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DD" w:rsidRDefault="00DE3FDD" w:rsidP="00DE3FDD">
      <w:pPr>
        <w:spacing w:after="0" w:line="240" w:lineRule="auto"/>
        <w:jc w:val="center"/>
        <w:outlineLvl w:val="0"/>
        <w:rPr>
          <w:rFonts w:ascii="Times New Roman" w:eastAsia="Times New Roman" w:hAnsi="Times New Roman" w:cs="Times New Roman"/>
          <w:b/>
          <w:bCs/>
          <w:kern w:val="36"/>
          <w:sz w:val="48"/>
          <w:szCs w:val="48"/>
          <w:lang w:eastAsia="ru-RU"/>
        </w:rPr>
      </w:pPr>
      <w:r w:rsidRPr="00DE3FDD">
        <w:rPr>
          <w:rFonts w:ascii="Times New Roman" w:eastAsia="Times New Roman" w:hAnsi="Times New Roman" w:cs="Times New Roman"/>
          <w:b/>
          <w:bCs/>
          <w:kern w:val="36"/>
          <w:sz w:val="48"/>
          <w:szCs w:val="48"/>
          <w:lang w:eastAsia="ru-RU"/>
        </w:rPr>
        <w:t xml:space="preserve">Коммунальные услуги на ОДН и стоимость содержания жилья </w:t>
      </w:r>
    </w:p>
    <w:p w:rsidR="002E659D" w:rsidRPr="00DE3FDD" w:rsidRDefault="002E659D" w:rsidP="00DE3FDD">
      <w:pPr>
        <w:spacing w:after="0" w:line="240" w:lineRule="auto"/>
        <w:jc w:val="center"/>
        <w:outlineLvl w:val="0"/>
        <w:rPr>
          <w:rFonts w:ascii="Times New Roman" w:eastAsia="Times New Roman" w:hAnsi="Times New Roman" w:cs="Times New Roman"/>
          <w:b/>
          <w:bCs/>
          <w:kern w:val="36"/>
          <w:sz w:val="48"/>
          <w:szCs w:val="48"/>
          <w:lang w:eastAsia="ru-RU"/>
        </w:rPr>
      </w:pP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sz w:val="24"/>
          <w:szCs w:val="24"/>
          <w:lang w:eastAsia="ru-RU"/>
        </w:rPr>
        <w:t>С 1 января 2017 года вступили в силу изменения, внесенные в ряд постановлений Правительства РФ (далее — ПП РФ). В том числе свершилось долго обсуждаемое включение стоимости коммунальных услуг (далее — КУ) на общедомовые нужды (далее — ОДН) в состав платы за содержание жилого помещения. Напомним — впервые идея о включении стоимости КУ на ОДН была озвучена на форуме «</w:t>
      </w:r>
      <w:hyperlink r:id="rId5" w:tgtFrame="_blank" w:history="1">
        <w:r w:rsidRPr="00DE3FDD">
          <w:rPr>
            <w:rFonts w:ascii="Times New Roman" w:eastAsia="Times New Roman" w:hAnsi="Times New Roman" w:cs="Times New Roman"/>
            <w:b/>
            <w:bCs/>
            <w:color w:val="0000FF"/>
            <w:sz w:val="24"/>
            <w:szCs w:val="24"/>
            <w:u w:val="single"/>
            <w:lang w:eastAsia="ru-RU"/>
          </w:rPr>
          <w:t>ЖКХ — новое качество</w:t>
        </w:r>
      </w:hyperlink>
      <w:r w:rsidRPr="00DE3FDD">
        <w:rPr>
          <w:rFonts w:ascii="Times New Roman" w:eastAsia="Times New Roman" w:hAnsi="Times New Roman" w:cs="Times New Roman"/>
          <w:b/>
          <w:bCs/>
          <w:sz w:val="24"/>
          <w:szCs w:val="24"/>
          <w:lang w:eastAsia="ru-RU"/>
        </w:rPr>
        <w:t xml:space="preserve">», прошедшем в июне 2014 года в г. Челябинске. Далее идея была сформулирована в </w:t>
      </w:r>
      <w:hyperlink r:id="rId6" w:tgtFrame="_blank" w:history="1">
        <w:r w:rsidRPr="00DE3FDD">
          <w:rPr>
            <w:rFonts w:ascii="Times New Roman" w:eastAsia="Times New Roman" w:hAnsi="Times New Roman" w:cs="Times New Roman"/>
            <w:b/>
            <w:bCs/>
            <w:color w:val="0000FF"/>
            <w:sz w:val="24"/>
            <w:szCs w:val="24"/>
            <w:u w:val="single"/>
            <w:lang w:eastAsia="ru-RU"/>
          </w:rPr>
          <w:t>законопроекте 500410-6</w:t>
        </w:r>
      </w:hyperlink>
      <w:r w:rsidRPr="00DE3FDD">
        <w:rPr>
          <w:rFonts w:ascii="Times New Roman" w:eastAsia="Times New Roman" w:hAnsi="Times New Roman" w:cs="Times New Roman"/>
          <w:b/>
          <w:bCs/>
          <w:sz w:val="24"/>
          <w:szCs w:val="24"/>
          <w:lang w:eastAsia="ru-RU"/>
        </w:rPr>
        <w:t xml:space="preserve">, который в 2015 году был рассмотрен Государственной Думой РФ и благополучно принят в качестве федерального закона </w:t>
      </w:r>
      <w:hyperlink r:id="rId7" w:tgtFrame="_blank" w:history="1">
        <w:r w:rsidRPr="00DE3FDD">
          <w:rPr>
            <w:rFonts w:ascii="Times New Roman" w:eastAsia="Times New Roman" w:hAnsi="Times New Roman" w:cs="Times New Roman"/>
            <w:b/>
            <w:bCs/>
            <w:color w:val="0000FF"/>
            <w:sz w:val="24"/>
            <w:szCs w:val="24"/>
            <w:u w:val="single"/>
            <w:lang w:eastAsia="ru-RU"/>
          </w:rPr>
          <w:t>от 29.06.2015 N176-ФЗ</w:t>
        </w:r>
      </w:hyperlink>
      <w:r w:rsidRPr="00DE3FDD">
        <w:rPr>
          <w:rFonts w:ascii="Times New Roman" w:eastAsia="Times New Roman" w:hAnsi="Times New Roman" w:cs="Times New Roman"/>
          <w:b/>
          <w:bCs/>
          <w:sz w:val="24"/>
          <w:szCs w:val="24"/>
          <w:lang w:eastAsia="ru-RU"/>
        </w:rPr>
        <w:t xml:space="preserve"> (далее — Закон 176-ФЗ). Этим законом было предусмотрено включение стоимости КУ на ОДН в состав платы за содержание с 01.04.2016. Впоследствии указанная дата была изменена на 01.01.2017 федеральным законом </w:t>
      </w:r>
      <w:hyperlink r:id="rId8" w:tgtFrame="_blank" w:history="1">
        <w:r w:rsidRPr="00DE3FDD">
          <w:rPr>
            <w:rFonts w:ascii="Times New Roman" w:eastAsia="Times New Roman" w:hAnsi="Times New Roman" w:cs="Times New Roman"/>
            <w:b/>
            <w:bCs/>
            <w:color w:val="0000FF"/>
            <w:sz w:val="24"/>
            <w:szCs w:val="24"/>
            <w:u w:val="single"/>
            <w:lang w:eastAsia="ru-RU"/>
          </w:rPr>
          <w:t>от 30.03.2016 N73-ФЗ</w:t>
        </w:r>
      </w:hyperlink>
      <w:r w:rsidRPr="00DE3FDD">
        <w:rPr>
          <w:rFonts w:ascii="Times New Roman" w:eastAsia="Times New Roman" w:hAnsi="Times New Roman" w:cs="Times New Roman"/>
          <w:b/>
          <w:bCs/>
          <w:sz w:val="24"/>
          <w:szCs w:val="24"/>
          <w:lang w:eastAsia="ru-RU"/>
        </w:rPr>
        <w:t xml:space="preserve">. Во исполнение норм перечисленных законов Правительство РФ постановлением </w:t>
      </w:r>
      <w:hyperlink r:id="rId9" w:anchor="1498" w:tgtFrame="_blank" w:history="1">
        <w:r w:rsidRPr="00DE3FDD">
          <w:rPr>
            <w:rFonts w:ascii="Times New Roman" w:eastAsia="Times New Roman" w:hAnsi="Times New Roman" w:cs="Times New Roman"/>
            <w:b/>
            <w:bCs/>
            <w:color w:val="0000FF"/>
            <w:sz w:val="24"/>
            <w:szCs w:val="24"/>
            <w:u w:val="single"/>
            <w:lang w:eastAsia="ru-RU"/>
          </w:rPr>
          <w:t>от 26.12.2016 N1498</w:t>
        </w:r>
      </w:hyperlink>
      <w:r w:rsidRPr="00DE3FDD">
        <w:rPr>
          <w:rFonts w:ascii="Times New Roman" w:eastAsia="Times New Roman" w:hAnsi="Times New Roman" w:cs="Times New Roman"/>
          <w:b/>
          <w:bCs/>
          <w:sz w:val="24"/>
          <w:szCs w:val="24"/>
          <w:lang w:eastAsia="ru-RU"/>
        </w:rPr>
        <w:t xml:space="preserve"> внесло ряд поправок в нормативные правовые акты (далее — НПА) жилищного законодательства, регулирующие порядок предоставления и расчета стоимости коммунальных услуг и услуг по содержанию общего имущества многоквартирных домов.</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Ранее на сайте АКАТО была опубликована статья «</w:t>
      </w:r>
      <w:hyperlink r:id="rId10" w:tgtFrame="_blank" w:history="1">
        <w:r w:rsidRPr="00DE3FDD">
          <w:rPr>
            <w:rFonts w:ascii="Times New Roman" w:eastAsia="Times New Roman" w:hAnsi="Times New Roman" w:cs="Times New Roman"/>
            <w:b/>
            <w:bCs/>
            <w:color w:val="0000FF"/>
            <w:sz w:val="24"/>
            <w:szCs w:val="24"/>
            <w:u w:val="single"/>
            <w:lang w:eastAsia="ru-RU"/>
          </w:rPr>
          <w:t>Содержание жилья: влияние изменения состава услуг на стоимость содержания</w:t>
        </w:r>
      </w:hyperlink>
      <w:r w:rsidRPr="00DE3FDD">
        <w:rPr>
          <w:rFonts w:ascii="Times New Roman" w:eastAsia="Times New Roman" w:hAnsi="Times New Roman" w:cs="Times New Roman"/>
          <w:sz w:val="24"/>
          <w:szCs w:val="24"/>
          <w:lang w:eastAsia="ru-RU"/>
        </w:rPr>
        <w:t>», в которой сделан вывод, что для изменения размера платы за содержание жилья (в том числе — вызванного изменением перечня работ и услуг по содержанию) необходимо (как и в любых других случаях) решение общего собрания собственников помещений (либо членов ТСЖ/ЖСК), при этом срок действия ранее утвержденного размера платы на момент принятия такого решения должен составлять не менее одного года. Указанная публикация была размещена на сайте АКАТО 10 октября 2016 года, то есть до принятия ПП РФ от 26.12.2016 N1498 и до включения в состав платы за содержание стоимости КУ на ОДН. В настоящей статье проанализируем, изменилась ли ситуация сейчас.</w:t>
      </w:r>
    </w:p>
    <w:p w:rsidR="00DE3FDD" w:rsidRPr="00DE3FDD" w:rsidRDefault="00DE3FDD" w:rsidP="00DE3FD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E3FDD">
        <w:rPr>
          <w:rFonts w:ascii="Times New Roman" w:eastAsia="Times New Roman" w:hAnsi="Times New Roman" w:cs="Times New Roman"/>
          <w:b/>
          <w:bCs/>
          <w:i/>
          <w:iCs/>
          <w:sz w:val="36"/>
          <w:szCs w:val="36"/>
          <w:lang w:eastAsia="ru-RU"/>
        </w:rPr>
        <w:t>Чем регламентируется порядок включения КУ на ОДН в состав содержания?</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Нормы о включении стоимости КУ на ОДН в состав платы за содержание жилого помещения были введены федеральным законом от 29.06.2015 N176-ФЗ — в частности, указанным законом были изменены пункт 2 части 1, пункт 1 части 2 статьи 154 Жилищного кодекса Российской Федерации (далее — ЖК РФ), были включены части 9.1, 9.2 в статью 156 ЖК РФ. При этом частью 9 статьи 12 Закона 176-ФЗ в действующей редакции установлено: «</w:t>
      </w:r>
      <w:r w:rsidRPr="00DE3FDD">
        <w:rPr>
          <w:rFonts w:ascii="Times New Roman" w:eastAsia="Times New Roman" w:hAnsi="Times New Roman" w:cs="Times New Roman"/>
          <w:i/>
          <w:iCs/>
          <w:sz w:val="24"/>
          <w:szCs w:val="24"/>
          <w:lang w:eastAsia="ru-RU"/>
        </w:rPr>
        <w:t xml:space="preserve">9. Положения пункта 2 части 1 и пункта 1 части 2 статьи 154, части 1 статьи 156 Жилищного кодекса Российской Федерации (в редакции настоящего Федерального закона)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w:t>
      </w:r>
      <w:r w:rsidRPr="00DE3FDD">
        <w:rPr>
          <w:rFonts w:ascii="Times New Roman" w:eastAsia="Times New Roman" w:hAnsi="Times New Roman" w:cs="Times New Roman"/>
          <w:b/>
          <w:bCs/>
          <w:i/>
          <w:iCs/>
          <w:sz w:val="24"/>
          <w:szCs w:val="24"/>
          <w:lang w:eastAsia="ru-RU"/>
        </w:rPr>
        <w:t>с 1 января 2017 года</w:t>
      </w:r>
      <w:r w:rsidRPr="00DE3FDD">
        <w:rPr>
          <w:rFonts w:ascii="Times New Roman" w:eastAsia="Times New Roman" w:hAnsi="Times New Roman" w:cs="Times New Roman"/>
          <w:sz w:val="24"/>
          <w:szCs w:val="24"/>
          <w:lang w:eastAsia="ru-RU"/>
        </w:rPr>
        <w:t>» (</w:t>
      </w:r>
      <w:r w:rsidRPr="00DE3FDD">
        <w:rPr>
          <w:rFonts w:ascii="Times New Roman" w:eastAsia="Times New Roman" w:hAnsi="Times New Roman" w:cs="Times New Roman"/>
          <w:i/>
          <w:iCs/>
          <w:sz w:val="24"/>
          <w:szCs w:val="24"/>
          <w:lang w:eastAsia="ru-RU"/>
        </w:rPr>
        <w:t xml:space="preserve">непонятно, какое отношение к включению КУ на ОДН в состав содержания имеет ч.1 ст.156 ЖК РФ — </w:t>
      </w:r>
      <w:r w:rsidRPr="00DE3FDD">
        <w:rPr>
          <w:rFonts w:ascii="Times New Roman" w:eastAsia="Times New Roman" w:hAnsi="Times New Roman" w:cs="Times New Roman"/>
          <w:b/>
          <w:bCs/>
          <w:i/>
          <w:iCs/>
          <w:sz w:val="24"/>
          <w:szCs w:val="24"/>
          <w:lang w:eastAsia="ru-RU"/>
        </w:rPr>
        <w:t xml:space="preserve">примечание </w:t>
      </w:r>
      <w:hyperlink r:id="rId11" w:tgtFrame="_blank" w:history="1">
        <w:r w:rsidRPr="00DE3FDD">
          <w:rPr>
            <w:rFonts w:ascii="Times New Roman" w:eastAsia="Times New Roman" w:hAnsi="Times New Roman" w:cs="Times New Roman"/>
            <w:b/>
            <w:bCs/>
            <w:i/>
            <w:iCs/>
            <w:color w:val="0000FF"/>
            <w:sz w:val="24"/>
            <w:szCs w:val="24"/>
            <w:u w:val="single"/>
            <w:lang w:eastAsia="ru-RU"/>
          </w:rPr>
          <w:t>Д.Н.</w:t>
        </w:r>
      </w:hyperlink>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Часть 10 статьи 12 Закона 176-ФЗ устанавливает: «</w:t>
      </w:r>
      <w:r w:rsidRPr="00DE3FDD">
        <w:rPr>
          <w:rFonts w:ascii="Times New Roman" w:eastAsia="Times New Roman" w:hAnsi="Times New Roman" w:cs="Times New Roman"/>
          <w:i/>
          <w:iCs/>
          <w:sz w:val="24"/>
          <w:szCs w:val="24"/>
          <w:lang w:eastAsia="ru-RU"/>
        </w:rPr>
        <w:t xml:space="preserve">10. При первоначальном включении в плату за содержание жилого помещения расходов на оплату холодной воды, горячей воды, </w:t>
      </w:r>
      <w:r w:rsidRPr="00DE3FDD">
        <w:rPr>
          <w:rFonts w:ascii="Times New Roman" w:eastAsia="Times New Roman" w:hAnsi="Times New Roman" w:cs="Times New Roman"/>
          <w:i/>
          <w:iCs/>
          <w:sz w:val="24"/>
          <w:szCs w:val="24"/>
          <w:lang w:eastAsia="ru-RU"/>
        </w:rPr>
        <w:lastRenderedPageBreak/>
        <w:t xml:space="preserve">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года. </w:t>
      </w:r>
      <w:r w:rsidRPr="00DE3FDD">
        <w:rPr>
          <w:rFonts w:ascii="Times New Roman" w:eastAsia="Times New Roman" w:hAnsi="Times New Roman" w:cs="Times New Roman"/>
          <w:b/>
          <w:bCs/>
          <w:i/>
          <w:iCs/>
          <w:sz w:val="24"/>
          <w:szCs w:val="24"/>
          <w:lang w:eastAsia="ru-RU"/>
        </w:rPr>
        <w:t>Для первоначального включения расходов, указанных в части 9 настоящей статьи, в плату за содержание жилого помещения не требуется решение общего собрания собственников помещений в многоквартирном доме</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В отношении включения стоимости КУ на ОДН в состав платы за содержание Постановлением Правительства РФ от 26.12.2016 N1498 внесены поправки в ряд НПА, в том числе в «Правила содержания общего имущества в многоквартирном доме», утвержденные ПП РФ от 13.08.2006 N491 (далее — Правила 491).</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Пункт 11 Правил 491 дополнен подпунктом «л»:</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w:t>
      </w:r>
      <w:r w:rsidRPr="00DE3FDD">
        <w:rPr>
          <w:rFonts w:ascii="Times New Roman" w:eastAsia="Times New Roman" w:hAnsi="Times New Roman" w:cs="Times New Roman"/>
          <w:i/>
          <w:iCs/>
          <w:sz w:val="24"/>
          <w:szCs w:val="24"/>
          <w:lang w:eastAsia="ru-RU"/>
        </w:rPr>
        <w:t xml:space="preserve">11. </w:t>
      </w:r>
      <w:r w:rsidRPr="00DE3FDD">
        <w:rPr>
          <w:rFonts w:ascii="Times New Roman" w:eastAsia="Times New Roman" w:hAnsi="Times New Roman" w:cs="Times New Roman"/>
          <w:b/>
          <w:bCs/>
          <w:i/>
          <w:iCs/>
          <w:sz w:val="24"/>
          <w:szCs w:val="24"/>
          <w:lang w:eastAsia="ru-RU"/>
        </w:rPr>
        <w:t>Содержание общего имущества</w:t>
      </w:r>
      <w:r w:rsidRPr="00DE3FDD">
        <w:rPr>
          <w:rFonts w:ascii="Times New Roman" w:eastAsia="Times New Roman" w:hAnsi="Times New Roman" w:cs="Times New Roman"/>
          <w:i/>
          <w:iCs/>
          <w:sz w:val="24"/>
          <w:szCs w:val="24"/>
          <w:lang w:eastAsia="ru-RU"/>
        </w:rPr>
        <w:t xml:space="preserve">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w:t>
      </w:r>
      <w:r w:rsidRPr="00DE3FDD">
        <w:rPr>
          <w:rFonts w:ascii="Times New Roman" w:eastAsia="Times New Roman" w:hAnsi="Times New Roman" w:cs="Times New Roman"/>
          <w:b/>
          <w:bCs/>
          <w:i/>
          <w:iCs/>
          <w:sz w:val="24"/>
          <w:szCs w:val="24"/>
          <w:lang w:eastAsia="ru-RU"/>
        </w:rPr>
        <w:t>включает в себя</w:t>
      </w:r>
      <w:r w:rsidRPr="00DE3FDD">
        <w:rPr>
          <w:rFonts w:ascii="Times New Roman" w:eastAsia="Times New Roman" w:hAnsi="Times New Roman" w:cs="Times New Roman"/>
          <w:i/>
          <w:iCs/>
          <w:sz w:val="24"/>
          <w:szCs w:val="24"/>
          <w:lang w:eastAsia="ru-RU"/>
        </w:rPr>
        <w:t>:</w:t>
      </w:r>
      <w:r w:rsidRPr="00DE3FDD">
        <w:rPr>
          <w:rFonts w:ascii="Times New Roman" w:eastAsia="Times New Roman" w:hAnsi="Times New Roman" w:cs="Times New Roman"/>
          <w:sz w:val="24"/>
          <w:szCs w:val="24"/>
          <w:lang w:eastAsia="ru-RU"/>
        </w:rPr>
        <w:br/>
      </w:r>
      <w:r w:rsidRPr="00DE3FDD">
        <w:rPr>
          <w:rFonts w:ascii="Times New Roman" w:eastAsia="Times New Roman" w:hAnsi="Times New Roman" w:cs="Times New Roman"/>
          <w:i/>
          <w:iCs/>
          <w:sz w:val="24"/>
          <w:szCs w:val="24"/>
          <w:lang w:eastAsia="ru-RU"/>
        </w:rPr>
        <w:t>…</w:t>
      </w:r>
      <w:r w:rsidRPr="00DE3FDD">
        <w:rPr>
          <w:rFonts w:ascii="Times New Roman" w:eastAsia="Times New Roman" w:hAnsi="Times New Roman" w:cs="Times New Roman"/>
          <w:sz w:val="24"/>
          <w:szCs w:val="24"/>
          <w:lang w:eastAsia="ru-RU"/>
        </w:rPr>
        <w:br/>
      </w:r>
      <w:r w:rsidRPr="00DE3FDD">
        <w:rPr>
          <w:rFonts w:ascii="Times New Roman" w:eastAsia="Times New Roman" w:hAnsi="Times New Roman" w:cs="Times New Roman"/>
          <w:i/>
          <w:iCs/>
          <w:sz w:val="24"/>
          <w:szCs w:val="24"/>
          <w:lang w:eastAsia="ru-RU"/>
        </w:rPr>
        <w:t xml:space="preserve">л) </w:t>
      </w:r>
      <w:r w:rsidRPr="00DE3FDD">
        <w:rPr>
          <w:rFonts w:ascii="Times New Roman" w:eastAsia="Times New Roman" w:hAnsi="Times New Roman" w:cs="Times New Roman"/>
          <w:b/>
          <w:bCs/>
          <w:i/>
          <w:iCs/>
          <w:sz w:val="24"/>
          <w:szCs w:val="24"/>
          <w:lang w:eastAsia="ru-RU"/>
        </w:rPr>
        <w:t>приобретение холодной воды, горячей воды, электрической энергии</w:t>
      </w:r>
      <w:r w:rsidRPr="00DE3FDD">
        <w:rPr>
          <w:rFonts w:ascii="Times New Roman" w:eastAsia="Times New Roman" w:hAnsi="Times New Roman" w:cs="Times New Roman"/>
          <w:i/>
          <w:iCs/>
          <w:sz w:val="24"/>
          <w:szCs w:val="24"/>
          <w:lang w:eastAsia="ru-RU"/>
        </w:rPr>
        <w:t xml:space="preserve">, потребляемых при содержании общего имущества в многоквартирном доме, а также </w:t>
      </w:r>
      <w:r w:rsidRPr="00DE3FDD">
        <w:rPr>
          <w:rFonts w:ascii="Times New Roman" w:eastAsia="Times New Roman" w:hAnsi="Times New Roman" w:cs="Times New Roman"/>
          <w:b/>
          <w:bCs/>
          <w:i/>
          <w:iCs/>
          <w:sz w:val="24"/>
          <w:szCs w:val="24"/>
          <w:lang w:eastAsia="ru-RU"/>
        </w:rPr>
        <w:t>отведение сточных вод</w:t>
      </w:r>
      <w:r w:rsidRPr="00DE3FDD">
        <w:rPr>
          <w:rFonts w:ascii="Times New Roman" w:eastAsia="Times New Roman" w:hAnsi="Times New Roman" w:cs="Times New Roman"/>
          <w:i/>
          <w:iCs/>
          <w:sz w:val="24"/>
          <w:szCs w:val="24"/>
          <w:lang w:eastAsia="ru-RU"/>
        </w:rPr>
        <w:t xml:space="preserve">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Пункт 29 Правил 491 изменен и в действующей редакции устанавливает:</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w:t>
      </w:r>
      <w:r w:rsidRPr="00DE3FDD">
        <w:rPr>
          <w:rFonts w:ascii="Times New Roman" w:eastAsia="Times New Roman" w:hAnsi="Times New Roman" w:cs="Times New Roman"/>
          <w:i/>
          <w:iCs/>
          <w:sz w:val="24"/>
          <w:szCs w:val="24"/>
          <w:lang w:eastAsia="ru-RU"/>
        </w:rPr>
        <w:t xml:space="preserve">29. </w:t>
      </w:r>
      <w:r w:rsidRPr="00DE3FDD">
        <w:rPr>
          <w:rFonts w:ascii="Times New Roman" w:eastAsia="Times New Roman" w:hAnsi="Times New Roman" w:cs="Times New Roman"/>
          <w:b/>
          <w:bCs/>
          <w:i/>
          <w:iCs/>
          <w:sz w:val="24"/>
          <w:szCs w:val="24"/>
          <w:lang w:eastAsia="ru-RU"/>
        </w:rPr>
        <w:t>Расходы за содержание жилого помещения</w:t>
      </w:r>
      <w:r w:rsidRPr="00DE3FDD">
        <w:rPr>
          <w:rFonts w:ascii="Times New Roman" w:eastAsia="Times New Roman" w:hAnsi="Times New Roman" w:cs="Times New Roman"/>
          <w:i/>
          <w:iCs/>
          <w:sz w:val="24"/>
          <w:szCs w:val="24"/>
          <w:lang w:eastAsia="ru-RU"/>
        </w:rPr>
        <w:t xml:space="preserve"> определяются в размере, обеспечивающем содержание общего имущества в соответствии с требованиями законодательства Российской Федерации, </w:t>
      </w:r>
      <w:r w:rsidRPr="00DE3FDD">
        <w:rPr>
          <w:rFonts w:ascii="Times New Roman" w:eastAsia="Times New Roman" w:hAnsi="Times New Roman" w:cs="Times New Roman"/>
          <w:b/>
          <w:bCs/>
          <w:i/>
          <w:iCs/>
          <w:sz w:val="24"/>
          <w:szCs w:val="24"/>
          <w:lang w:eastAsia="ru-RU"/>
        </w:rPr>
        <w:t>включая в том числе</w:t>
      </w:r>
      <w:r w:rsidRPr="00DE3FDD">
        <w:rPr>
          <w:rFonts w:ascii="Times New Roman" w:eastAsia="Times New Roman" w:hAnsi="Times New Roman" w:cs="Times New Roman"/>
          <w:i/>
          <w:iCs/>
          <w:sz w:val="24"/>
          <w:szCs w:val="24"/>
          <w:lang w:eastAsia="ru-RU"/>
        </w:rPr>
        <w:t xml:space="preserve"> оплату расходов на содержание внутридомовых инженерных систем электро</w:t>
      </w:r>
      <w:r>
        <w:rPr>
          <w:rFonts w:ascii="Times New Roman" w:eastAsia="Times New Roman" w:hAnsi="Times New Roman" w:cs="Times New Roman"/>
          <w:i/>
          <w:iCs/>
          <w:sz w:val="24"/>
          <w:szCs w:val="24"/>
          <w:lang w:eastAsia="ru-RU"/>
        </w:rPr>
        <w:t>-</w:t>
      </w:r>
      <w:r w:rsidRPr="00DE3FDD">
        <w:rPr>
          <w:rFonts w:ascii="Times New Roman" w:eastAsia="Times New Roman" w:hAnsi="Times New Roman" w:cs="Times New Roman"/>
          <w:i/>
          <w:iCs/>
          <w:sz w:val="24"/>
          <w:szCs w:val="24"/>
          <w:lang w:eastAsia="ru-RU"/>
        </w:rPr>
        <w:t xml:space="preserve">, тепло-, газо- и водоснабжения, водоотведения, расходов на оплату </w:t>
      </w:r>
      <w:r w:rsidRPr="00DE3FDD">
        <w:rPr>
          <w:rFonts w:ascii="Times New Roman" w:eastAsia="Times New Roman" w:hAnsi="Times New Roman" w:cs="Times New Roman"/>
          <w:b/>
          <w:bCs/>
          <w:i/>
          <w:iCs/>
          <w:sz w:val="24"/>
          <w:szCs w:val="24"/>
          <w:lang w:eastAsia="ru-RU"/>
        </w:rPr>
        <w:t>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w:t>
      </w:r>
      <w:r w:rsidRPr="00DE3FDD">
        <w:rPr>
          <w:rFonts w:ascii="Times New Roman" w:eastAsia="Times New Roman" w:hAnsi="Times New Roman" w:cs="Times New Roman"/>
          <w:i/>
          <w:iCs/>
          <w:sz w:val="24"/>
          <w:szCs w:val="24"/>
          <w:lang w:eastAsia="ru-RU"/>
        </w:rPr>
        <w:t xml:space="preserve">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i/>
          <w:iCs/>
          <w:sz w:val="24"/>
          <w:szCs w:val="24"/>
          <w:lang w:eastAsia="ru-RU"/>
        </w:rP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w:t>
      </w:r>
      <w:r w:rsidRPr="00DE3FDD">
        <w:rPr>
          <w:rFonts w:ascii="Times New Roman" w:eastAsia="Times New Roman" w:hAnsi="Times New Roman" w:cs="Times New Roman"/>
          <w:i/>
          <w:iCs/>
          <w:sz w:val="24"/>
          <w:szCs w:val="24"/>
          <w:lang w:eastAsia="ru-RU"/>
        </w:rPr>
        <w:t xml:space="preserve">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w:t>
      </w:r>
      <w:r w:rsidRPr="00DE3FDD">
        <w:rPr>
          <w:rFonts w:ascii="Times New Roman" w:eastAsia="Times New Roman" w:hAnsi="Times New Roman" w:cs="Times New Roman"/>
          <w:i/>
          <w:iCs/>
          <w:sz w:val="24"/>
          <w:szCs w:val="24"/>
          <w:lang w:eastAsia="ru-RU"/>
        </w:rPr>
        <w:lastRenderedPageBreak/>
        <w:t>в многоквартирном доме, в соответствии с пунктом 40 Правил предоставления коммунальных услуг).</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i/>
          <w:iCs/>
          <w:sz w:val="24"/>
          <w:szCs w:val="24"/>
          <w:lang w:eastAsia="ru-RU"/>
        </w:rP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w:t>
      </w:r>
      <w:r w:rsidRPr="00DE3FDD">
        <w:rPr>
          <w:rFonts w:ascii="Times New Roman" w:eastAsia="Times New Roman" w:hAnsi="Times New Roman" w:cs="Times New Roman"/>
          <w:i/>
          <w:iCs/>
          <w:sz w:val="24"/>
          <w:szCs w:val="24"/>
          <w:lang w:eastAsia="ru-RU"/>
        </w:rPr>
        <w:t>, установленный субъектом Российской Федерации по состоянию на 1 ноября 2016 г.</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i/>
          <w:iCs/>
          <w:sz w:val="24"/>
          <w:szCs w:val="24"/>
          <w:lang w:eastAsia="ru-RU"/>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w:t>
      </w:r>
      <w:r w:rsidRPr="00DE3FDD">
        <w:rPr>
          <w:rFonts w:ascii="Times New Roman" w:eastAsia="Times New Roman" w:hAnsi="Times New Roman" w:cs="Times New Roman"/>
          <w:i/>
          <w:iCs/>
          <w:sz w:val="24"/>
          <w:szCs w:val="24"/>
          <w:lang w:eastAsia="ru-RU"/>
        </w:rPr>
        <w:t xml:space="preserve">,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w:t>
      </w:r>
      <w:r w:rsidRPr="00DE3FDD">
        <w:rPr>
          <w:rFonts w:ascii="Times New Roman" w:eastAsia="Times New Roman" w:hAnsi="Times New Roman" w:cs="Times New Roman"/>
          <w:b/>
          <w:bCs/>
          <w:i/>
          <w:iCs/>
          <w:sz w:val="24"/>
          <w:szCs w:val="24"/>
          <w:lang w:eastAsia="ru-RU"/>
        </w:rP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i/>
          <w:iCs/>
          <w:sz w:val="24"/>
          <w:szCs w:val="24"/>
          <w:lang w:eastAsia="ru-RU"/>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Исходя из приведенных поправок, а также ранее принятых (и действующих в настоящее время) норм жилищного законодательства попробуем дать ответ на вопрос — каков порядок изменения размера платы за содержание жилья при включении в эту плату стоимости КУ на ОДН?</w:t>
      </w:r>
    </w:p>
    <w:p w:rsidR="00DE3FDD" w:rsidRPr="00DE3FDD" w:rsidRDefault="00DE3FDD" w:rsidP="00DE3FDD">
      <w:pPr>
        <w:spacing w:after="240" w:line="240" w:lineRule="auto"/>
        <w:jc w:val="center"/>
        <w:outlineLvl w:val="1"/>
        <w:rPr>
          <w:rFonts w:ascii="Times New Roman" w:eastAsia="Times New Roman" w:hAnsi="Times New Roman" w:cs="Times New Roman"/>
          <w:b/>
          <w:bCs/>
          <w:sz w:val="36"/>
          <w:szCs w:val="36"/>
          <w:lang w:eastAsia="ru-RU"/>
        </w:rPr>
      </w:pPr>
      <w:bookmarkStart w:id="0" w:name="Minstroy"/>
      <w:bookmarkEnd w:id="0"/>
      <w:r w:rsidRPr="00DE3FDD">
        <w:rPr>
          <w:rFonts w:ascii="Times New Roman" w:eastAsia="Times New Roman" w:hAnsi="Times New Roman" w:cs="Times New Roman"/>
          <w:b/>
          <w:bCs/>
          <w:i/>
          <w:iCs/>
          <w:sz w:val="36"/>
          <w:szCs w:val="36"/>
          <w:lang w:eastAsia="ru-RU"/>
        </w:rPr>
        <w:t>Позиция Минстроя</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 xml:space="preserve">Минстрой России письмом </w:t>
      </w:r>
      <w:hyperlink r:id="rId12" w:tgtFrame="_blank" w:history="1">
        <w:r w:rsidRPr="00DE3FDD">
          <w:rPr>
            <w:rFonts w:ascii="Times New Roman" w:eastAsia="Times New Roman" w:hAnsi="Times New Roman" w:cs="Times New Roman"/>
            <w:b/>
            <w:bCs/>
            <w:color w:val="0000FF"/>
            <w:sz w:val="24"/>
            <w:szCs w:val="24"/>
            <w:u w:val="single"/>
            <w:lang w:eastAsia="ru-RU"/>
          </w:rPr>
          <w:t>от 30.12.2016 N45099-АЧ/04</w:t>
        </w:r>
      </w:hyperlink>
      <w:r w:rsidRPr="00DE3FDD">
        <w:rPr>
          <w:rFonts w:ascii="Times New Roman" w:eastAsia="Times New Roman" w:hAnsi="Times New Roman" w:cs="Times New Roman"/>
          <w:sz w:val="24"/>
          <w:szCs w:val="24"/>
          <w:lang w:eastAsia="ru-RU"/>
        </w:rPr>
        <w:t xml:space="preserve"> «Об отдельных вопросах, возникающих в связи с включением с 1 января 2017 года расходов на приобретение коммунальных ресурсов, используемых в целях содержания общего имущества в многоквартирном доме, в размер платы за содержание жилого помещения» (далее — Письмо Минстроя) указал свою позицию по рассматриваемому вопросу.</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Минстрой указывает:</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w:t>
      </w: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3. О первичном и последующем включении в состав платы за содержание жилого помещения расходов на оплату коммунальных ресурсов, используемых в целях содержания общего имущества</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В соответствии с частью 10 статьи 12 Федерального закона N 176-ФЗ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года. Для первоначального включения расходов, указанных в части 9 статьи 12 Федерального закона N 176-ФЗ, в плату за содержание жилого помещения не требуется решение общего собрания собственников помещений в многоквартирном доме.</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lastRenderedPageBreak/>
        <w:t xml:space="preserve">Из совокупности положений частей 9, 10 статьи 12 Федерального закона N 176-ФЗ следует, что </w:t>
      </w:r>
      <w:r w:rsidRPr="00DE3FDD">
        <w:rPr>
          <w:rFonts w:ascii="Times New Roman" w:eastAsia="Times New Roman" w:hAnsi="Times New Roman" w:cs="Times New Roman"/>
          <w:b/>
          <w:bCs/>
          <w:i/>
          <w:iCs/>
          <w:sz w:val="24"/>
          <w:szCs w:val="24"/>
          <w:lang w:eastAsia="ru-RU"/>
        </w:rPr>
        <w:t>под первоначальным включением расходов коммунальных ресурсов, используемых в целях содержания общего имущества в многоквартирном доме, в плату за содержание жилого помещения понимается соответствующее изменение размера платы за содержание жилого помещения с 1 января 2017 года, которое производится путем суммирования лицом, осуществляющим управление многоквартирным домом:</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i/>
          <w:iCs/>
          <w:sz w:val="24"/>
          <w:szCs w:val="24"/>
          <w:lang w:eastAsia="ru-RU"/>
        </w:rPr>
        <w:t>- установленного в многоквартирном доме в каждом расчетном периоде начиная с января 2017 года размера платы за услуги, работы по управлению многоквартирным домом, содержание и текущий ремонт общего имущества в многоквартирном доме,</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i/>
          <w:iCs/>
          <w:sz w:val="24"/>
          <w:szCs w:val="24"/>
          <w:lang w:eastAsia="ru-RU"/>
        </w:rPr>
        <w:t>-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действующего на 1 ноября 2016 года, и тарифов на соответствующие коммунальные ресурсы, действующие в каждом расчетном периоде начиная с января 2017 года.</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i/>
          <w:iCs/>
          <w:sz w:val="24"/>
          <w:szCs w:val="24"/>
          <w:lang w:eastAsia="ru-RU"/>
        </w:rPr>
        <w:t>Под первоначальным включением в плату за содержание жилого помещения расходов на оплату сточных вод, отводимых от многоквартирного дома в целях содержания общего имущества в многоквартирном доме, понимается включение таких расходов начиная с расчетного периода, с которого органом исполнительной власти субъекта Российской Федерации устанавливается начало применения нормативов отведения сточных вод в целях содержания общего имущества в многоквартирном доме.</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i/>
          <w:iCs/>
          <w:sz w:val="24"/>
          <w:szCs w:val="24"/>
          <w:lang w:eastAsia="ru-RU"/>
        </w:rPr>
        <w:t>После принятия</w:t>
      </w:r>
      <w:r w:rsidRPr="00DE3FDD">
        <w:rPr>
          <w:rFonts w:ascii="Times New Roman" w:eastAsia="Times New Roman" w:hAnsi="Times New Roman" w:cs="Times New Roman"/>
          <w:i/>
          <w:iCs/>
          <w:sz w:val="24"/>
          <w:szCs w:val="24"/>
          <w:lang w:eastAsia="ru-RU"/>
        </w:rPr>
        <w:t xml:space="preserve"> органом исполнительной власти субъекта Российской Федерации в порядке, предусмотренном Постановлением N 1498, </w:t>
      </w:r>
      <w:r w:rsidRPr="00DE3FDD">
        <w:rPr>
          <w:rFonts w:ascii="Times New Roman" w:eastAsia="Times New Roman" w:hAnsi="Times New Roman" w:cs="Times New Roman"/>
          <w:b/>
          <w:bCs/>
          <w:i/>
          <w:iCs/>
          <w:sz w:val="24"/>
          <w:szCs w:val="24"/>
          <w:lang w:eastAsia="ru-RU"/>
        </w:rPr>
        <w:t>решения об установлении нормативов потребления коммунальных ресурсов в целях содержания общего имущества в многоквартирном доме для последующего включения в размер платы за содержание жилого помещения расходов на коммунальные ресурсы в целях содержания общего имущества в многоквартирном доме требуется принятие общим собранием собственников помещений в многоквартирном доме соответствующего решения</w:t>
      </w:r>
      <w:r w:rsidRPr="00DE3FDD">
        <w:rPr>
          <w:rFonts w:ascii="Times New Roman" w:eastAsia="Times New Roman" w:hAnsi="Times New Roman" w:cs="Times New Roman"/>
          <w:i/>
          <w:iCs/>
          <w:sz w:val="24"/>
          <w:szCs w:val="24"/>
          <w:lang w:eastAsia="ru-RU"/>
        </w:rPr>
        <w:t xml:space="preserve"> в соответствии со статьями 44</w:t>
      </w:r>
      <w:r w:rsidRPr="00DE3FDD">
        <w:rPr>
          <w:rFonts w:ascii="Times New Roman" w:eastAsia="Times New Roman" w:hAnsi="Times New Roman" w:cs="Times New Roman"/>
          <w:sz w:val="24"/>
          <w:szCs w:val="24"/>
          <w:lang w:eastAsia="ru-RU"/>
        </w:rPr>
        <w:t>–</w:t>
      </w:r>
      <w:r w:rsidRPr="00DE3FDD">
        <w:rPr>
          <w:rFonts w:ascii="Times New Roman" w:eastAsia="Times New Roman" w:hAnsi="Times New Roman" w:cs="Times New Roman"/>
          <w:i/>
          <w:iCs/>
          <w:sz w:val="24"/>
          <w:szCs w:val="24"/>
          <w:lang w:eastAsia="ru-RU"/>
        </w:rPr>
        <w:t>48, 156 ЖК РФ.</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В случае отсутствия решения собственников помещений в многоквартирном доме о включении в размер платы за содержание жилого помещения платы за коммунальные ресурсы, потребляемые на содержание общего имущества в многоквартирном доме после принятия органом исполнительной власти субъекта Российской Федерации в порядке, предусмотренном Постановлением N 1498, решения об установлении нормативов потребления коммунальных ресурсов в целях содержания общего имущества в многоквартирном доме, после проведения первоначального включения в плату (независимо от причин такого отсутствия), а также в случае наличия договора управления многоквартирным домом, заключенного по результатам проведенного органом местного самоуправления открытого конкурса, срок действия которого еще не истек, плата за коммунальные ресурсы, потребляемые на содержание общего имущества учитывается в составе платы за содержание жилого помещения в размере действующего на дату выставления платы норматива потребления коммунальных ресурсов в целях содержания общего имущества в многоквартирном доме без изменения размера платы за содержание общего имущества.</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4. Об учете расходов на оплату коммунальных ресурсов, используемых в целях содержания общего имущества в многоквартирном доме, при определении стоимости работ, услуг по содержанию и текущему ремонту общего имущества в многоквартирном доме</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i/>
          <w:iCs/>
          <w:sz w:val="24"/>
          <w:szCs w:val="24"/>
          <w:lang w:eastAsia="ru-RU"/>
        </w:rPr>
        <w:t>Расходы на оплату коммунальных ресурсов, используемых в целях содержания общего имущества в многоквартирном доме, включаются в смету расходов на содержание общего имущества, утверждаемую органом управления товарищества, кооператива</w:t>
      </w:r>
      <w:r w:rsidRPr="00DE3FDD">
        <w:rPr>
          <w:rFonts w:ascii="Times New Roman" w:eastAsia="Times New Roman" w:hAnsi="Times New Roman" w:cs="Times New Roman"/>
          <w:i/>
          <w:iCs/>
          <w:sz w:val="24"/>
          <w:szCs w:val="24"/>
          <w:lang w:eastAsia="ru-RU"/>
        </w:rPr>
        <w:t xml:space="preserve"> в период после 1 января 2017 года и после первоначального включения в плату в случаях, когда </w:t>
      </w:r>
      <w:r w:rsidRPr="00DE3FDD">
        <w:rPr>
          <w:rFonts w:ascii="Times New Roman" w:eastAsia="Times New Roman" w:hAnsi="Times New Roman" w:cs="Times New Roman"/>
          <w:i/>
          <w:iCs/>
          <w:sz w:val="24"/>
          <w:szCs w:val="24"/>
          <w:lang w:eastAsia="ru-RU"/>
        </w:rPr>
        <w:lastRenderedPageBreak/>
        <w:t>товарищество или кооператив управляют многоквартирным домом без заключения договора управления с управляющей организацией.</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i/>
          <w:iCs/>
          <w:sz w:val="24"/>
          <w:szCs w:val="24"/>
          <w:lang w:eastAsia="ru-RU"/>
        </w:rPr>
        <w:t>При управлении многоквартирным домом управляющей организацией</w:t>
      </w:r>
      <w:r w:rsidRPr="00DE3FDD">
        <w:rPr>
          <w:rFonts w:ascii="Times New Roman" w:eastAsia="Times New Roman" w:hAnsi="Times New Roman" w:cs="Times New Roman"/>
          <w:i/>
          <w:iCs/>
          <w:sz w:val="24"/>
          <w:szCs w:val="24"/>
          <w:lang w:eastAsia="ru-RU"/>
        </w:rPr>
        <w:t xml:space="preserve">, в том числе по договору управления, заключенному с товариществом, кооперативом, </w:t>
      </w:r>
      <w:r w:rsidRPr="00DE3FDD">
        <w:rPr>
          <w:rFonts w:ascii="Times New Roman" w:eastAsia="Times New Roman" w:hAnsi="Times New Roman" w:cs="Times New Roman"/>
          <w:b/>
          <w:bCs/>
          <w:i/>
          <w:iCs/>
          <w:sz w:val="24"/>
          <w:szCs w:val="24"/>
          <w:lang w:eastAsia="ru-RU"/>
        </w:rPr>
        <w:t>расходы на оплату коммунальных ресурсов, используемых в целях содержания общего имущества в многоквартирном доме, включаются в расчет цены договора управления</w:t>
      </w:r>
      <w:r w:rsidRPr="00DE3FDD">
        <w:rPr>
          <w:rFonts w:ascii="Times New Roman" w:eastAsia="Times New Roman" w:hAnsi="Times New Roman" w:cs="Times New Roman"/>
          <w:i/>
          <w:iCs/>
          <w:sz w:val="24"/>
          <w:szCs w:val="24"/>
          <w:lang w:eastAsia="ru-RU"/>
        </w:rPr>
        <w:t xml:space="preserve"> в порядке, установленном договором управления, в том числе путем формирования стоимости работ, услуг по содержанию и текущему ремонту общего имущества в многоквартирном доме, с соблюдением правил определения (ограничения) размера таких расходов, исходящих из положений части 9.2 статьи 156 ЖК РФ и пункта 29 Правил N 491 в редакции Постановления N 1498.</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sz w:val="24"/>
          <w:szCs w:val="24"/>
          <w:lang w:eastAsia="ru-RU"/>
        </w:rPr>
        <w:t>Попробуем резюмировать, что же разъяснил Минстрой:</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1. Минстрой указывает, что «</w:t>
      </w:r>
      <w:r w:rsidRPr="00DE3FDD">
        <w:rPr>
          <w:rFonts w:ascii="Times New Roman" w:eastAsia="Times New Roman" w:hAnsi="Times New Roman" w:cs="Times New Roman"/>
          <w:i/>
          <w:iCs/>
          <w:sz w:val="24"/>
          <w:szCs w:val="24"/>
          <w:lang w:eastAsia="ru-RU"/>
        </w:rPr>
        <w:t xml:space="preserve">под первоначальным включением расходов коммунальных ресурсов, используемых в целях содержания общего имущества в многоквартирном доме, в плату за содержание жилого помещения </w:t>
      </w:r>
      <w:r w:rsidRPr="00DE3FDD">
        <w:rPr>
          <w:rFonts w:ascii="Times New Roman" w:eastAsia="Times New Roman" w:hAnsi="Times New Roman" w:cs="Times New Roman"/>
          <w:b/>
          <w:bCs/>
          <w:i/>
          <w:iCs/>
          <w:sz w:val="24"/>
          <w:szCs w:val="24"/>
          <w:lang w:eastAsia="ru-RU"/>
        </w:rPr>
        <w:t>понимается</w:t>
      </w:r>
      <w:r w:rsidRPr="00DE3FDD">
        <w:rPr>
          <w:rFonts w:ascii="Times New Roman" w:eastAsia="Times New Roman" w:hAnsi="Times New Roman" w:cs="Times New Roman"/>
          <w:i/>
          <w:iCs/>
          <w:sz w:val="24"/>
          <w:szCs w:val="24"/>
          <w:lang w:eastAsia="ru-RU"/>
        </w:rPr>
        <w:t xml:space="preserve"> соответствующее изменение размера платы за содержание жилого помещения</w:t>
      </w:r>
      <w:r w:rsidRPr="00DE3FDD">
        <w:rPr>
          <w:rFonts w:ascii="Times New Roman" w:eastAsia="Times New Roman" w:hAnsi="Times New Roman" w:cs="Times New Roman"/>
          <w:sz w:val="24"/>
          <w:szCs w:val="24"/>
          <w:lang w:eastAsia="ru-RU"/>
        </w:rPr>
        <w:t>». При этом важно отметить, что согласно ч.10 ст.12 Закона 176-ФЗ для первоначального включения расходов на КУ на ОДН в плату за содержание жилого помещения решение общего собрания собственников (далее — ОСС) не требуется.</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2. Минстрой несколько туманно указывает, якобы изменение платы происходит «</w:t>
      </w:r>
      <w:r w:rsidRPr="00DE3FDD">
        <w:rPr>
          <w:rFonts w:ascii="Times New Roman" w:eastAsia="Times New Roman" w:hAnsi="Times New Roman" w:cs="Times New Roman"/>
          <w:i/>
          <w:iCs/>
          <w:sz w:val="24"/>
          <w:szCs w:val="24"/>
          <w:lang w:eastAsia="ru-RU"/>
        </w:rPr>
        <w:t xml:space="preserve">путем суммирования </w:t>
      </w:r>
      <w:r w:rsidRPr="00DE3FDD">
        <w:rPr>
          <w:rFonts w:ascii="Times New Roman" w:eastAsia="Times New Roman" w:hAnsi="Times New Roman" w:cs="Times New Roman"/>
          <w:b/>
          <w:bCs/>
          <w:i/>
          <w:iCs/>
          <w:sz w:val="24"/>
          <w:szCs w:val="24"/>
          <w:lang w:eastAsia="ru-RU"/>
        </w:rPr>
        <w:t>лицом, осуществляющим управление многоквартирным домом</w:t>
      </w:r>
      <w:r w:rsidRPr="00DE3FDD">
        <w:rPr>
          <w:rFonts w:ascii="Times New Roman" w:eastAsia="Times New Roman" w:hAnsi="Times New Roman" w:cs="Times New Roman"/>
          <w:sz w:val="24"/>
          <w:szCs w:val="24"/>
          <w:lang w:eastAsia="ru-RU"/>
        </w:rPr>
        <w:t>» размера платы за управление многоквартирным домом, размера платы за содержание и текущий ремонт (речь не идет прямо о размере платы за содержание жилого помещения, указываются только составляющие такой платы!) и размера платы за коммунальные ресурсы, используемые в целях содержания общего имущества (те самые КУ на ОДН).</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3. При управлении многоквартирным домом управляющей организацией (далее — УО) «</w:t>
      </w:r>
      <w:r w:rsidRPr="00DE3FDD">
        <w:rPr>
          <w:rFonts w:ascii="Times New Roman" w:eastAsia="Times New Roman" w:hAnsi="Times New Roman" w:cs="Times New Roman"/>
          <w:i/>
          <w:iCs/>
          <w:sz w:val="24"/>
          <w:szCs w:val="24"/>
          <w:lang w:eastAsia="ru-RU"/>
        </w:rPr>
        <w:t>расходы на оплату коммунальных ресурсов, используемых в целях содержания общего имущества в многоквартирном доме, включаются в расчет цены договора управления</w:t>
      </w:r>
      <w:r w:rsidRPr="00DE3FDD">
        <w:rPr>
          <w:rFonts w:ascii="Times New Roman" w:eastAsia="Times New Roman" w:hAnsi="Times New Roman" w:cs="Times New Roman"/>
          <w:sz w:val="24"/>
          <w:szCs w:val="24"/>
          <w:lang w:eastAsia="ru-RU"/>
        </w:rPr>
        <w:t xml:space="preserve">». Речь идет не об </w:t>
      </w:r>
      <w:r w:rsidRPr="00DE3FDD">
        <w:rPr>
          <w:rFonts w:ascii="Times New Roman" w:eastAsia="Times New Roman" w:hAnsi="Times New Roman" w:cs="Times New Roman"/>
          <w:b/>
          <w:bCs/>
          <w:i/>
          <w:iCs/>
          <w:sz w:val="24"/>
          <w:szCs w:val="24"/>
          <w:lang w:eastAsia="ru-RU"/>
        </w:rPr>
        <w:t>изменении цены</w:t>
      </w:r>
      <w:r w:rsidRPr="00DE3FDD">
        <w:rPr>
          <w:rFonts w:ascii="Times New Roman" w:eastAsia="Times New Roman" w:hAnsi="Times New Roman" w:cs="Times New Roman"/>
          <w:sz w:val="24"/>
          <w:szCs w:val="24"/>
          <w:lang w:eastAsia="ru-RU"/>
        </w:rPr>
        <w:t xml:space="preserve"> договора, а только о </w:t>
      </w:r>
      <w:r w:rsidRPr="00DE3FDD">
        <w:rPr>
          <w:rFonts w:ascii="Times New Roman" w:eastAsia="Times New Roman" w:hAnsi="Times New Roman" w:cs="Times New Roman"/>
          <w:b/>
          <w:bCs/>
          <w:i/>
          <w:iCs/>
          <w:sz w:val="24"/>
          <w:szCs w:val="24"/>
          <w:lang w:eastAsia="ru-RU"/>
        </w:rPr>
        <w:t>расчете такой цены</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4. При управлении домом ТСЖ/ЖСК, расходы на КУ на ОДН «</w:t>
      </w:r>
      <w:r w:rsidRPr="00DE3FDD">
        <w:rPr>
          <w:rFonts w:ascii="Times New Roman" w:eastAsia="Times New Roman" w:hAnsi="Times New Roman" w:cs="Times New Roman"/>
          <w:i/>
          <w:iCs/>
          <w:sz w:val="24"/>
          <w:szCs w:val="24"/>
          <w:lang w:eastAsia="ru-RU"/>
        </w:rPr>
        <w:t>включаются в смету расходов на содержание общего имущества,</w:t>
      </w:r>
      <w:r w:rsidRPr="00DE3FDD">
        <w:rPr>
          <w:rFonts w:ascii="Times New Roman" w:eastAsia="Times New Roman" w:hAnsi="Times New Roman" w:cs="Times New Roman"/>
          <w:b/>
          <w:bCs/>
          <w:i/>
          <w:iCs/>
          <w:sz w:val="24"/>
          <w:szCs w:val="24"/>
          <w:lang w:eastAsia="ru-RU"/>
        </w:rPr>
        <w:t xml:space="preserve"> утверждаемую органом управления товарищества, кооператива</w:t>
      </w:r>
      <w:r w:rsidRPr="00DE3FDD">
        <w:rPr>
          <w:rFonts w:ascii="Times New Roman" w:eastAsia="Times New Roman" w:hAnsi="Times New Roman" w:cs="Times New Roman"/>
          <w:sz w:val="24"/>
          <w:szCs w:val="24"/>
          <w:lang w:eastAsia="ru-RU"/>
        </w:rPr>
        <w:t>». То есть смета расходов ТСЖ/ЖСК, в которую включаются КУ на ОДН, все равно должна утверждаться!</w:t>
      </w:r>
    </w:p>
    <w:p w:rsidR="00DE3FDD" w:rsidRPr="00DE3FDD" w:rsidRDefault="00DE3FDD" w:rsidP="00DE3FD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E3FDD">
        <w:rPr>
          <w:rFonts w:ascii="Times New Roman" w:eastAsia="Times New Roman" w:hAnsi="Times New Roman" w:cs="Times New Roman"/>
          <w:b/>
          <w:bCs/>
          <w:i/>
          <w:iCs/>
          <w:sz w:val="36"/>
          <w:szCs w:val="36"/>
          <w:lang w:eastAsia="ru-RU"/>
        </w:rPr>
        <w:t>Позиция АКАТО</w:t>
      </w:r>
    </w:p>
    <w:p w:rsidR="00DE3FDD" w:rsidRPr="00DE3FDD" w:rsidRDefault="00DE3FDD" w:rsidP="00DE3F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Приведенная позиция АКАТО сформулирована для случаев управления многоквартирным домом управляющей организацией, товариществом собственников жилья или кооперативом.</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sz w:val="24"/>
          <w:szCs w:val="24"/>
          <w:lang w:eastAsia="ru-RU"/>
        </w:rPr>
        <w:t>1. О включении расходов на коммунальные ресурсы, потребляемые при содержании общего имущества дома, в состав платы за содержание жилого помещения</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 xml:space="preserve">С 01.01.2017 года в соответствии с частью 9 статьи 12 федерального закона </w:t>
      </w:r>
      <w:hyperlink r:id="rId13" w:tgtFrame="_blank" w:history="1">
        <w:r w:rsidRPr="00DE3FDD">
          <w:rPr>
            <w:rFonts w:ascii="Times New Roman" w:eastAsia="Times New Roman" w:hAnsi="Times New Roman" w:cs="Times New Roman"/>
            <w:b/>
            <w:bCs/>
            <w:color w:val="0000FF"/>
            <w:sz w:val="24"/>
            <w:szCs w:val="24"/>
            <w:u w:val="single"/>
            <w:lang w:eastAsia="ru-RU"/>
          </w:rPr>
          <w:t>от 29.06.2015 N176-ФЗ</w:t>
        </w:r>
      </w:hyperlink>
      <w:r w:rsidRPr="00DE3FDD">
        <w:rPr>
          <w:rFonts w:ascii="Times New Roman" w:eastAsia="Times New Roman" w:hAnsi="Times New Roman" w:cs="Times New Roman"/>
          <w:sz w:val="24"/>
          <w:szCs w:val="24"/>
          <w:lang w:eastAsia="ru-RU"/>
        </w:rPr>
        <w:t xml:space="preserve"> (далее — Закон 176-ФЗ) вступили в силу нормы Жилищного кодекса Российской Федерации (далее — ЖК РФ)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(далее — МКД).</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 xml:space="preserve">Действующей редакцией ЖК РФ (п.2 ч.1, п.1 ч.2 ст.154 ЖК </w:t>
      </w:r>
      <w:r w:rsidR="002E659D">
        <w:rPr>
          <w:rFonts w:ascii="Times New Roman" w:eastAsia="Times New Roman" w:hAnsi="Times New Roman" w:cs="Times New Roman"/>
          <w:sz w:val="24"/>
          <w:szCs w:val="24"/>
          <w:lang w:eastAsia="ru-RU"/>
        </w:rPr>
        <w:t>РФ) предусмотрено, что плата за с</w:t>
      </w:r>
      <w:r w:rsidRPr="00DE3FDD">
        <w:rPr>
          <w:rFonts w:ascii="Times New Roman" w:eastAsia="Times New Roman" w:hAnsi="Times New Roman" w:cs="Times New Roman"/>
          <w:sz w:val="24"/>
          <w:szCs w:val="24"/>
          <w:lang w:eastAsia="ru-RU"/>
        </w:rPr>
        <w:t>одержание жилого помещения включает в себя:</w:t>
      </w:r>
      <w:r w:rsidRPr="00DE3FDD">
        <w:rPr>
          <w:rFonts w:ascii="Times New Roman" w:eastAsia="Times New Roman" w:hAnsi="Times New Roman" w:cs="Times New Roman"/>
          <w:sz w:val="24"/>
          <w:szCs w:val="24"/>
          <w:lang w:eastAsia="ru-RU"/>
        </w:rPr>
        <w:br/>
      </w:r>
      <w:r w:rsidRPr="00DE3FDD">
        <w:rPr>
          <w:rFonts w:ascii="Times New Roman" w:eastAsia="Times New Roman" w:hAnsi="Times New Roman" w:cs="Times New Roman"/>
          <w:sz w:val="24"/>
          <w:szCs w:val="24"/>
          <w:lang w:eastAsia="ru-RU"/>
        </w:rPr>
        <w:lastRenderedPageBreak/>
        <w:t>- плату за услуги, работы по управлению многоквартирным домом,</w:t>
      </w:r>
      <w:r w:rsidRPr="00DE3FDD">
        <w:rPr>
          <w:rFonts w:ascii="Times New Roman" w:eastAsia="Times New Roman" w:hAnsi="Times New Roman" w:cs="Times New Roman"/>
          <w:sz w:val="24"/>
          <w:szCs w:val="24"/>
          <w:lang w:eastAsia="ru-RU"/>
        </w:rPr>
        <w:br/>
        <w:t>- плату за содержание и текущий ремонт общего имущества в многоквартирном доме,</w:t>
      </w:r>
      <w:r w:rsidRPr="00DE3FDD">
        <w:rPr>
          <w:rFonts w:ascii="Times New Roman" w:eastAsia="Times New Roman" w:hAnsi="Times New Roman" w:cs="Times New Roman"/>
          <w:sz w:val="24"/>
          <w:szCs w:val="24"/>
          <w:lang w:eastAsia="ru-RU"/>
        </w:rPr>
        <w:br/>
        <w:t>-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Пункт 11 Правил содержания общего имущества в многоквартирном доме, утвержденных ПП РФ от 13.08.2006 N491 (далее — Правила 491), в редакции ПП РФ от 26.12.2016 N1498, устанавливает:</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w:t>
      </w:r>
      <w:r w:rsidRPr="00DE3FDD">
        <w:rPr>
          <w:rFonts w:ascii="Times New Roman" w:eastAsia="Times New Roman" w:hAnsi="Times New Roman" w:cs="Times New Roman"/>
          <w:i/>
          <w:iCs/>
          <w:sz w:val="24"/>
          <w:szCs w:val="24"/>
          <w:lang w:eastAsia="ru-RU"/>
        </w:rPr>
        <w:t xml:space="preserve">11. </w:t>
      </w:r>
      <w:r w:rsidRPr="00DE3FDD">
        <w:rPr>
          <w:rFonts w:ascii="Times New Roman" w:eastAsia="Times New Roman" w:hAnsi="Times New Roman" w:cs="Times New Roman"/>
          <w:b/>
          <w:bCs/>
          <w:i/>
          <w:iCs/>
          <w:sz w:val="24"/>
          <w:szCs w:val="24"/>
          <w:lang w:eastAsia="ru-RU"/>
        </w:rPr>
        <w:t>Содержание общего имущества</w:t>
      </w:r>
      <w:r w:rsidRPr="00DE3FDD">
        <w:rPr>
          <w:rFonts w:ascii="Times New Roman" w:eastAsia="Times New Roman" w:hAnsi="Times New Roman" w:cs="Times New Roman"/>
          <w:i/>
          <w:iCs/>
          <w:sz w:val="24"/>
          <w:szCs w:val="24"/>
          <w:lang w:eastAsia="ru-RU"/>
        </w:rPr>
        <w:t xml:space="preserve"> … </w:t>
      </w:r>
      <w:r w:rsidRPr="00DE3FDD">
        <w:rPr>
          <w:rFonts w:ascii="Times New Roman" w:eastAsia="Times New Roman" w:hAnsi="Times New Roman" w:cs="Times New Roman"/>
          <w:b/>
          <w:bCs/>
          <w:i/>
          <w:iCs/>
          <w:sz w:val="24"/>
          <w:szCs w:val="24"/>
          <w:lang w:eastAsia="ru-RU"/>
        </w:rPr>
        <w:t>включает в себя</w:t>
      </w: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 xml:space="preserve">л) </w:t>
      </w:r>
      <w:r w:rsidRPr="00DE3FDD">
        <w:rPr>
          <w:rFonts w:ascii="Times New Roman" w:eastAsia="Times New Roman" w:hAnsi="Times New Roman" w:cs="Times New Roman"/>
          <w:b/>
          <w:bCs/>
          <w:i/>
          <w:iCs/>
          <w:sz w:val="24"/>
          <w:szCs w:val="24"/>
          <w:lang w:eastAsia="ru-RU"/>
        </w:rPr>
        <w:t>приобретение холодной воды, горячей воды, электрической энергии</w:t>
      </w:r>
      <w:r w:rsidRPr="00DE3FDD">
        <w:rPr>
          <w:rFonts w:ascii="Times New Roman" w:eastAsia="Times New Roman" w:hAnsi="Times New Roman" w:cs="Times New Roman"/>
          <w:i/>
          <w:iCs/>
          <w:sz w:val="24"/>
          <w:szCs w:val="24"/>
          <w:lang w:eastAsia="ru-RU"/>
        </w:rPr>
        <w:t xml:space="preserve">, потребляемых при содержании общего имущества в многоквартирном доме, а также </w:t>
      </w:r>
      <w:r w:rsidRPr="00DE3FDD">
        <w:rPr>
          <w:rFonts w:ascii="Times New Roman" w:eastAsia="Times New Roman" w:hAnsi="Times New Roman" w:cs="Times New Roman"/>
          <w:b/>
          <w:bCs/>
          <w:i/>
          <w:iCs/>
          <w:sz w:val="24"/>
          <w:szCs w:val="24"/>
          <w:lang w:eastAsia="ru-RU"/>
        </w:rPr>
        <w:t>отведение сточных вод</w:t>
      </w:r>
      <w:r w:rsidRPr="00DE3FDD">
        <w:rPr>
          <w:rFonts w:ascii="Times New Roman" w:eastAsia="Times New Roman" w:hAnsi="Times New Roman" w:cs="Times New Roman"/>
          <w:i/>
          <w:iCs/>
          <w:sz w:val="24"/>
          <w:szCs w:val="24"/>
          <w:lang w:eastAsia="ru-RU"/>
        </w:rPr>
        <w:t xml:space="preserve"> в целях содержания общего имущества в таком доме…</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Пункт 29 Правил 491 устанавливает:</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w:t>
      </w:r>
      <w:r w:rsidRPr="00DE3FDD">
        <w:rPr>
          <w:rFonts w:ascii="Times New Roman" w:eastAsia="Times New Roman" w:hAnsi="Times New Roman" w:cs="Times New Roman"/>
          <w:i/>
          <w:iCs/>
          <w:sz w:val="24"/>
          <w:szCs w:val="24"/>
          <w:lang w:eastAsia="ru-RU"/>
        </w:rPr>
        <w:t xml:space="preserve">29. </w:t>
      </w:r>
      <w:r w:rsidRPr="00DE3FDD">
        <w:rPr>
          <w:rFonts w:ascii="Times New Roman" w:eastAsia="Times New Roman" w:hAnsi="Times New Roman" w:cs="Times New Roman"/>
          <w:b/>
          <w:bCs/>
          <w:i/>
          <w:iCs/>
          <w:sz w:val="24"/>
          <w:szCs w:val="24"/>
          <w:lang w:eastAsia="ru-RU"/>
        </w:rPr>
        <w:t>Расходы за содержание жилого помещения</w:t>
      </w:r>
      <w:r w:rsidRPr="00DE3FDD">
        <w:rPr>
          <w:rFonts w:ascii="Times New Roman" w:eastAsia="Times New Roman" w:hAnsi="Times New Roman" w:cs="Times New Roman"/>
          <w:i/>
          <w:iCs/>
          <w:sz w:val="24"/>
          <w:szCs w:val="24"/>
          <w:lang w:eastAsia="ru-RU"/>
        </w:rPr>
        <w:t xml:space="preserve"> определяются в размере, обеспечивающем содержание общего имущества в соответствии с требованиями законодательства Российской Федерации, </w:t>
      </w:r>
      <w:r w:rsidRPr="00DE3FDD">
        <w:rPr>
          <w:rFonts w:ascii="Times New Roman" w:eastAsia="Times New Roman" w:hAnsi="Times New Roman" w:cs="Times New Roman"/>
          <w:b/>
          <w:bCs/>
          <w:i/>
          <w:iCs/>
          <w:sz w:val="24"/>
          <w:szCs w:val="24"/>
          <w:lang w:eastAsia="ru-RU"/>
        </w:rPr>
        <w:t>включая в том числе</w:t>
      </w:r>
      <w:r w:rsidRPr="00DE3FDD">
        <w:rPr>
          <w:rFonts w:ascii="Times New Roman" w:eastAsia="Times New Roman" w:hAnsi="Times New Roman" w:cs="Times New Roman"/>
          <w:i/>
          <w:iCs/>
          <w:sz w:val="24"/>
          <w:szCs w:val="24"/>
          <w:lang w:eastAsia="ru-RU"/>
        </w:rPr>
        <w:t xml:space="preserve"> оплату … расходов на оплату </w:t>
      </w:r>
      <w:r w:rsidRPr="00DE3FDD">
        <w:rPr>
          <w:rFonts w:ascii="Times New Roman" w:eastAsia="Times New Roman" w:hAnsi="Times New Roman" w:cs="Times New Roman"/>
          <w:b/>
          <w:bCs/>
          <w:i/>
          <w:iCs/>
          <w:sz w:val="24"/>
          <w:szCs w:val="24"/>
          <w:lang w:eastAsia="ru-RU"/>
        </w:rPr>
        <w:t>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w:t>
      </w: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i/>
          <w:iCs/>
          <w:sz w:val="24"/>
          <w:szCs w:val="24"/>
          <w:lang w:eastAsia="ru-RU"/>
        </w:rP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w:t>
      </w: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i/>
          <w:iCs/>
          <w:sz w:val="24"/>
          <w:szCs w:val="24"/>
          <w:lang w:eastAsia="ru-RU"/>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Таким образом, содержание общего имущества (далее — ОИ) включает в себя в числе прочего приобретение коммунальных ресурсов, потребляемых при содержании ОИ, а расходы на приобретение таких ресурсов, соответственно, включаются в состав расходов за содержание ОИ многоквартирного дома (далее — МКД).</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Необходимо отметить, что «плата за содержание ОИ» является одной из составляющих «платы за содержание жилого помещения» (п.2 ч.1, п.1 ч.2 ст.154 ЖК РФ). При этом согласно пункту 11 Правил 491 «содержание ОИ» включает в себя приобретение коммунальных ресурсов на содержание ОИ, а согласно п.2 ч.1, п.1 ч.2 ст.154, ч.9.1 ст.156 ЖК РФ и п.29 Правил 491 «плата за содержание жилого помещения» содержит в себе плату за коммунальные ресурсы на содержание ОИ. Из комплексной оценки приведенных норм вытекает, что коммунальные ресурсы на содержание ОИ дважды оплачиваются в составе платы за содержание жилого помещения (один раз в составе «платы за содержание ОИ», структурно входящей в состав «платы за содержание жилого помещения», второй раз — в составе непосредственно «платы за содержание жилого помещения»). Представляется необходимым внести поправки в жилищное законодательство РФ для устранения указанного несоответствия.</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 </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sz w:val="24"/>
          <w:szCs w:val="24"/>
          <w:lang w:eastAsia="ru-RU"/>
        </w:rPr>
        <w:t>2. Об установлении размера платы за содержание жилого помещения с учетом включения в состав этой платы расходов на коммунальные ресурсы, потребляемые при содержании общего имущества в многоквартирном доме</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Частью 9 статьи 12 Закона 176-ФЗ в действующей редакции установлено: «</w:t>
      </w:r>
      <w:r w:rsidRPr="00DE3FDD">
        <w:rPr>
          <w:rFonts w:ascii="Times New Roman" w:eastAsia="Times New Roman" w:hAnsi="Times New Roman" w:cs="Times New Roman"/>
          <w:i/>
          <w:iCs/>
          <w:sz w:val="24"/>
          <w:szCs w:val="24"/>
          <w:lang w:eastAsia="ru-RU"/>
        </w:rPr>
        <w:t xml:space="preserve">9. Положения пункта 2 части 1 и пункта 1 части 2 статьи 154, части 1 статьи 156 Жилищного кодекса Российской Федерации (в редакции настоящего Федерального закона) о включении в </w:t>
      </w:r>
      <w:r w:rsidRPr="00DE3FDD">
        <w:rPr>
          <w:rFonts w:ascii="Times New Roman" w:eastAsia="Times New Roman" w:hAnsi="Times New Roman" w:cs="Times New Roman"/>
          <w:i/>
          <w:iCs/>
          <w:sz w:val="24"/>
          <w:szCs w:val="24"/>
          <w:lang w:eastAsia="ru-RU"/>
        </w:rPr>
        <w:lastRenderedPageBreak/>
        <w:t xml:space="preserve">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w:t>
      </w:r>
      <w:r w:rsidRPr="00DE3FDD">
        <w:rPr>
          <w:rFonts w:ascii="Times New Roman" w:eastAsia="Times New Roman" w:hAnsi="Times New Roman" w:cs="Times New Roman"/>
          <w:b/>
          <w:bCs/>
          <w:i/>
          <w:iCs/>
          <w:sz w:val="24"/>
          <w:szCs w:val="24"/>
          <w:lang w:eastAsia="ru-RU"/>
        </w:rPr>
        <w:t>с 1 января 2017 года</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Часть 10 статьи 12 Закона 176-ФЗ устанавливает: «</w:t>
      </w:r>
      <w:r w:rsidRPr="00DE3FDD">
        <w:rPr>
          <w:rFonts w:ascii="Times New Roman" w:eastAsia="Times New Roman" w:hAnsi="Times New Roman" w:cs="Times New Roman"/>
          <w:i/>
          <w:iCs/>
          <w:sz w:val="24"/>
          <w:szCs w:val="24"/>
          <w:lang w:eastAsia="ru-RU"/>
        </w:rPr>
        <w:t xml:space="preserve">10. … </w:t>
      </w:r>
      <w:r w:rsidRPr="00DE3FDD">
        <w:rPr>
          <w:rFonts w:ascii="Times New Roman" w:eastAsia="Times New Roman" w:hAnsi="Times New Roman" w:cs="Times New Roman"/>
          <w:b/>
          <w:bCs/>
          <w:i/>
          <w:iCs/>
          <w:sz w:val="24"/>
          <w:szCs w:val="24"/>
          <w:lang w:eastAsia="ru-RU"/>
        </w:rPr>
        <w:t>Для первоначального включения расходов, указанных в части 9 настоящей статьи, в плату за содержание жилого помещения не требуется решение общего собрания собственников помещений в многоквартирном доме</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 xml:space="preserve">Необходимо напомнить, что нормы законодательства надо понимать дословно, буквально. Из представленной нормы следует, что законодатель включил расходы за ресурсы, потребляемые при содержании ОИ, в состав платы за содержание жилого помещения, установив, что для такого включения решения общего собрания собственников не требуется. </w:t>
      </w:r>
      <w:r w:rsidRPr="00DE3FDD">
        <w:rPr>
          <w:rFonts w:ascii="Times New Roman" w:eastAsia="Times New Roman" w:hAnsi="Times New Roman" w:cs="Times New Roman"/>
          <w:b/>
          <w:bCs/>
          <w:sz w:val="24"/>
          <w:szCs w:val="24"/>
          <w:lang w:eastAsia="ru-RU"/>
        </w:rPr>
        <w:t>Но законодатель не установил, что общий размер платы за содержание жилого помещения подлежит увеличению</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 xml:space="preserve">Норма об отсутствии необходимости решения ОСС в данном случае представляется излишней. Например, тем же </w:t>
      </w:r>
      <w:hyperlink r:id="rId14" w:anchor="1498" w:tgtFrame="_blank" w:history="1">
        <w:r w:rsidRPr="00DE3FDD">
          <w:rPr>
            <w:rFonts w:ascii="Times New Roman" w:eastAsia="Times New Roman" w:hAnsi="Times New Roman" w:cs="Times New Roman"/>
            <w:b/>
            <w:bCs/>
            <w:color w:val="0000FF"/>
            <w:sz w:val="24"/>
            <w:szCs w:val="24"/>
            <w:u w:val="single"/>
            <w:lang w:eastAsia="ru-RU"/>
          </w:rPr>
          <w:t>ПП РФ от 26.12.2016 N1498</w:t>
        </w:r>
      </w:hyperlink>
      <w:r w:rsidRPr="00DE3FDD">
        <w:rPr>
          <w:rFonts w:ascii="Times New Roman" w:eastAsia="Times New Roman" w:hAnsi="Times New Roman" w:cs="Times New Roman"/>
          <w:sz w:val="24"/>
          <w:szCs w:val="24"/>
          <w:lang w:eastAsia="ru-RU"/>
        </w:rPr>
        <w:t xml:space="preserve"> в пункт 29 Правил 491 внесены изменения в части отнесения к расходам на содержание в числе прочего расходов «</w:t>
      </w:r>
      <w:r w:rsidRPr="00DE3FDD">
        <w:rPr>
          <w:rFonts w:ascii="Times New Roman" w:eastAsia="Times New Roman" w:hAnsi="Times New Roman" w:cs="Times New Roman"/>
          <w:i/>
          <w:iCs/>
          <w:sz w:val="24"/>
          <w:szCs w:val="24"/>
          <w:lang w:eastAsia="ru-RU"/>
        </w:rPr>
        <w:t>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r w:rsidRPr="00DE3FDD">
        <w:rPr>
          <w:rFonts w:ascii="Times New Roman" w:eastAsia="Times New Roman" w:hAnsi="Times New Roman" w:cs="Times New Roman"/>
          <w:sz w:val="24"/>
          <w:szCs w:val="24"/>
          <w:lang w:eastAsia="ru-RU"/>
        </w:rPr>
        <w:t>», при этом ни о каких решениях общих собраний, ни о каком изменении размера платы за содержание речи не ведется. Состав услуг и работ по содержанию жилого помещения менялся неоднократно, и никогда изменение этого состава не влияло на порядок установления и размер платы за содержание жилья.</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Порядок установления размера платы за содержание жилого помещения четко установлен. Статья 156 ЖК РФ устанавливают:</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w:t>
      </w:r>
      <w:r w:rsidRPr="00DE3FDD">
        <w:rPr>
          <w:rFonts w:ascii="Times New Roman" w:eastAsia="Times New Roman" w:hAnsi="Times New Roman" w:cs="Times New Roman"/>
          <w:i/>
          <w:iCs/>
          <w:sz w:val="24"/>
          <w:szCs w:val="24"/>
          <w:lang w:eastAsia="ru-RU"/>
        </w:rPr>
        <w:t xml:space="preserve">7. </w:t>
      </w:r>
      <w:r w:rsidRPr="00DE3FDD">
        <w:rPr>
          <w:rFonts w:ascii="Times New Roman" w:eastAsia="Times New Roman" w:hAnsi="Times New Roman" w:cs="Times New Roman"/>
          <w:b/>
          <w:bCs/>
          <w:i/>
          <w:iCs/>
          <w:sz w:val="24"/>
          <w:szCs w:val="24"/>
          <w:lang w:eastAsia="ru-RU"/>
        </w:rPr>
        <w:t>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w:t>
      </w:r>
      <w:r w:rsidRPr="00DE3FDD">
        <w:rPr>
          <w:rFonts w:ascii="Times New Roman" w:eastAsia="Times New Roman" w:hAnsi="Times New Roman" w:cs="Times New Roman"/>
          <w:i/>
          <w:iCs/>
          <w:sz w:val="24"/>
          <w:szCs w:val="24"/>
          <w:lang w:eastAsia="ru-RU"/>
        </w:rPr>
        <w:t>, которое проводится в порядке, установленном статьями 45</w:t>
      </w:r>
      <w:r w:rsidRPr="00DE3FDD">
        <w:rPr>
          <w:rFonts w:ascii="Times New Roman" w:eastAsia="Times New Roman" w:hAnsi="Times New Roman" w:cs="Times New Roman"/>
          <w:sz w:val="24"/>
          <w:szCs w:val="24"/>
          <w:lang w:eastAsia="ru-RU"/>
        </w:rPr>
        <w:t>–</w:t>
      </w:r>
      <w:r w:rsidRPr="00DE3FDD">
        <w:rPr>
          <w:rFonts w:ascii="Times New Roman" w:eastAsia="Times New Roman" w:hAnsi="Times New Roman" w:cs="Times New Roman"/>
          <w:i/>
          <w:iCs/>
          <w:sz w:val="24"/>
          <w:szCs w:val="24"/>
          <w:lang w:eastAsia="ru-RU"/>
        </w:rPr>
        <w:t>48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 xml:space="preserve">8. </w:t>
      </w:r>
      <w:r w:rsidRPr="00DE3FDD">
        <w:rPr>
          <w:rFonts w:ascii="Times New Roman" w:eastAsia="Times New Roman" w:hAnsi="Times New Roman" w:cs="Times New Roman"/>
          <w:b/>
          <w:bCs/>
          <w:i/>
          <w:iCs/>
          <w:sz w:val="24"/>
          <w:szCs w:val="24"/>
          <w:lang w:eastAsia="ru-RU"/>
        </w:rPr>
        <w:t>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w:t>
      </w:r>
      <w:r w:rsidRPr="00DE3FDD">
        <w:rPr>
          <w:rFonts w:ascii="Times New Roman" w:eastAsia="Times New Roman" w:hAnsi="Times New Roman" w:cs="Times New Roman"/>
          <w:i/>
          <w:iCs/>
          <w:sz w:val="24"/>
          <w:szCs w:val="24"/>
          <w:lang w:eastAsia="ru-RU"/>
        </w:rPr>
        <w:t xml:space="preserve"> товарищества собственников жилья либо уставом жилищного кооператива или уставом иного специализированного потребительского кооператива</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Правила 491 дополняют приведенные нормы:</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w:t>
      </w:r>
      <w:r w:rsidRPr="00DE3FDD">
        <w:rPr>
          <w:rFonts w:ascii="Times New Roman" w:eastAsia="Times New Roman" w:hAnsi="Times New Roman" w:cs="Times New Roman"/>
          <w:i/>
          <w:iCs/>
          <w:sz w:val="24"/>
          <w:szCs w:val="24"/>
          <w:lang w:eastAsia="ru-RU"/>
        </w:rPr>
        <w:t xml:space="preserve">31. </w:t>
      </w:r>
      <w:r w:rsidRPr="00DE3FDD">
        <w:rPr>
          <w:rFonts w:ascii="Times New Roman" w:eastAsia="Times New Roman" w:hAnsi="Times New Roman" w:cs="Times New Roman"/>
          <w:b/>
          <w:bCs/>
          <w:i/>
          <w:iCs/>
          <w:sz w:val="24"/>
          <w:szCs w:val="24"/>
          <w:lang w:eastAsia="ru-RU"/>
        </w:rPr>
        <w:t>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 xml:space="preserve">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w:t>
      </w:r>
      <w:r w:rsidRPr="00DE3FDD">
        <w:rPr>
          <w:rFonts w:ascii="Times New Roman" w:eastAsia="Times New Roman" w:hAnsi="Times New Roman" w:cs="Times New Roman"/>
          <w:i/>
          <w:iCs/>
          <w:sz w:val="24"/>
          <w:szCs w:val="24"/>
          <w:lang w:eastAsia="ru-RU"/>
        </w:rPr>
        <w:lastRenderedPageBreak/>
        <w:t>технического состояния общего имущества, а также геодезические и природно-климатические условия расположения многоквартирного дома.</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 xml:space="preserve">33. </w:t>
      </w:r>
      <w:r w:rsidRPr="00DE3FDD">
        <w:rPr>
          <w:rFonts w:ascii="Times New Roman" w:eastAsia="Times New Roman" w:hAnsi="Times New Roman" w:cs="Times New Roman"/>
          <w:b/>
          <w:bCs/>
          <w:i/>
          <w:iCs/>
          <w:sz w:val="24"/>
          <w:szCs w:val="24"/>
          <w:lang w:eastAsia="ru-RU"/>
        </w:rP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i/>
          <w:iCs/>
          <w:sz w:val="24"/>
          <w:szCs w:val="24"/>
          <w:lang w:eastAsia="ru-RU"/>
        </w:rP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То есть, в случае управления домом управляющей организацией (далее — УО) размер платы за содержание жилых помещений устанавливает общее собрание собственников, а в случае управления домом ТСЖ или ЖСК, размер платы за содержание жилых помещений устанавливается на основании сметы доходов и расходов.</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 </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sz w:val="24"/>
          <w:szCs w:val="24"/>
          <w:lang w:eastAsia="ru-RU"/>
        </w:rPr>
        <w:t>При управлении домом УО</w:t>
      </w:r>
      <w:r w:rsidRPr="00DE3FDD">
        <w:rPr>
          <w:rFonts w:ascii="Times New Roman" w:eastAsia="Times New Roman" w:hAnsi="Times New Roman" w:cs="Times New Roman"/>
          <w:sz w:val="24"/>
          <w:szCs w:val="24"/>
          <w:lang w:eastAsia="ru-RU"/>
        </w:rPr>
        <w:t xml:space="preserve"> согласно статье 162 ЖК РФ:</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w:t>
      </w:r>
      <w:r w:rsidRPr="00DE3FDD">
        <w:rPr>
          <w:rFonts w:ascii="Times New Roman" w:eastAsia="Times New Roman" w:hAnsi="Times New Roman" w:cs="Times New Roman"/>
          <w:i/>
          <w:iCs/>
          <w:sz w:val="24"/>
          <w:szCs w:val="24"/>
          <w:lang w:eastAsia="ru-RU"/>
        </w:rPr>
        <w:t xml:space="preserve">1.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w:t>
      </w:r>
      <w:r w:rsidRPr="00DE3FDD">
        <w:rPr>
          <w:rFonts w:ascii="Times New Roman" w:eastAsia="Times New Roman" w:hAnsi="Times New Roman" w:cs="Times New Roman"/>
          <w:b/>
          <w:bCs/>
          <w:i/>
          <w:iCs/>
          <w:sz w:val="24"/>
          <w:szCs w:val="24"/>
          <w:lang w:eastAsia="ru-RU"/>
        </w:rPr>
        <w:t>договор управления на условиях, указанных в решении данного общего собрания</w:t>
      </w: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 xml:space="preserve">2. По договору управления многоквартирным домом </w:t>
      </w:r>
      <w:r w:rsidRPr="00DE3FDD">
        <w:rPr>
          <w:rFonts w:ascii="Times New Roman" w:eastAsia="Times New Roman" w:hAnsi="Times New Roman" w:cs="Times New Roman"/>
          <w:b/>
          <w:bCs/>
          <w:i/>
          <w:iCs/>
          <w:sz w:val="24"/>
          <w:szCs w:val="24"/>
          <w:lang w:eastAsia="ru-RU"/>
        </w:rPr>
        <w:t>одна сторона (управляющая организация)</w:t>
      </w:r>
      <w:r w:rsidRPr="00DE3FDD">
        <w:rPr>
          <w:rFonts w:ascii="Times New Roman" w:eastAsia="Times New Roman" w:hAnsi="Times New Roman" w:cs="Times New Roman"/>
          <w:i/>
          <w:iCs/>
          <w:sz w:val="24"/>
          <w:szCs w:val="24"/>
          <w:lang w:eastAsia="ru-RU"/>
        </w:rPr>
        <w:t xml:space="preserve"> по заданию </w:t>
      </w:r>
      <w:r w:rsidRPr="00DE3FDD">
        <w:rPr>
          <w:rFonts w:ascii="Times New Roman" w:eastAsia="Times New Roman" w:hAnsi="Times New Roman" w:cs="Times New Roman"/>
          <w:b/>
          <w:bCs/>
          <w:i/>
          <w:iCs/>
          <w:sz w:val="24"/>
          <w:szCs w:val="24"/>
          <w:lang w:eastAsia="ru-RU"/>
        </w:rPr>
        <w:t>другой стороны</w:t>
      </w:r>
      <w:r w:rsidRPr="00DE3FDD">
        <w:rPr>
          <w:rFonts w:ascii="Times New Roman" w:eastAsia="Times New Roman" w:hAnsi="Times New Roman" w:cs="Times New Roman"/>
          <w:i/>
          <w:iCs/>
          <w:sz w:val="24"/>
          <w:szCs w:val="24"/>
          <w:lang w:eastAsia="ru-RU"/>
        </w:rPr>
        <w:t xml:space="preserve"> (</w:t>
      </w:r>
      <w:r w:rsidRPr="00DE3FDD">
        <w:rPr>
          <w:rFonts w:ascii="Times New Roman" w:eastAsia="Times New Roman" w:hAnsi="Times New Roman" w:cs="Times New Roman"/>
          <w:b/>
          <w:bCs/>
          <w:i/>
          <w:iCs/>
          <w:sz w:val="24"/>
          <w:szCs w:val="24"/>
          <w:lang w:eastAsia="ru-RU"/>
        </w:rPr>
        <w:t>собственников помещений в многоквартирном доме</w:t>
      </w:r>
      <w:r w:rsidRPr="00DE3FDD">
        <w:rPr>
          <w:rFonts w:ascii="Times New Roman" w:eastAsia="Times New Roman" w:hAnsi="Times New Roman" w:cs="Times New Roman"/>
          <w:i/>
          <w:iCs/>
          <w:sz w:val="24"/>
          <w:szCs w:val="24"/>
          <w:lang w:eastAsia="ru-RU"/>
        </w:rPr>
        <w:t>, органов управления товарищества собственников жилья, … жилищного кооператива или … иного специализированного потребительского кооператива…)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3. В договоре управления многоквартирным домом должны быть указаны:</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 xml:space="preserve">3) </w:t>
      </w:r>
      <w:r w:rsidRPr="00DE3FDD">
        <w:rPr>
          <w:rFonts w:ascii="Times New Roman" w:eastAsia="Times New Roman" w:hAnsi="Times New Roman" w:cs="Times New Roman"/>
          <w:b/>
          <w:bCs/>
          <w:i/>
          <w:iCs/>
          <w:sz w:val="24"/>
          <w:szCs w:val="24"/>
          <w:lang w:eastAsia="ru-RU"/>
        </w:rPr>
        <w:t>порядок определения цены договора, размера платы за содержание и ремонт жилого помещения</w:t>
      </w:r>
      <w:r w:rsidRPr="00DE3FDD">
        <w:rPr>
          <w:rFonts w:ascii="Times New Roman" w:eastAsia="Times New Roman" w:hAnsi="Times New Roman" w:cs="Times New Roman"/>
          <w:i/>
          <w:iCs/>
          <w:sz w:val="24"/>
          <w:szCs w:val="24"/>
          <w:lang w:eastAsia="ru-RU"/>
        </w:rPr>
        <w:t xml:space="preserve"> и размера платы за коммунальные услуги, а также порядок внесения такой платы;</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5. Договор управления многоквартирным домом заключается:</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 xml:space="preserve">1) в случае, указанном в части 1 настоящей статьи, </w:t>
      </w:r>
      <w:r w:rsidRPr="00DE3FDD">
        <w:rPr>
          <w:rFonts w:ascii="Times New Roman" w:eastAsia="Times New Roman" w:hAnsi="Times New Roman" w:cs="Times New Roman"/>
          <w:b/>
          <w:bCs/>
          <w:i/>
          <w:iCs/>
          <w:sz w:val="24"/>
          <w:szCs w:val="24"/>
          <w:lang w:eastAsia="ru-RU"/>
        </w:rPr>
        <w:t>на срок не менее чем один год</w:t>
      </w:r>
      <w:r w:rsidRPr="00DE3FDD">
        <w:rPr>
          <w:rFonts w:ascii="Times New Roman" w:eastAsia="Times New Roman" w:hAnsi="Times New Roman" w:cs="Times New Roman"/>
          <w:i/>
          <w:iCs/>
          <w:sz w:val="24"/>
          <w:szCs w:val="24"/>
          <w:lang w:eastAsia="ru-RU"/>
        </w:rPr>
        <w:t>, но не более чем пять лет;</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lastRenderedPageBreak/>
        <w:t xml:space="preserve">8. </w:t>
      </w:r>
      <w:r w:rsidRPr="00DE3FDD">
        <w:rPr>
          <w:rFonts w:ascii="Times New Roman" w:eastAsia="Times New Roman" w:hAnsi="Times New Roman" w:cs="Times New Roman"/>
          <w:b/>
          <w:bCs/>
          <w:i/>
          <w:iCs/>
          <w:sz w:val="24"/>
          <w:szCs w:val="24"/>
          <w:lang w:eastAsia="ru-RU"/>
        </w:rPr>
        <w:t>Изменение и (или) расторжение договора управления многоквартирным домом осуществляются в порядке, предусмотренном гражданским законодательством</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Часть 1 статьи 432 ГК РФ устанавливает:</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w:t>
      </w:r>
      <w:r w:rsidRPr="00DE3FDD">
        <w:rPr>
          <w:rFonts w:ascii="Times New Roman" w:eastAsia="Times New Roman" w:hAnsi="Times New Roman" w:cs="Times New Roman"/>
          <w:i/>
          <w:iCs/>
          <w:sz w:val="24"/>
          <w:szCs w:val="24"/>
          <w:lang w:eastAsia="ru-RU"/>
        </w:rPr>
        <w:t xml:space="preserve">1. Договор считается заключенным, если между сторонами, в требуемой в подлежащих случаях форме, достигнуто соглашение по всем </w:t>
      </w:r>
      <w:r w:rsidRPr="00DE3FDD">
        <w:rPr>
          <w:rFonts w:ascii="Times New Roman" w:eastAsia="Times New Roman" w:hAnsi="Times New Roman" w:cs="Times New Roman"/>
          <w:b/>
          <w:bCs/>
          <w:i/>
          <w:iCs/>
          <w:sz w:val="24"/>
          <w:szCs w:val="24"/>
          <w:lang w:eastAsia="ru-RU"/>
        </w:rPr>
        <w:t>существенным условиям договора</w:t>
      </w: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 xml:space="preserve">Существенными являются условия о предмете договора, </w:t>
      </w:r>
      <w:r w:rsidRPr="00DE3FDD">
        <w:rPr>
          <w:rFonts w:ascii="Times New Roman" w:eastAsia="Times New Roman" w:hAnsi="Times New Roman" w:cs="Times New Roman"/>
          <w:b/>
          <w:bCs/>
          <w:i/>
          <w:iCs/>
          <w:sz w:val="24"/>
          <w:szCs w:val="24"/>
          <w:lang w:eastAsia="ru-RU"/>
        </w:rPr>
        <w:t>условия, которые названы в законе</w:t>
      </w:r>
      <w:r w:rsidRPr="00DE3FDD">
        <w:rPr>
          <w:rFonts w:ascii="Times New Roman" w:eastAsia="Times New Roman" w:hAnsi="Times New Roman" w:cs="Times New Roman"/>
          <w:i/>
          <w:iCs/>
          <w:sz w:val="24"/>
          <w:szCs w:val="24"/>
          <w:lang w:eastAsia="ru-RU"/>
        </w:rPr>
        <w:t xml:space="preserve">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Часть 1 статьи 450 ГК РФ устанавливает: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Из комплексной оценки приведенных норм следует: п.3 ч.3 ст.162 ЖК РФ устанавливает в качестве обязательного требования к договору управления включение в указанный договор порядка определения цены договора, размера платы за содержание жилого помещения. Поскольку указанное требование содержится в ЖК РФ, согласно ч.1 ст.432 ГК РФ определение порядка определения цены договора, размера платы за содержание жилого помещения относится к существенным условиям договора, без согласования которого сторонами (согласно ч.2 ст.162 ЖК РФ одной стороной является УО, второй – собственники помещений) договор не может считаться заключенным. Изменение договора управления согласно ч.8 ст.162 ЖК РФ производится в порядке, предусмотренном гражданским законодательством, при этом ч.1 ст.450 ГК РФ предусматривает изменение договора либо по соглашению сторон, либо в случаях, предусмотренных законами. Необходимо отметить, что по вопросу включения расходов на коммунальные ресурсы, потребляемые при содержании ОИ, в состав платы за содержание жилых помещений, требований к изменению договоров управления ни один закон не устанавливает.</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 xml:space="preserve">Следовательно, </w:t>
      </w:r>
      <w:r w:rsidRPr="00DE3FDD">
        <w:rPr>
          <w:rFonts w:ascii="Times New Roman" w:eastAsia="Times New Roman" w:hAnsi="Times New Roman" w:cs="Times New Roman"/>
          <w:b/>
          <w:bCs/>
          <w:sz w:val="24"/>
          <w:szCs w:val="24"/>
          <w:lang w:eastAsia="ru-RU"/>
        </w:rPr>
        <w:t>включение расходов на коммунальные ресурсы, потребляемые при содержании ОИ, в состав платы за содержание жилых помещений, не влечет за собой изменения цены договора управления</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Дополнительно необходимо отметить, что согласно п.1 ч.5 ст.162 ЖК РФ договор заключается на срок не менее, чем один год, согласно ч.7 ст.156 ЖК РФ «</w:t>
      </w:r>
      <w:r w:rsidRPr="00DE3FDD">
        <w:rPr>
          <w:rFonts w:ascii="Times New Roman" w:eastAsia="Times New Roman" w:hAnsi="Times New Roman" w:cs="Times New Roman"/>
          <w:i/>
          <w:iCs/>
          <w:sz w:val="24"/>
          <w:szCs w:val="24"/>
          <w:lang w:eastAsia="ru-RU"/>
        </w:rPr>
        <w:t xml:space="preserve">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w:t>
      </w:r>
      <w:r w:rsidRPr="00DE3FDD">
        <w:rPr>
          <w:rFonts w:ascii="Times New Roman" w:eastAsia="Times New Roman" w:hAnsi="Times New Roman" w:cs="Times New Roman"/>
          <w:b/>
          <w:bCs/>
          <w:i/>
          <w:iCs/>
          <w:sz w:val="24"/>
          <w:szCs w:val="24"/>
          <w:lang w:eastAsia="ru-RU"/>
        </w:rPr>
        <w:t>не менее чем один год</w:t>
      </w:r>
      <w:r w:rsidRPr="00DE3FDD">
        <w:rPr>
          <w:rFonts w:ascii="Times New Roman" w:eastAsia="Times New Roman" w:hAnsi="Times New Roman" w:cs="Times New Roman"/>
          <w:sz w:val="24"/>
          <w:szCs w:val="24"/>
          <w:lang w:eastAsia="ru-RU"/>
        </w:rPr>
        <w:t>», согласно п.31 Правил 491 «</w:t>
      </w:r>
      <w:r w:rsidRPr="00DE3FDD">
        <w:rPr>
          <w:rFonts w:ascii="Times New Roman" w:eastAsia="Times New Roman" w:hAnsi="Times New Roman" w:cs="Times New Roman"/>
          <w:i/>
          <w:iCs/>
          <w:sz w:val="24"/>
          <w:szCs w:val="24"/>
          <w:lang w:eastAsia="ru-RU"/>
        </w:rPr>
        <w:t>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w:t>
      </w:r>
      <w:r w:rsidRPr="00DE3FDD">
        <w:rPr>
          <w:rFonts w:ascii="Times New Roman" w:eastAsia="Times New Roman" w:hAnsi="Times New Roman" w:cs="Times New Roman"/>
          <w:b/>
          <w:bCs/>
          <w:i/>
          <w:iCs/>
          <w:sz w:val="24"/>
          <w:szCs w:val="24"/>
          <w:lang w:eastAsia="ru-RU"/>
        </w:rPr>
        <w:t xml:space="preserve"> на срок не менее чем один год</w:t>
      </w:r>
      <w:r w:rsidRPr="00DE3FDD">
        <w:rPr>
          <w:rFonts w:ascii="Times New Roman" w:eastAsia="Times New Roman" w:hAnsi="Times New Roman" w:cs="Times New Roman"/>
          <w:sz w:val="24"/>
          <w:szCs w:val="24"/>
          <w:lang w:eastAsia="ru-RU"/>
        </w:rPr>
        <w:t>». Таким образом, в случае, если размер платы за содержание жилого помещения, действующий на момент вступления в силу норм о включении в эту плату расходов на коммунальные ресурсы, потребляемые при содержании ОИ, установлен менее одного года назад, он не подлежит изменению даже по решению ОСС.</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 </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sz w:val="24"/>
          <w:szCs w:val="24"/>
          <w:lang w:eastAsia="ru-RU"/>
        </w:rPr>
        <w:t>В случае управления домом ТСЖ</w:t>
      </w:r>
      <w:r w:rsidRPr="00DE3FDD">
        <w:rPr>
          <w:rFonts w:ascii="Times New Roman" w:eastAsia="Times New Roman" w:hAnsi="Times New Roman" w:cs="Times New Roman"/>
          <w:sz w:val="24"/>
          <w:szCs w:val="24"/>
          <w:lang w:eastAsia="ru-RU"/>
        </w:rPr>
        <w:t xml:space="preserve"> все расходы (в том числе расходы на коммунальные ресурсы, потребляемые при содержании ОИ) должны быть учтены в смете расходов и доходов.</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 xml:space="preserve">Пункт 33 Правил 491 устанавливает: </w:t>
      </w:r>
      <w:r w:rsidRPr="00DE3FDD">
        <w:rPr>
          <w:rFonts w:ascii="Times New Roman" w:eastAsia="Times New Roman" w:hAnsi="Times New Roman" w:cs="Times New Roman"/>
          <w:i/>
          <w:iCs/>
          <w:sz w:val="24"/>
          <w:szCs w:val="24"/>
          <w:lang w:eastAsia="ru-RU"/>
        </w:rP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w:t>
      </w:r>
      <w:r w:rsidRPr="00DE3FDD">
        <w:rPr>
          <w:rFonts w:ascii="Times New Roman" w:eastAsia="Times New Roman" w:hAnsi="Times New Roman" w:cs="Times New Roman"/>
          <w:b/>
          <w:bCs/>
          <w:i/>
          <w:iCs/>
          <w:sz w:val="24"/>
          <w:szCs w:val="24"/>
          <w:lang w:eastAsia="ru-RU"/>
        </w:rPr>
        <w:t xml:space="preserve"> определяются органами управления</w:t>
      </w:r>
      <w:r w:rsidRPr="00DE3FDD">
        <w:rPr>
          <w:rFonts w:ascii="Times New Roman" w:eastAsia="Times New Roman" w:hAnsi="Times New Roman" w:cs="Times New Roman"/>
          <w:i/>
          <w:iCs/>
          <w:sz w:val="24"/>
          <w:szCs w:val="24"/>
          <w:lang w:eastAsia="ru-RU"/>
        </w:rPr>
        <w:t xml:space="preserve"> товарищества собственников жилья либо органами управления жилищного, жилищно-</w:t>
      </w:r>
      <w:r w:rsidRPr="00DE3FDD">
        <w:rPr>
          <w:rFonts w:ascii="Times New Roman" w:eastAsia="Times New Roman" w:hAnsi="Times New Roman" w:cs="Times New Roman"/>
          <w:i/>
          <w:iCs/>
          <w:sz w:val="24"/>
          <w:szCs w:val="24"/>
          <w:lang w:eastAsia="ru-RU"/>
        </w:rPr>
        <w:lastRenderedPageBreak/>
        <w:t xml:space="preserve">строительного или иного специализированного потребительского кооператива </w:t>
      </w:r>
      <w:r w:rsidRPr="00DE3FDD">
        <w:rPr>
          <w:rFonts w:ascii="Times New Roman" w:eastAsia="Times New Roman" w:hAnsi="Times New Roman" w:cs="Times New Roman"/>
          <w:b/>
          <w:bCs/>
          <w:i/>
          <w:iCs/>
          <w:sz w:val="24"/>
          <w:szCs w:val="24"/>
          <w:lang w:eastAsia="ru-RU"/>
        </w:rPr>
        <w:t>на основе утвержденной органами управления сметы доходов и расходов на содержание общего имущества на соответствующий год.</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Статья 145 ЖК РФ устанавливает:</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w:t>
      </w:r>
      <w:r w:rsidRPr="00DE3FDD">
        <w:rPr>
          <w:rFonts w:ascii="Times New Roman" w:eastAsia="Times New Roman" w:hAnsi="Times New Roman" w:cs="Times New Roman"/>
          <w:i/>
          <w:iCs/>
          <w:sz w:val="24"/>
          <w:szCs w:val="24"/>
          <w:lang w:eastAsia="ru-RU"/>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 xml:space="preserve">2. </w:t>
      </w:r>
      <w:r w:rsidRPr="00DE3FDD">
        <w:rPr>
          <w:rFonts w:ascii="Times New Roman" w:eastAsia="Times New Roman" w:hAnsi="Times New Roman" w:cs="Times New Roman"/>
          <w:b/>
          <w:bCs/>
          <w:i/>
          <w:iCs/>
          <w:sz w:val="24"/>
          <w:szCs w:val="24"/>
          <w:lang w:eastAsia="ru-RU"/>
        </w:rPr>
        <w:t>К компетенции общего собрания членов товарищества собственников жилья относятся</w:t>
      </w: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 xml:space="preserve">4) </w:t>
      </w:r>
      <w:r w:rsidRPr="00DE3FDD">
        <w:rPr>
          <w:rFonts w:ascii="Times New Roman" w:eastAsia="Times New Roman" w:hAnsi="Times New Roman" w:cs="Times New Roman"/>
          <w:b/>
          <w:bCs/>
          <w:i/>
          <w:iCs/>
          <w:sz w:val="24"/>
          <w:szCs w:val="24"/>
          <w:lang w:eastAsia="ru-RU"/>
        </w:rPr>
        <w:t>установление размера обязательных платежей и взносов членов товарищества</w:t>
      </w: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 xml:space="preserve">8.1) </w:t>
      </w:r>
      <w:r w:rsidRPr="00DE3FDD">
        <w:rPr>
          <w:rFonts w:ascii="Times New Roman" w:eastAsia="Times New Roman" w:hAnsi="Times New Roman" w:cs="Times New Roman"/>
          <w:b/>
          <w:bCs/>
          <w:i/>
          <w:iCs/>
          <w:sz w:val="24"/>
          <w:szCs w:val="24"/>
          <w:lang w:eastAsia="ru-RU"/>
        </w:rPr>
        <w:t>утверждение смет доходов и расходов товарищества на год</w:t>
      </w:r>
      <w:r w:rsidRPr="00DE3FDD">
        <w:rPr>
          <w:rFonts w:ascii="Times New Roman" w:eastAsia="Times New Roman" w:hAnsi="Times New Roman" w:cs="Times New Roman"/>
          <w:i/>
          <w:iCs/>
          <w:sz w:val="24"/>
          <w:szCs w:val="24"/>
          <w:lang w:eastAsia="ru-RU"/>
        </w:rPr>
        <w:t>, отчетов об исполнении таких смет, аудиторских заключений (в случае проведения аудиторских проверок);</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i/>
          <w:iCs/>
          <w:sz w:val="24"/>
          <w:szCs w:val="24"/>
          <w:lang w:eastAsia="ru-RU"/>
        </w:rPr>
        <w:t>…</w:t>
      </w:r>
      <w:r w:rsidRPr="00DE3FDD">
        <w:rPr>
          <w:rFonts w:ascii="Times New Roman" w:eastAsia="Times New Roman" w:hAnsi="Times New Roman" w:cs="Times New Roman"/>
          <w:sz w:val="24"/>
          <w:szCs w:val="24"/>
          <w:lang w:eastAsia="ru-RU"/>
        </w:rPr>
        <w:t>»</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Таким образом, при управлении домом ТСЖ утверждение размера платы за содержание жилья является исключительной компетенцией общего собрания членов ТСЖ и производится на основании сметы, утверждение которой так же является исключительной компетенцией общего собрания членов ТСЖ. Никаких норм о включении расходов на коммунальные ресурсы, потребляемые при содержании ОИ, именно в смету ТСЖ действующее законодательство не содержит. А именно исходя из утвержденной сметы определяется размер платы за содержание жилья. Законодательство устанавливает обязанность включения расходов на коммунальные ресурсы, потребляемые при содержании ОИ, в состав платы за содержание жилого помещения, но никоим образом не содержит требований об изменении/увеличении размера этой платы.</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Из изложенного следует однозначный вывод о том, что действующее законодательство не предусматривает изменения размера платы за содержание жилья в связи с включением в эту плату расходов на коммунальные ресурсы, потребляемые при содержании ОИ. Порядок изменения такой платы четко регламентирован процитированными нормами законодательства РФ.</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Важно понимать, что несмотря на кажущуюся логичность повышения размера платы за содержание в связи с увеличением состава содержания, нормы законодательства необходимо понимать буквально, а действующие нормы не содержат требований о повышении такого размера «</w:t>
      </w:r>
      <w:r w:rsidRPr="00DE3FDD">
        <w:rPr>
          <w:rFonts w:ascii="Times New Roman" w:eastAsia="Times New Roman" w:hAnsi="Times New Roman" w:cs="Times New Roman"/>
          <w:i/>
          <w:iCs/>
          <w:sz w:val="24"/>
          <w:szCs w:val="24"/>
          <w:lang w:eastAsia="ru-RU"/>
        </w:rPr>
        <w:t>в силу закона</w:t>
      </w:r>
      <w:r w:rsidRPr="00DE3FDD">
        <w:rPr>
          <w:rFonts w:ascii="Times New Roman" w:eastAsia="Times New Roman" w:hAnsi="Times New Roman" w:cs="Times New Roman"/>
          <w:sz w:val="24"/>
          <w:szCs w:val="24"/>
          <w:lang w:eastAsia="ru-RU"/>
        </w:rPr>
        <w:t xml:space="preserve">». Законодатель мог прямо указать, </w:t>
      </w:r>
      <w:proofErr w:type="gramStart"/>
      <w:r w:rsidRPr="00DE3FDD">
        <w:rPr>
          <w:rFonts w:ascii="Times New Roman" w:eastAsia="Times New Roman" w:hAnsi="Times New Roman" w:cs="Times New Roman"/>
          <w:sz w:val="24"/>
          <w:szCs w:val="24"/>
          <w:lang w:eastAsia="ru-RU"/>
        </w:rPr>
        <w:t>например</w:t>
      </w:r>
      <w:proofErr w:type="gramEnd"/>
      <w:r w:rsidRPr="00DE3FDD">
        <w:rPr>
          <w:rFonts w:ascii="Times New Roman" w:eastAsia="Times New Roman" w:hAnsi="Times New Roman" w:cs="Times New Roman"/>
          <w:sz w:val="24"/>
          <w:szCs w:val="24"/>
          <w:lang w:eastAsia="ru-RU"/>
        </w:rPr>
        <w:t>: «</w:t>
      </w:r>
      <w:r w:rsidRPr="00DE3FDD">
        <w:rPr>
          <w:rFonts w:ascii="Times New Roman" w:eastAsia="Times New Roman" w:hAnsi="Times New Roman" w:cs="Times New Roman"/>
          <w:i/>
          <w:iCs/>
          <w:sz w:val="24"/>
          <w:szCs w:val="24"/>
          <w:lang w:eastAsia="ru-RU"/>
        </w:rPr>
        <w:t>…при первоначальном включении расходов на коммунальные ресурсы, потребляемые при содержании ОИ, в состав платы за содержание жилого помещения, размер платы за содержание жилого помещения, действующий на момент такого включения, увеличивается на размер стоимости коммунальных ресурсов, потребляемых при содержании ОИ, определенной исходя их нормативов потребления…</w:t>
      </w:r>
      <w:r w:rsidRPr="00DE3FDD">
        <w:rPr>
          <w:rFonts w:ascii="Times New Roman" w:eastAsia="Times New Roman" w:hAnsi="Times New Roman" w:cs="Times New Roman"/>
          <w:sz w:val="24"/>
          <w:szCs w:val="24"/>
          <w:lang w:eastAsia="ru-RU"/>
        </w:rPr>
        <w:t>». Но такого указания в законодательстве РФ нет. Дополнительно необходимо напомнить, что предоставление услуг по содержанию жилых помещений не является регулируемым видом деятельности, и органы государственной власти не имеют права устанавливать стоимость этих услуг.</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 </w:t>
      </w:r>
    </w:p>
    <w:p w:rsidR="002E659D" w:rsidRDefault="002E659D" w:rsidP="002E659D">
      <w:pPr>
        <w:spacing w:after="0" w:line="240" w:lineRule="auto"/>
        <w:jc w:val="center"/>
        <w:outlineLvl w:val="1"/>
        <w:rPr>
          <w:rFonts w:ascii="Times New Roman" w:eastAsia="Times New Roman" w:hAnsi="Times New Roman" w:cs="Times New Roman"/>
          <w:b/>
          <w:bCs/>
          <w:i/>
          <w:iCs/>
          <w:sz w:val="36"/>
          <w:szCs w:val="36"/>
          <w:lang w:eastAsia="ru-RU"/>
        </w:rPr>
      </w:pPr>
    </w:p>
    <w:p w:rsidR="002E659D" w:rsidRDefault="002E659D" w:rsidP="002E659D">
      <w:pPr>
        <w:spacing w:after="0" w:line="240" w:lineRule="auto"/>
        <w:jc w:val="center"/>
        <w:outlineLvl w:val="1"/>
        <w:rPr>
          <w:rFonts w:ascii="Times New Roman" w:eastAsia="Times New Roman" w:hAnsi="Times New Roman" w:cs="Times New Roman"/>
          <w:b/>
          <w:bCs/>
          <w:i/>
          <w:iCs/>
          <w:sz w:val="36"/>
          <w:szCs w:val="36"/>
          <w:lang w:eastAsia="ru-RU"/>
        </w:rPr>
      </w:pPr>
      <w:bookmarkStart w:id="1" w:name="_GoBack"/>
      <w:bookmarkEnd w:id="1"/>
    </w:p>
    <w:p w:rsidR="002E659D" w:rsidRDefault="002E659D" w:rsidP="002E659D">
      <w:pPr>
        <w:spacing w:after="0" w:line="240" w:lineRule="auto"/>
        <w:jc w:val="center"/>
        <w:outlineLvl w:val="1"/>
        <w:rPr>
          <w:rFonts w:ascii="Times New Roman" w:eastAsia="Times New Roman" w:hAnsi="Times New Roman" w:cs="Times New Roman"/>
          <w:b/>
          <w:bCs/>
          <w:i/>
          <w:iCs/>
          <w:sz w:val="36"/>
          <w:szCs w:val="36"/>
          <w:lang w:eastAsia="ru-RU"/>
        </w:rPr>
      </w:pPr>
    </w:p>
    <w:p w:rsidR="00DE3FDD" w:rsidRPr="00DE3FDD" w:rsidRDefault="00DE3FDD" w:rsidP="002E659D">
      <w:pPr>
        <w:spacing w:after="240" w:line="240" w:lineRule="auto"/>
        <w:jc w:val="center"/>
        <w:outlineLvl w:val="1"/>
        <w:rPr>
          <w:rFonts w:ascii="Times New Roman" w:eastAsia="Times New Roman" w:hAnsi="Times New Roman" w:cs="Times New Roman"/>
          <w:b/>
          <w:bCs/>
          <w:sz w:val="36"/>
          <w:szCs w:val="36"/>
          <w:lang w:eastAsia="ru-RU"/>
        </w:rPr>
      </w:pPr>
      <w:r w:rsidRPr="00DE3FDD">
        <w:rPr>
          <w:rFonts w:ascii="Times New Roman" w:eastAsia="Times New Roman" w:hAnsi="Times New Roman" w:cs="Times New Roman"/>
          <w:b/>
          <w:bCs/>
          <w:i/>
          <w:iCs/>
          <w:sz w:val="36"/>
          <w:szCs w:val="36"/>
          <w:lang w:eastAsia="ru-RU"/>
        </w:rPr>
        <w:lastRenderedPageBreak/>
        <w:t>Выводы</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 xml:space="preserve">Представленное </w:t>
      </w:r>
      <w:hyperlink r:id="rId15" w:history="1">
        <w:r w:rsidRPr="00DE3FDD">
          <w:rPr>
            <w:rFonts w:ascii="Times New Roman" w:eastAsia="Times New Roman" w:hAnsi="Times New Roman" w:cs="Times New Roman"/>
            <w:b/>
            <w:bCs/>
            <w:color w:val="0000FF"/>
            <w:sz w:val="24"/>
            <w:szCs w:val="24"/>
            <w:u w:val="single"/>
            <w:lang w:eastAsia="ru-RU"/>
          </w:rPr>
          <w:t>в настоящей статье</w:t>
        </w:r>
      </w:hyperlink>
      <w:r w:rsidRPr="00DE3FDD">
        <w:rPr>
          <w:rFonts w:ascii="Times New Roman" w:eastAsia="Times New Roman" w:hAnsi="Times New Roman" w:cs="Times New Roman"/>
          <w:sz w:val="24"/>
          <w:szCs w:val="24"/>
          <w:lang w:eastAsia="ru-RU"/>
        </w:rPr>
        <w:t xml:space="preserve"> исследование позволяет сделать вывод, что никакого «автоматического» увеличения размера платы за содержание жилья в связи с включением в эту плату расходов на коммунальные ресурсы, потребляемые при содержании ОИ, действующее законодательство РФ не предусматривает. Все нормы, регламентирующие порядок установления стоимости содержания жилья, предусматривают решения либо общего собрания собственников, либо общего собрания членов ТСЖ/ЖСК.</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Мнение Минстроя России, основой которого является фраза «</w:t>
      </w:r>
      <w:r w:rsidRPr="00DE3FDD">
        <w:rPr>
          <w:rFonts w:ascii="Times New Roman" w:eastAsia="Times New Roman" w:hAnsi="Times New Roman" w:cs="Times New Roman"/>
          <w:i/>
          <w:iCs/>
          <w:sz w:val="24"/>
          <w:szCs w:val="24"/>
          <w:lang w:eastAsia="ru-RU"/>
        </w:rPr>
        <w:t xml:space="preserve">под первоначальным включением расходов коммунальных ресурсов, используемых в целях содержания общего имущества в многоквартирном доме, в плату за содержание жилого помещения </w:t>
      </w:r>
      <w:r w:rsidRPr="00DE3FDD">
        <w:rPr>
          <w:rFonts w:ascii="Times New Roman" w:eastAsia="Times New Roman" w:hAnsi="Times New Roman" w:cs="Times New Roman"/>
          <w:b/>
          <w:bCs/>
          <w:i/>
          <w:iCs/>
          <w:sz w:val="24"/>
          <w:szCs w:val="24"/>
          <w:lang w:eastAsia="ru-RU"/>
        </w:rPr>
        <w:t>понимается</w:t>
      </w:r>
      <w:r w:rsidRPr="00DE3FDD">
        <w:rPr>
          <w:rFonts w:ascii="Times New Roman" w:eastAsia="Times New Roman" w:hAnsi="Times New Roman" w:cs="Times New Roman"/>
          <w:i/>
          <w:iCs/>
          <w:sz w:val="24"/>
          <w:szCs w:val="24"/>
          <w:lang w:eastAsia="ru-RU"/>
        </w:rPr>
        <w:t xml:space="preserve"> соответствующее изменение размера платы за содержание жилого помещения</w:t>
      </w:r>
      <w:r w:rsidRPr="00DE3FDD">
        <w:rPr>
          <w:rFonts w:ascii="Times New Roman" w:eastAsia="Times New Roman" w:hAnsi="Times New Roman" w:cs="Times New Roman"/>
          <w:sz w:val="24"/>
          <w:szCs w:val="24"/>
          <w:lang w:eastAsia="ru-RU"/>
        </w:rPr>
        <w:t>» представляется несостоятельным. В процитированной фразе Минстроя России (который, между прочим, не уполномочен давать официальные разъяснения федеральных законов) абсолютно непонятно, кем и на каком основании именно таким образом что-то «</w:t>
      </w:r>
      <w:r w:rsidRPr="00DE3FDD">
        <w:rPr>
          <w:rFonts w:ascii="Times New Roman" w:eastAsia="Times New Roman" w:hAnsi="Times New Roman" w:cs="Times New Roman"/>
          <w:i/>
          <w:iCs/>
          <w:sz w:val="24"/>
          <w:szCs w:val="24"/>
          <w:lang w:eastAsia="ru-RU"/>
        </w:rPr>
        <w:t>понимается</w:t>
      </w:r>
      <w:r w:rsidRPr="00DE3FDD">
        <w:rPr>
          <w:rFonts w:ascii="Times New Roman" w:eastAsia="Times New Roman" w:hAnsi="Times New Roman" w:cs="Times New Roman"/>
          <w:sz w:val="24"/>
          <w:szCs w:val="24"/>
          <w:lang w:eastAsia="ru-RU"/>
        </w:rPr>
        <w:t>». Вообще, использование в разъяснениях норм законодательства фраз «понимается», «подразумевается», «имеется в виду» представляется неверным.</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 xml:space="preserve">Дополнительно стоит обратить внимание, что письма Минстроя России не являются нормативными правовыми актами,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 о чем сам </w:t>
      </w:r>
      <w:hyperlink r:id="rId16" w:tgtFrame="_blank" w:history="1">
        <w:r w:rsidRPr="00DE3FDD">
          <w:rPr>
            <w:rFonts w:ascii="Times New Roman" w:eastAsia="Times New Roman" w:hAnsi="Times New Roman" w:cs="Times New Roman"/>
            <w:b/>
            <w:bCs/>
            <w:color w:val="0000FF"/>
            <w:sz w:val="24"/>
            <w:szCs w:val="24"/>
            <w:u w:val="single"/>
            <w:lang w:eastAsia="ru-RU"/>
          </w:rPr>
          <w:t>Минстрой часто заявлял</w:t>
        </w:r>
      </w:hyperlink>
      <w:r w:rsidRPr="00DE3FDD">
        <w:rPr>
          <w:rFonts w:ascii="Times New Roman" w:eastAsia="Times New Roman" w:hAnsi="Times New Roman" w:cs="Times New Roman"/>
          <w:sz w:val="24"/>
          <w:szCs w:val="24"/>
          <w:lang w:eastAsia="ru-RU"/>
        </w:rPr>
        <w:t xml:space="preserve"> в своих письмах, но в письме </w:t>
      </w:r>
      <w:hyperlink r:id="rId17" w:tgtFrame="_blank" w:history="1">
        <w:r w:rsidRPr="00DE3FDD">
          <w:rPr>
            <w:rFonts w:ascii="Times New Roman" w:eastAsia="Times New Roman" w:hAnsi="Times New Roman" w:cs="Times New Roman"/>
            <w:b/>
            <w:bCs/>
            <w:color w:val="0000FF"/>
            <w:sz w:val="24"/>
            <w:szCs w:val="24"/>
            <w:u w:val="single"/>
            <w:lang w:eastAsia="ru-RU"/>
          </w:rPr>
          <w:t>от 30.12.2016 N45099-АЧ/04</w:t>
        </w:r>
      </w:hyperlink>
      <w:r w:rsidRPr="00DE3FDD">
        <w:rPr>
          <w:rFonts w:ascii="Times New Roman" w:eastAsia="Times New Roman" w:hAnsi="Times New Roman" w:cs="Times New Roman"/>
          <w:sz w:val="24"/>
          <w:szCs w:val="24"/>
          <w:lang w:eastAsia="ru-RU"/>
        </w:rPr>
        <w:t xml:space="preserve"> этот момент не отметил.</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sz w:val="24"/>
          <w:szCs w:val="24"/>
          <w:lang w:eastAsia="ru-RU"/>
        </w:rPr>
        <w:t>В любом случае, две представленные в настоящей публикации позиции являются лишь частными мнениями. Читатели могут самостоятельно выбирать, придерживаться позиции Минстроя или позиции АКАТО, верная точка зрения будет определена по мере формирования правоприменительной практики по рассмотренному в статье вопросу, в том числе по мере принятия решений надзорными и судебными инстанциями.</w:t>
      </w:r>
    </w:p>
    <w:p w:rsidR="00DE3FDD" w:rsidRPr="00DE3FDD" w:rsidRDefault="00DE3FDD" w:rsidP="002E659D">
      <w:pPr>
        <w:spacing w:after="0" w:line="240" w:lineRule="auto"/>
        <w:jc w:val="both"/>
        <w:rPr>
          <w:rFonts w:ascii="Times New Roman" w:eastAsia="Times New Roman" w:hAnsi="Times New Roman" w:cs="Times New Roman"/>
          <w:sz w:val="24"/>
          <w:szCs w:val="24"/>
          <w:lang w:eastAsia="ru-RU"/>
        </w:rPr>
      </w:pPr>
      <w:r w:rsidRPr="00DE3FDD">
        <w:rPr>
          <w:rFonts w:ascii="Times New Roman" w:eastAsia="Times New Roman" w:hAnsi="Times New Roman" w:cs="Times New Roman"/>
          <w:b/>
          <w:bCs/>
          <w:sz w:val="24"/>
          <w:szCs w:val="24"/>
          <w:lang w:eastAsia="ru-RU"/>
        </w:rPr>
        <w:t>В ситуации сложившейся неопределенности АКАТО рекомендует не производить увеличение размера платы за содержание жилого помещения в одностороннем порядке, поскольку риск признания таких действий противоречащими жилищному законодательству РФ крайне высок. Более разумным представляется провести общее собрание собственников помещений МКД (либо членов ТСЖ/ЖСК) с повесткой дня, содержащей вопрос увеличения размера платы за содержание жилья на величину стоимости коммунальных ресурсов, потребляемых при содержании ОИ, рассчитанную исходя из тарифов и нормативов потребления таких ресурсов. Изменение размера платы за содержание жилья на основании решения общего собрания не противоречит позиции Минстроя России. При этом если надзорными и/или судебными инстанциями мнение Минстроя будет признано неверным, тогда исключительно соответствующее решение общего собрания (собственников помещений или членов ТСЖ/ЖСК) будет основанием и доказательством правомерности увеличения размера платы за содержание жилого помещения.</w:t>
      </w:r>
    </w:p>
    <w:p w:rsidR="00695B94" w:rsidRDefault="00695B94" w:rsidP="002E659D">
      <w:pPr>
        <w:spacing w:after="0"/>
      </w:pPr>
    </w:p>
    <w:sectPr w:rsidR="00695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A3"/>
    <w:rsid w:val="002E659D"/>
    <w:rsid w:val="00695B94"/>
    <w:rsid w:val="00AF55A3"/>
    <w:rsid w:val="00DE3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E46B8-B6C9-4E0C-B044-96BEABBF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36426">
      <w:bodyDiv w:val="1"/>
      <w:marLeft w:val="0"/>
      <w:marRight w:val="0"/>
      <w:marTop w:val="0"/>
      <w:marBottom w:val="0"/>
      <w:divBdr>
        <w:top w:val="none" w:sz="0" w:space="0" w:color="auto"/>
        <w:left w:val="none" w:sz="0" w:space="0" w:color="auto"/>
        <w:bottom w:val="none" w:sz="0" w:space="0" w:color="auto"/>
        <w:right w:val="none" w:sz="0" w:space="0" w:color="auto"/>
      </w:divBdr>
    </w:div>
    <w:div w:id="8108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to.ru/news/20160331/prezidentom-rf-podpisan-zakon-o-perenose-daty-vklyucheniya-ku-na-odn-v-sostav-soderzhaniya" TargetMode="External"/><Relationship Id="rId13" Type="http://schemas.openxmlformats.org/officeDocument/2006/relationships/hyperlink" Target="https://acato.ru/news/20150627/federal-nyj-zakon-ot-29-06-2015-n176-fz-vstupil-v-sil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to.ru/news/20150627/federal-nyj-zakon-ot-29-06-2015-n176-fz-vstupil-v-silu" TargetMode="External"/><Relationship Id="rId12" Type="http://schemas.openxmlformats.org/officeDocument/2006/relationships/hyperlink" Target="http://acato.ru/media/SLA/Letters/Pismo_Minstroy_30.12.2016_45099-ACH-04.pdf" TargetMode="External"/><Relationship Id="rId17" Type="http://schemas.openxmlformats.org/officeDocument/2006/relationships/hyperlink" Target="http://acato.ru/media/SLA/Letters/Pismo_Minstroy_30.12.2016_45099-ACH-04.pdf" TargetMode="External"/><Relationship Id="rId2" Type="http://schemas.openxmlformats.org/officeDocument/2006/relationships/styles" Target="styles.xml"/><Relationship Id="rId16" Type="http://schemas.openxmlformats.org/officeDocument/2006/relationships/hyperlink" Target="https://acato.ru/articles/20150910/minstroj-otrekaetsa-ot-svoih-slov" TargetMode="External"/><Relationship Id="rId1" Type="http://schemas.openxmlformats.org/officeDocument/2006/relationships/customXml" Target="../customXml/item1.xml"/><Relationship Id="rId6" Type="http://schemas.openxmlformats.org/officeDocument/2006/relationships/hyperlink" Target="https://acato.ru/articles/20150528/izmenenie-poradka-rasceta-i-oplaty-stoimosti-ku-na-odn" TargetMode="External"/><Relationship Id="rId11" Type="http://schemas.openxmlformats.org/officeDocument/2006/relationships/hyperlink" Target="https://acato.ru/lecturers/nifontov-dmitrij-ur-evic" TargetMode="External"/><Relationship Id="rId5" Type="http://schemas.openxmlformats.org/officeDocument/2006/relationships/hyperlink" Target="https://acato.ru/articles/20140709/d-a-medvedev-porucil-minstrou-razobrat-sa-s-kommunal-nymi-uslugami-na-odn" TargetMode="External"/><Relationship Id="rId15" Type="http://schemas.openxmlformats.org/officeDocument/2006/relationships/hyperlink" Target="http://acato.ru/articles/20170118/kommunalnye-uslugi-na-odn-i-stoimost-soderzhaniya-zhilya-nachalo-stati" TargetMode="External"/><Relationship Id="rId10" Type="http://schemas.openxmlformats.org/officeDocument/2006/relationships/hyperlink" Target="https://acato.ru/articles/20161010/soderzhanie-zhilya-vliyanie-izmeneniya-sostava-uslug-na-stoimost-soderzhaniy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ato.ru/news/20170105/novye-normy-zhilishnogo-zakonodatelstva-rf" TargetMode="External"/><Relationship Id="rId14" Type="http://schemas.openxmlformats.org/officeDocument/2006/relationships/hyperlink" Target="http://acato.ru/news/20170105/novye-normy-zhilishnogo-zakonodatelstv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2C82E-7110-49A8-A626-2E321F67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5861</Words>
  <Characters>33408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2</cp:revision>
  <dcterms:created xsi:type="dcterms:W3CDTF">2017-02-17T12:08:00Z</dcterms:created>
  <dcterms:modified xsi:type="dcterms:W3CDTF">2017-02-17T12:21:00Z</dcterms:modified>
</cp:coreProperties>
</file>