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96" w:rsidRPr="00422A2D" w:rsidRDefault="00F60796" w:rsidP="00F60796">
      <w:pPr>
        <w:pStyle w:val="a5"/>
        <w:tabs>
          <w:tab w:val="left" w:pos="708"/>
        </w:tabs>
        <w:jc w:val="center"/>
        <w:rPr>
          <w:rStyle w:val="s1"/>
          <w:b/>
          <w:bCs/>
        </w:rPr>
      </w:pPr>
      <w:r w:rsidRPr="00422A2D">
        <w:rPr>
          <w:b/>
          <w:noProof/>
        </w:rPr>
        <w:drawing>
          <wp:inline distT="0" distB="0" distL="0" distR="0">
            <wp:extent cx="492760" cy="612140"/>
            <wp:effectExtent l="19050" t="0" r="254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796" w:rsidRPr="00422A2D" w:rsidRDefault="00F60796" w:rsidP="00F60796">
      <w:pPr>
        <w:pStyle w:val="a5"/>
        <w:tabs>
          <w:tab w:val="left" w:pos="708"/>
        </w:tabs>
        <w:jc w:val="center"/>
      </w:pPr>
      <w:r w:rsidRPr="00422A2D">
        <w:rPr>
          <w:rStyle w:val="s1"/>
          <w:b/>
          <w:bCs/>
        </w:rPr>
        <w:t>АДМИНИСТРАЦИЯ</w:t>
      </w:r>
    </w:p>
    <w:p w:rsidR="00F60796" w:rsidRPr="00422A2D" w:rsidRDefault="00F60796" w:rsidP="00F60796">
      <w:pPr>
        <w:pStyle w:val="p2"/>
        <w:shd w:val="clear" w:color="auto" w:fill="FFFFFF"/>
        <w:spacing w:before="0" w:beforeAutospacing="0" w:after="0" w:afterAutospacing="0"/>
        <w:jc w:val="center"/>
      </w:pPr>
      <w:r w:rsidRPr="00422A2D">
        <w:rPr>
          <w:rStyle w:val="s1"/>
          <w:b/>
          <w:bCs/>
        </w:rPr>
        <w:t>ГОРОДСКОГО ПОСЕЛЕНИЯ АНДРА</w:t>
      </w:r>
    </w:p>
    <w:p w:rsidR="00F60796" w:rsidRPr="00422A2D" w:rsidRDefault="00F60796" w:rsidP="00F60796">
      <w:pPr>
        <w:pStyle w:val="p2"/>
        <w:shd w:val="clear" w:color="auto" w:fill="FFFFFF"/>
        <w:spacing w:before="0" w:beforeAutospacing="0" w:after="0" w:afterAutospacing="0"/>
        <w:jc w:val="center"/>
      </w:pPr>
      <w:r w:rsidRPr="00422A2D">
        <w:rPr>
          <w:rStyle w:val="s1"/>
          <w:b/>
          <w:bCs/>
        </w:rPr>
        <w:t>Октябрьского района</w:t>
      </w:r>
    </w:p>
    <w:p w:rsidR="00F60796" w:rsidRPr="00422A2D" w:rsidRDefault="00F60796" w:rsidP="00F60796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r w:rsidRPr="00422A2D">
        <w:rPr>
          <w:rStyle w:val="s1"/>
          <w:b/>
          <w:bCs/>
        </w:rPr>
        <w:t>Ханты-Мансийского автономного округа – Югры</w:t>
      </w:r>
    </w:p>
    <w:p w:rsidR="00F60796" w:rsidRPr="00422A2D" w:rsidRDefault="00F60796" w:rsidP="00F60796">
      <w:pPr>
        <w:pStyle w:val="p3"/>
        <w:shd w:val="clear" w:color="auto" w:fill="FFFFFF"/>
        <w:spacing w:before="0" w:beforeAutospacing="0" w:after="0" w:afterAutospacing="0"/>
        <w:jc w:val="center"/>
      </w:pPr>
    </w:p>
    <w:p w:rsidR="00F60796" w:rsidRPr="00422A2D" w:rsidRDefault="00F60796" w:rsidP="00F60796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r w:rsidRPr="00422A2D">
        <w:rPr>
          <w:rStyle w:val="s1"/>
          <w:b/>
          <w:bCs/>
        </w:rPr>
        <w:t>ПОСТАНОВЛЕНИЕ</w:t>
      </w:r>
    </w:p>
    <w:p w:rsidR="00F60796" w:rsidRPr="00422A2D" w:rsidRDefault="00F60796" w:rsidP="00F60796">
      <w:pPr>
        <w:pStyle w:val="p1"/>
        <w:shd w:val="clear" w:color="auto" w:fill="FFFFFF"/>
        <w:spacing w:before="0" w:beforeAutospacing="0" w:after="0" w:afterAutospacing="0"/>
        <w:jc w:val="right"/>
        <w:rPr>
          <w:b/>
        </w:rPr>
      </w:pP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36"/>
        <w:gridCol w:w="1513"/>
        <w:gridCol w:w="370"/>
        <w:gridCol w:w="425"/>
        <w:gridCol w:w="236"/>
        <w:gridCol w:w="3912"/>
        <w:gridCol w:w="446"/>
        <w:gridCol w:w="1502"/>
      </w:tblGrid>
      <w:tr w:rsidR="00F60796" w:rsidRPr="00422A2D" w:rsidTr="00F60796">
        <w:trPr>
          <w:trHeight w:val="70"/>
        </w:trPr>
        <w:tc>
          <w:tcPr>
            <w:tcW w:w="236" w:type="dxa"/>
            <w:vAlign w:val="bottom"/>
          </w:tcPr>
          <w:p w:rsidR="00F60796" w:rsidRPr="00422A2D" w:rsidRDefault="00F60796" w:rsidP="00F60796">
            <w:pPr>
              <w:jc w:val="right"/>
            </w:pPr>
            <w:r w:rsidRPr="00422A2D"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60796" w:rsidRPr="00422A2D" w:rsidRDefault="000D69AA" w:rsidP="00F60796">
            <w:pPr>
              <w:jc w:val="center"/>
            </w:pPr>
            <w:r>
              <w:t>23</w:t>
            </w:r>
          </w:p>
        </w:tc>
        <w:tc>
          <w:tcPr>
            <w:tcW w:w="236" w:type="dxa"/>
            <w:vAlign w:val="bottom"/>
          </w:tcPr>
          <w:p w:rsidR="00F60796" w:rsidRPr="00422A2D" w:rsidRDefault="00F60796" w:rsidP="00F60796">
            <w:r w:rsidRPr="00422A2D"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60796" w:rsidRPr="00422A2D" w:rsidRDefault="000D69AA" w:rsidP="00F60796">
            <w:pPr>
              <w:jc w:val="center"/>
            </w:pPr>
            <w:r>
              <w:t>ноября</w:t>
            </w:r>
          </w:p>
        </w:tc>
        <w:tc>
          <w:tcPr>
            <w:tcW w:w="370" w:type="dxa"/>
            <w:vAlign w:val="bottom"/>
          </w:tcPr>
          <w:p w:rsidR="00F60796" w:rsidRPr="00422A2D" w:rsidRDefault="00F60796" w:rsidP="00F60796">
            <w:pPr>
              <w:ind w:right="-108"/>
              <w:jc w:val="right"/>
            </w:pPr>
            <w:r w:rsidRPr="00422A2D">
              <w:t>20</w:t>
            </w:r>
          </w:p>
        </w:tc>
        <w:tc>
          <w:tcPr>
            <w:tcW w:w="425" w:type="dxa"/>
            <w:vAlign w:val="bottom"/>
          </w:tcPr>
          <w:p w:rsidR="00F60796" w:rsidRPr="00422A2D" w:rsidRDefault="00F60796" w:rsidP="00F60796">
            <w:pPr>
              <w:ind w:hanging="86"/>
              <w:jc w:val="both"/>
            </w:pPr>
            <w:r w:rsidRPr="00422A2D">
              <w:t>21</w:t>
            </w:r>
          </w:p>
        </w:tc>
        <w:tc>
          <w:tcPr>
            <w:tcW w:w="236" w:type="dxa"/>
            <w:vAlign w:val="bottom"/>
          </w:tcPr>
          <w:p w:rsidR="00F60796" w:rsidRPr="00422A2D" w:rsidRDefault="00F60796" w:rsidP="00F60796">
            <w:r w:rsidRPr="00422A2D">
              <w:t>г</w:t>
            </w:r>
          </w:p>
        </w:tc>
        <w:tc>
          <w:tcPr>
            <w:tcW w:w="3912" w:type="dxa"/>
            <w:vAlign w:val="bottom"/>
          </w:tcPr>
          <w:p w:rsidR="00F60796" w:rsidRPr="00422A2D" w:rsidRDefault="00F60796" w:rsidP="00F60796"/>
        </w:tc>
        <w:tc>
          <w:tcPr>
            <w:tcW w:w="446" w:type="dxa"/>
            <w:vAlign w:val="bottom"/>
          </w:tcPr>
          <w:p w:rsidR="00F60796" w:rsidRPr="00422A2D" w:rsidRDefault="00F60796" w:rsidP="00F60796">
            <w:pPr>
              <w:jc w:val="center"/>
            </w:pPr>
            <w:r w:rsidRPr="00422A2D">
              <w:t>№</w:t>
            </w: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60796" w:rsidRPr="00422A2D" w:rsidRDefault="000D69AA" w:rsidP="00F60796">
            <w:pPr>
              <w:jc w:val="center"/>
            </w:pPr>
            <w:r>
              <w:t>293</w:t>
            </w:r>
          </w:p>
        </w:tc>
      </w:tr>
    </w:tbl>
    <w:p w:rsidR="00F60796" w:rsidRPr="00422A2D" w:rsidRDefault="00F60796" w:rsidP="00F60796">
      <w:pPr>
        <w:jc w:val="both"/>
      </w:pPr>
      <w:r w:rsidRPr="00422A2D">
        <w:t>пгт. Андра</w:t>
      </w:r>
    </w:p>
    <w:p w:rsidR="00F60796" w:rsidRPr="00422A2D" w:rsidRDefault="00F60796" w:rsidP="00F60796">
      <w:pPr>
        <w:jc w:val="both"/>
      </w:pPr>
    </w:p>
    <w:p w:rsidR="00F60796" w:rsidRPr="00422A2D" w:rsidRDefault="00F60796" w:rsidP="00F60796">
      <w:pPr>
        <w:tabs>
          <w:tab w:val="left" w:pos="993"/>
        </w:tabs>
      </w:pPr>
      <w:r w:rsidRPr="00422A2D">
        <w:t xml:space="preserve">О внесении изменений в муниципальную  </w:t>
      </w:r>
    </w:p>
    <w:p w:rsidR="00F60796" w:rsidRPr="00422A2D" w:rsidRDefault="00F60796" w:rsidP="00F60796">
      <w:pPr>
        <w:tabs>
          <w:tab w:val="left" w:pos="993"/>
        </w:tabs>
      </w:pPr>
      <w:r w:rsidRPr="00422A2D">
        <w:t xml:space="preserve">программу «Развитие транспортной инфраструктуры  </w:t>
      </w:r>
    </w:p>
    <w:p w:rsidR="00F60796" w:rsidRPr="00422A2D" w:rsidRDefault="00F60796" w:rsidP="00F60796">
      <w:pPr>
        <w:tabs>
          <w:tab w:val="left" w:pos="993"/>
        </w:tabs>
      </w:pPr>
      <w:r w:rsidRPr="00422A2D">
        <w:t xml:space="preserve">городского поселения Андра», утвержденную  </w:t>
      </w:r>
    </w:p>
    <w:p w:rsidR="00F60796" w:rsidRPr="00422A2D" w:rsidRDefault="00F60796" w:rsidP="00F60796">
      <w:pPr>
        <w:tabs>
          <w:tab w:val="left" w:pos="993"/>
        </w:tabs>
      </w:pPr>
      <w:r w:rsidRPr="00422A2D">
        <w:t xml:space="preserve">постановлением администрации городского поселения  </w:t>
      </w:r>
    </w:p>
    <w:p w:rsidR="00F60796" w:rsidRPr="00422A2D" w:rsidRDefault="00F60796" w:rsidP="00F60796">
      <w:pPr>
        <w:jc w:val="both"/>
      </w:pPr>
      <w:r w:rsidRPr="00422A2D">
        <w:t>Андра от 25.08.2020 № 222</w:t>
      </w:r>
    </w:p>
    <w:p w:rsidR="00F60796" w:rsidRPr="00422A2D" w:rsidRDefault="00F60796" w:rsidP="00F60796">
      <w:pPr>
        <w:spacing w:before="100" w:beforeAutospacing="1" w:after="100" w:afterAutospacing="1"/>
        <w:ind w:firstLine="567"/>
        <w:contextualSpacing/>
        <w:jc w:val="both"/>
      </w:pPr>
    </w:p>
    <w:p w:rsidR="00F60796" w:rsidRPr="00422A2D" w:rsidRDefault="00F60796" w:rsidP="00F60796">
      <w:pPr>
        <w:autoSpaceDE w:val="0"/>
        <w:autoSpaceDN w:val="0"/>
        <w:adjustRightInd w:val="0"/>
        <w:ind w:firstLine="709"/>
        <w:jc w:val="both"/>
      </w:pPr>
      <w:r w:rsidRPr="00422A2D">
        <w:t xml:space="preserve">В соответствии с постановлением администрации городского поселения Андра      от 28.07.2020 № 187 «Об утверждении Порядка принятия </w:t>
      </w:r>
      <w:r w:rsidRPr="00422A2D">
        <w:rPr>
          <w:color w:val="000000"/>
        </w:rPr>
        <w:t>решений о разработке, формировании и реализации муниципальных программ в городском поселении Андра</w:t>
      </w:r>
      <w:r w:rsidRPr="00422A2D">
        <w:t xml:space="preserve">»: </w:t>
      </w:r>
    </w:p>
    <w:p w:rsidR="00F60796" w:rsidRPr="00422A2D" w:rsidRDefault="00F60796" w:rsidP="00F60796">
      <w:pPr>
        <w:tabs>
          <w:tab w:val="left" w:pos="993"/>
        </w:tabs>
        <w:ind w:firstLine="709"/>
        <w:jc w:val="both"/>
      </w:pPr>
      <w:r w:rsidRPr="00422A2D">
        <w:t>1. Внести в муниципальную программу «Развитие транспортной инфраструктуры  городского поселения Андра»,</w:t>
      </w:r>
      <w:r w:rsidR="00422A2D">
        <w:t xml:space="preserve"> </w:t>
      </w:r>
      <w:r w:rsidRPr="00422A2D">
        <w:t xml:space="preserve"> утвержденную  постановлением администрации городского поселения  Андра от 25.08.2020 № 222  (далее – Программа) следующие изменения:</w:t>
      </w:r>
    </w:p>
    <w:p w:rsidR="00F60796" w:rsidRPr="00422A2D" w:rsidRDefault="00F60796" w:rsidP="00F60796">
      <w:pPr>
        <w:pStyle w:val="a3"/>
        <w:shd w:val="clear" w:color="auto" w:fill="FFFFFF" w:themeFill="background1"/>
        <w:ind w:right="-1" w:firstLine="709"/>
        <w:jc w:val="both"/>
      </w:pPr>
      <w:r w:rsidRPr="00422A2D">
        <w:t>1.1. Строк</w:t>
      </w:r>
      <w:r w:rsidR="006B185A" w:rsidRPr="00422A2D">
        <w:t>у</w:t>
      </w:r>
      <w:r w:rsidRPr="00422A2D">
        <w:t xml:space="preserve"> «Параметры финансового обеспечения муниципальной программы» паспорта Программы изложить в следующей редакции:</w:t>
      </w:r>
    </w:p>
    <w:p w:rsidR="00F60796" w:rsidRPr="00422A2D" w:rsidRDefault="00F60796" w:rsidP="00F60796">
      <w:pPr>
        <w:pStyle w:val="a3"/>
        <w:shd w:val="clear" w:color="auto" w:fill="FFFFFF" w:themeFill="background1"/>
        <w:ind w:right="-283" w:firstLine="0"/>
        <w:jc w:val="both"/>
      </w:pPr>
      <w:r w:rsidRPr="00422A2D"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5812"/>
      </w:tblGrid>
      <w:tr w:rsidR="00F60796" w:rsidRPr="00422A2D" w:rsidTr="00F60796">
        <w:tc>
          <w:tcPr>
            <w:tcW w:w="3544" w:type="dxa"/>
            <w:vAlign w:val="center"/>
          </w:tcPr>
          <w:p w:rsidR="00F60796" w:rsidRPr="00422A2D" w:rsidRDefault="00F60796" w:rsidP="00F60796">
            <w:pPr>
              <w:pStyle w:val="ConsPlusNormal"/>
              <w:shd w:val="clear" w:color="auto" w:fill="FFFFFF" w:themeFill="background1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A2D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812" w:type="dxa"/>
          </w:tcPr>
          <w:p w:rsidR="00F60796" w:rsidRPr="00422A2D" w:rsidRDefault="00F60796" w:rsidP="00F60796">
            <w:pPr>
              <w:keepNext/>
              <w:keepLines/>
              <w:widowControl w:val="0"/>
            </w:pPr>
            <w:r w:rsidRPr="00422A2D">
              <w:t>Общий объем финансирования программы на 2020 – 2030 годы за счет всех источников 1</w:t>
            </w:r>
            <w:r w:rsidR="00FA45BB" w:rsidRPr="00422A2D">
              <w:t>4 </w:t>
            </w:r>
            <w:r w:rsidR="005F277D" w:rsidRPr="00422A2D">
              <w:t>836</w:t>
            </w:r>
            <w:r w:rsidR="00FA45BB" w:rsidRPr="00422A2D">
              <w:t>,</w:t>
            </w:r>
            <w:r w:rsidR="005F277D" w:rsidRPr="00422A2D">
              <w:t>0</w:t>
            </w:r>
            <w:r w:rsidRPr="00422A2D">
              <w:t xml:space="preserve"> тыс. рублей, в том числе по годам: </w:t>
            </w:r>
          </w:p>
          <w:p w:rsidR="00F60796" w:rsidRPr="00422A2D" w:rsidRDefault="00F60796" w:rsidP="00F60796">
            <w:pPr>
              <w:keepNext/>
              <w:keepLines/>
              <w:widowControl w:val="0"/>
              <w:jc w:val="both"/>
            </w:pPr>
            <w:r w:rsidRPr="00422A2D">
              <w:t xml:space="preserve">2020 год – 4 997,4 тыс. рублей; </w:t>
            </w:r>
          </w:p>
          <w:p w:rsidR="00F60796" w:rsidRPr="00422A2D" w:rsidRDefault="00F60796" w:rsidP="00F60796">
            <w:pPr>
              <w:keepNext/>
              <w:keepLines/>
              <w:widowControl w:val="0"/>
              <w:jc w:val="both"/>
            </w:pPr>
            <w:r w:rsidRPr="00422A2D">
              <w:t>2021 год – 2</w:t>
            </w:r>
            <w:r w:rsidR="005F277D" w:rsidRPr="00422A2D">
              <w:t> 817,2</w:t>
            </w:r>
            <w:r w:rsidRPr="00422A2D">
              <w:t xml:space="preserve"> тыс. рублей;</w:t>
            </w:r>
          </w:p>
          <w:p w:rsidR="00F60796" w:rsidRPr="00422A2D" w:rsidRDefault="00F60796" w:rsidP="00F60796">
            <w:pPr>
              <w:keepNext/>
              <w:keepLines/>
              <w:widowControl w:val="0"/>
              <w:jc w:val="both"/>
            </w:pPr>
            <w:r w:rsidRPr="00422A2D">
              <w:t>2022 год – 2 347,4 тыс. рублей;</w:t>
            </w:r>
          </w:p>
          <w:p w:rsidR="00F60796" w:rsidRPr="00422A2D" w:rsidRDefault="00F60796" w:rsidP="00F60796">
            <w:pPr>
              <w:keepNext/>
              <w:keepLines/>
              <w:widowControl w:val="0"/>
              <w:jc w:val="both"/>
            </w:pPr>
            <w:r w:rsidRPr="00422A2D">
              <w:t>2023 год – 2 337,0 тыс. рублей;</w:t>
            </w:r>
          </w:p>
          <w:p w:rsidR="00F60796" w:rsidRPr="00422A2D" w:rsidRDefault="00F60796" w:rsidP="00F60796">
            <w:pPr>
              <w:keepNext/>
              <w:keepLines/>
              <w:widowControl w:val="0"/>
              <w:jc w:val="both"/>
            </w:pPr>
            <w:r w:rsidRPr="00422A2D">
              <w:t xml:space="preserve">2024 год – </w:t>
            </w:r>
            <w:r w:rsidR="00FA45BB" w:rsidRPr="00422A2D">
              <w:t>2 337,0</w:t>
            </w:r>
            <w:r w:rsidRPr="00422A2D">
              <w:t xml:space="preserve"> тыс. рублей;</w:t>
            </w:r>
          </w:p>
          <w:p w:rsidR="00F60796" w:rsidRPr="00422A2D" w:rsidRDefault="00F60796" w:rsidP="00F60796">
            <w:pPr>
              <w:pStyle w:val="ConsPlusNormal"/>
              <w:ind w:right="-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A2D">
              <w:rPr>
                <w:rFonts w:ascii="Times New Roman" w:hAnsi="Times New Roman" w:cs="Times New Roman"/>
                <w:sz w:val="24"/>
                <w:szCs w:val="24"/>
              </w:rPr>
              <w:t>2025 год – 0,0 тыс. рублей;</w:t>
            </w:r>
          </w:p>
          <w:p w:rsidR="00F60796" w:rsidRPr="00422A2D" w:rsidRDefault="00F60796" w:rsidP="00F60796">
            <w:pPr>
              <w:pStyle w:val="ConsPlusNormal"/>
              <w:shd w:val="clear" w:color="auto" w:fill="FFFFFF" w:themeFill="background1"/>
              <w:ind w:right="-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A2D">
              <w:rPr>
                <w:rFonts w:ascii="Times New Roman" w:eastAsia="Calibri" w:hAnsi="Times New Roman" w:cs="Times New Roman"/>
                <w:sz w:val="24"/>
                <w:szCs w:val="24"/>
              </w:rPr>
              <w:t>2026-2030 годы – 0,0 тыс. рублей.</w:t>
            </w:r>
          </w:p>
        </w:tc>
      </w:tr>
    </w:tbl>
    <w:p w:rsidR="00F60796" w:rsidRPr="00422A2D" w:rsidRDefault="00F60796" w:rsidP="00F60796">
      <w:pPr>
        <w:pStyle w:val="a3"/>
        <w:shd w:val="clear" w:color="auto" w:fill="FFFFFF" w:themeFill="background1"/>
        <w:ind w:right="-1" w:firstLine="709"/>
        <w:jc w:val="right"/>
      </w:pPr>
      <w:r w:rsidRPr="00422A2D">
        <w:t>».</w:t>
      </w:r>
    </w:p>
    <w:p w:rsidR="00F60796" w:rsidRPr="00422A2D" w:rsidRDefault="00F60796" w:rsidP="00F60796">
      <w:pPr>
        <w:pStyle w:val="a3"/>
        <w:shd w:val="clear" w:color="auto" w:fill="FFFFFF" w:themeFill="background1"/>
        <w:ind w:right="-1" w:firstLine="709"/>
        <w:jc w:val="both"/>
      </w:pPr>
      <w:r w:rsidRPr="00422A2D">
        <w:t>1.2. Таблиц</w:t>
      </w:r>
      <w:r w:rsidR="006B185A" w:rsidRPr="00422A2D">
        <w:t>у</w:t>
      </w:r>
      <w:r w:rsidRPr="00422A2D">
        <w:t xml:space="preserve"> 2 Программы изложить в новой редакции согласно </w:t>
      </w:r>
      <w:r w:rsidR="006B185A" w:rsidRPr="00422A2D">
        <w:t xml:space="preserve">приложению </w:t>
      </w:r>
      <w:r w:rsidRPr="00422A2D">
        <w:t>к постановлению.</w:t>
      </w:r>
    </w:p>
    <w:p w:rsidR="00F60796" w:rsidRPr="00422A2D" w:rsidRDefault="00F60796" w:rsidP="00F60796">
      <w:pPr>
        <w:autoSpaceDE w:val="0"/>
        <w:autoSpaceDN w:val="0"/>
        <w:adjustRightInd w:val="0"/>
        <w:ind w:right="1" w:firstLine="709"/>
        <w:jc w:val="both"/>
      </w:pPr>
      <w:r w:rsidRPr="00422A2D">
        <w:t>2. Постановление вступает в силу после его обнародования и распространяется на правоотношения, возникшие с 01.01.2022.</w:t>
      </w:r>
    </w:p>
    <w:p w:rsidR="00F60796" w:rsidRPr="00422A2D" w:rsidRDefault="00F60796" w:rsidP="00F60796">
      <w:pPr>
        <w:spacing w:before="100" w:beforeAutospacing="1" w:after="100" w:afterAutospacing="1"/>
        <w:ind w:firstLine="709"/>
        <w:contextualSpacing/>
        <w:jc w:val="both"/>
        <w:rPr>
          <w:color w:val="000000"/>
          <w:lang w:eastAsia="en-US" w:bidi="en-US"/>
        </w:rPr>
      </w:pPr>
      <w:r w:rsidRPr="00422A2D">
        <w:rPr>
          <w:color w:val="000000"/>
        </w:rPr>
        <w:t xml:space="preserve">3. </w:t>
      </w:r>
      <w:r w:rsidR="000D69AA" w:rsidRPr="00822BC5"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8" w:history="1">
        <w:r w:rsidR="000D69AA" w:rsidRPr="00822BC5">
          <w:rPr>
            <w:color w:val="32659D"/>
            <w:u w:val="single"/>
            <w:lang w:val="en-US"/>
          </w:rPr>
          <w:t>www</w:t>
        </w:r>
        <w:r w:rsidR="000D69AA" w:rsidRPr="00822BC5">
          <w:rPr>
            <w:color w:val="32659D"/>
            <w:u w:val="single"/>
          </w:rPr>
          <w:t>.</w:t>
        </w:r>
        <w:r w:rsidR="000D69AA" w:rsidRPr="00822BC5">
          <w:rPr>
            <w:color w:val="32659D"/>
            <w:u w:val="single"/>
            <w:lang w:val="en-US"/>
          </w:rPr>
          <w:t>andra</w:t>
        </w:r>
        <w:r w:rsidR="000D69AA" w:rsidRPr="00822BC5">
          <w:rPr>
            <w:color w:val="32659D"/>
            <w:u w:val="single"/>
          </w:rPr>
          <w:t>-</w:t>
        </w:r>
        <w:r w:rsidR="000D69AA" w:rsidRPr="00822BC5">
          <w:rPr>
            <w:color w:val="32659D"/>
            <w:u w:val="single"/>
            <w:lang w:val="en-US"/>
          </w:rPr>
          <w:t>mo</w:t>
        </w:r>
        <w:r w:rsidR="000D69AA" w:rsidRPr="00822BC5">
          <w:rPr>
            <w:color w:val="32659D"/>
            <w:u w:val="single"/>
          </w:rPr>
          <w:t>.</w:t>
        </w:r>
        <w:r w:rsidR="000D69AA" w:rsidRPr="00822BC5">
          <w:rPr>
            <w:color w:val="32659D"/>
            <w:u w:val="single"/>
            <w:lang w:val="en-US"/>
          </w:rPr>
          <w:t>ru</w:t>
        </w:r>
      </w:hyperlink>
      <w:r w:rsidR="000D69AA" w:rsidRPr="00822BC5">
        <w:t>, а также разместить на информационных стендах администрации городского поселения Андра</w:t>
      </w:r>
      <w:r w:rsidR="000D69AA">
        <w:t>.</w:t>
      </w:r>
      <w:r w:rsidRPr="00422A2D">
        <w:rPr>
          <w:color w:val="000000"/>
          <w:lang w:eastAsia="en-US" w:bidi="en-US"/>
        </w:rPr>
        <w:t xml:space="preserve"> </w:t>
      </w:r>
    </w:p>
    <w:p w:rsidR="00F60796" w:rsidRPr="00422A2D" w:rsidRDefault="00F60796" w:rsidP="00F60796">
      <w:pPr>
        <w:spacing w:before="100" w:beforeAutospacing="1" w:after="100" w:afterAutospacing="1"/>
        <w:ind w:firstLine="709"/>
        <w:contextualSpacing/>
        <w:jc w:val="both"/>
        <w:rPr>
          <w:color w:val="000000"/>
        </w:rPr>
      </w:pPr>
      <w:r w:rsidRPr="00422A2D">
        <w:rPr>
          <w:color w:val="000000"/>
        </w:rPr>
        <w:t xml:space="preserve">4. </w:t>
      </w:r>
      <w:r w:rsidRPr="00422A2D">
        <w:t>Контроль за выполнением постановления оставляю за собой.</w:t>
      </w:r>
      <w:r w:rsidRPr="00422A2D">
        <w:rPr>
          <w:color w:val="000000"/>
        </w:rPr>
        <w:t xml:space="preserve"> </w:t>
      </w:r>
    </w:p>
    <w:p w:rsidR="00F60796" w:rsidRPr="00422A2D" w:rsidRDefault="000D69AA" w:rsidP="00FA45BB">
      <w:pPr>
        <w:spacing w:before="100" w:beforeAutospacing="1" w:after="100" w:afterAutospacing="1"/>
        <w:contextualSpacing/>
        <w:jc w:val="both"/>
      </w:pPr>
      <w:r>
        <w:t>И.о. г</w:t>
      </w:r>
      <w:r w:rsidR="00F60796" w:rsidRPr="00422A2D">
        <w:t>лав</w:t>
      </w:r>
      <w:r>
        <w:t>ы</w:t>
      </w:r>
      <w:r w:rsidR="00F60796" w:rsidRPr="00422A2D">
        <w:t xml:space="preserve"> городского поселения Андра </w:t>
      </w:r>
      <w:r w:rsidR="00F60796" w:rsidRPr="00422A2D">
        <w:tab/>
      </w:r>
      <w:r w:rsidR="00F60796" w:rsidRPr="00422A2D">
        <w:tab/>
        <w:t xml:space="preserve">           </w:t>
      </w:r>
      <w:r w:rsidR="00F60796" w:rsidRPr="00422A2D">
        <w:tab/>
      </w:r>
      <w:r w:rsidR="00F60796" w:rsidRPr="00422A2D">
        <w:tab/>
      </w:r>
      <w:r w:rsidR="00CA755C">
        <w:t xml:space="preserve">               </w:t>
      </w:r>
      <w:r w:rsidR="00F60796" w:rsidRPr="00422A2D">
        <w:t xml:space="preserve">    </w:t>
      </w:r>
      <w:r w:rsidR="00CA755C">
        <w:t>Д.П. Постнова</w:t>
      </w:r>
      <w:r w:rsidR="00F60796" w:rsidRPr="00422A2D">
        <w:t xml:space="preserve">     </w:t>
      </w:r>
      <w:r w:rsidR="00FA45BB" w:rsidRPr="00422A2D">
        <w:t xml:space="preserve">               </w:t>
      </w:r>
      <w:r w:rsidR="00422A2D">
        <w:t xml:space="preserve">   </w:t>
      </w:r>
    </w:p>
    <w:p w:rsidR="00F60796" w:rsidRPr="00422A2D" w:rsidRDefault="00F60796" w:rsidP="00F60796">
      <w:pPr>
        <w:spacing w:before="100" w:beforeAutospacing="1" w:after="100" w:afterAutospacing="1"/>
        <w:ind w:firstLine="709"/>
        <w:contextualSpacing/>
        <w:jc w:val="both"/>
        <w:sectPr w:rsidR="00F60796" w:rsidRPr="00422A2D" w:rsidSect="00422A2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60796" w:rsidRPr="00422A2D" w:rsidRDefault="006B185A" w:rsidP="00F60796">
      <w:pPr>
        <w:tabs>
          <w:tab w:val="left" w:pos="9355"/>
        </w:tabs>
        <w:spacing w:line="240" w:lineRule="exact"/>
        <w:ind w:right="-5"/>
        <w:jc w:val="right"/>
      </w:pPr>
      <w:r w:rsidRPr="00422A2D">
        <w:lastRenderedPageBreak/>
        <w:t>Приложение</w:t>
      </w:r>
    </w:p>
    <w:p w:rsidR="006B185A" w:rsidRPr="00422A2D" w:rsidRDefault="00F60796" w:rsidP="00F60796">
      <w:pPr>
        <w:jc w:val="right"/>
      </w:pPr>
      <w:r w:rsidRPr="00422A2D">
        <w:t>к постановлению администрации</w:t>
      </w:r>
    </w:p>
    <w:p w:rsidR="00F60796" w:rsidRPr="00422A2D" w:rsidRDefault="00F60796" w:rsidP="00F60796">
      <w:pPr>
        <w:jc w:val="right"/>
      </w:pPr>
      <w:r w:rsidRPr="00422A2D">
        <w:t xml:space="preserve">городского поселения Андра </w:t>
      </w:r>
    </w:p>
    <w:p w:rsidR="00F60796" w:rsidRPr="00422A2D" w:rsidRDefault="00F60796" w:rsidP="00F60796">
      <w:pPr>
        <w:jc w:val="right"/>
      </w:pPr>
      <w:r w:rsidRPr="00422A2D">
        <w:t>от «</w:t>
      </w:r>
      <w:r w:rsidR="00CA755C">
        <w:t>23</w:t>
      </w:r>
      <w:r w:rsidRPr="00422A2D">
        <w:t>»</w:t>
      </w:r>
      <w:r w:rsidR="002473B2">
        <w:t xml:space="preserve"> ноября</w:t>
      </w:r>
      <w:r w:rsidRPr="00422A2D">
        <w:t xml:space="preserve">2021 г. </w:t>
      </w:r>
      <w:r w:rsidRPr="00422A2D">
        <w:softHyphen/>
      </w:r>
      <w:r w:rsidRPr="00422A2D">
        <w:softHyphen/>
      </w:r>
      <w:r w:rsidRPr="00422A2D">
        <w:softHyphen/>
      </w:r>
      <w:r w:rsidRPr="00422A2D">
        <w:softHyphen/>
        <w:t xml:space="preserve">№ </w:t>
      </w:r>
      <w:r w:rsidR="00CA755C">
        <w:t>293</w:t>
      </w:r>
      <w:bookmarkStart w:id="0" w:name="_GoBack"/>
      <w:bookmarkEnd w:id="0"/>
    </w:p>
    <w:p w:rsidR="00F60796" w:rsidRPr="00422A2D" w:rsidRDefault="00F60796" w:rsidP="00F60796">
      <w:pPr>
        <w:spacing w:before="100" w:beforeAutospacing="1" w:after="100" w:afterAutospacing="1"/>
        <w:ind w:firstLine="709"/>
        <w:contextualSpacing/>
        <w:jc w:val="right"/>
      </w:pPr>
    </w:p>
    <w:p w:rsidR="00F60796" w:rsidRPr="00422A2D" w:rsidRDefault="00F60796" w:rsidP="00F60796">
      <w:pPr>
        <w:spacing w:before="100" w:beforeAutospacing="1" w:after="100" w:afterAutospacing="1"/>
        <w:ind w:firstLine="709"/>
        <w:contextualSpacing/>
        <w:jc w:val="right"/>
      </w:pPr>
      <w:r w:rsidRPr="00422A2D">
        <w:t>«Таблица 2</w:t>
      </w:r>
    </w:p>
    <w:p w:rsidR="00F60796" w:rsidRPr="00422A2D" w:rsidRDefault="00F60796" w:rsidP="00F60796">
      <w:pPr>
        <w:spacing w:before="100" w:beforeAutospacing="1" w:after="100" w:afterAutospacing="1"/>
        <w:ind w:firstLine="709"/>
        <w:contextualSpacing/>
        <w:jc w:val="center"/>
        <w:rPr>
          <w:b/>
        </w:rPr>
      </w:pPr>
      <w:r w:rsidRPr="00422A2D">
        <w:rPr>
          <w:b/>
        </w:rPr>
        <w:t>Распределение финансовых ресурсов муниципальной программы</w:t>
      </w:r>
    </w:p>
    <w:tbl>
      <w:tblPr>
        <w:tblW w:w="1445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1843"/>
        <w:gridCol w:w="1843"/>
        <w:gridCol w:w="1417"/>
        <w:gridCol w:w="1276"/>
        <w:gridCol w:w="1134"/>
        <w:gridCol w:w="1134"/>
        <w:gridCol w:w="1148"/>
        <w:gridCol w:w="1120"/>
        <w:gridCol w:w="1134"/>
        <w:gridCol w:w="912"/>
        <w:gridCol w:w="912"/>
      </w:tblGrid>
      <w:tr w:rsidR="005F277D" w:rsidRPr="00422A2D" w:rsidTr="00422A2D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Номер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Источники финансирования</w:t>
            </w:r>
          </w:p>
        </w:tc>
        <w:tc>
          <w:tcPr>
            <w:tcW w:w="8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5F277D" w:rsidRPr="00422A2D" w:rsidTr="00422A2D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Всего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в том числе</w:t>
            </w:r>
          </w:p>
        </w:tc>
      </w:tr>
      <w:tr w:rsidR="005F277D" w:rsidRPr="00422A2D" w:rsidTr="00422A2D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2021 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2022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2024 г.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2025 г.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2030 г.</w:t>
            </w:r>
          </w:p>
        </w:tc>
      </w:tr>
      <w:tr w:rsidR="005F277D" w:rsidRPr="00422A2D" w:rsidTr="00422A2D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Капитальный ремонт и ремонт автомобильных дорог общего пользования  местного значения (1, 2)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 w:rsidP="005F277D">
            <w:pPr>
              <w:ind w:hanging="250"/>
              <w:rPr>
                <w:color w:val="000000"/>
              </w:rPr>
            </w:pPr>
            <w:r w:rsidRPr="00422A2D">
              <w:rPr>
                <w:color w:val="000000"/>
              </w:rPr>
              <w:t>Администрация городского поселения Андра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5 165,00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3 265,20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677,80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480,00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371,00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40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94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2 118,00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371,00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480,00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371,00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3 047,00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2 740,20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306,80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63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 xml:space="preserve">Содержание </w:t>
            </w:r>
            <w:r w:rsidRPr="00422A2D">
              <w:rPr>
                <w:color w:val="000000"/>
              </w:rPr>
              <w:lastRenderedPageBreak/>
              <w:t>автомобильных дорог (2,3)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lastRenderedPageBreak/>
              <w:t>Администраци</w:t>
            </w:r>
            <w:r w:rsidRPr="00422A2D">
              <w:rPr>
                <w:color w:val="000000"/>
              </w:rPr>
              <w:lastRenderedPageBreak/>
              <w:t>я городского поселения Андра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9 186,00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1 576,10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1 810,50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1 867,40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1 966,00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1 966,00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63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94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94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1 576,10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1 810,50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1 867,40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1 966,00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1 966,00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63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Приобретение дорожных знаков и краски для разметки (2)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Администрация городского поселения Андра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156,10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156,10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63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94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94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156,10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156,10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63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 xml:space="preserve">Диагностика </w:t>
            </w:r>
            <w:r w:rsidRPr="00422A2D">
              <w:rPr>
                <w:color w:val="000000"/>
              </w:rPr>
              <w:lastRenderedPageBreak/>
              <w:t>автомобильных дорог (3)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lastRenderedPageBreak/>
              <w:t>Администраци</w:t>
            </w:r>
            <w:r w:rsidRPr="00422A2D">
              <w:rPr>
                <w:color w:val="000000"/>
              </w:rPr>
              <w:lastRenderedPageBreak/>
              <w:t>я городского поселения Андра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328,90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328,90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63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94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94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328,90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328,90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63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Всего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14 836,00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4 997,40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2 817,20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2 347,40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2 337,00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2 337,00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63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94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94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2 446,90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699,90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480,00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371,00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12 389,10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4 472,40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2 117,30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1 867,40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1 966,00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1 966,00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63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</w:tr>
    </w:tbl>
    <w:p w:rsidR="00F60796" w:rsidRPr="00422A2D" w:rsidRDefault="00FA45BB" w:rsidP="00FA45BB">
      <w:pPr>
        <w:spacing w:after="200" w:line="276" w:lineRule="auto"/>
        <w:ind w:right="-173"/>
        <w:jc w:val="right"/>
      </w:pPr>
      <w:r w:rsidRPr="00422A2D">
        <w:t xml:space="preserve">  </w:t>
      </w:r>
      <w:r w:rsidR="00F60796" w:rsidRPr="00422A2D">
        <w:t>».</w:t>
      </w:r>
    </w:p>
    <w:p w:rsidR="00F60796" w:rsidRPr="00422A2D" w:rsidRDefault="00F60796" w:rsidP="00F60796">
      <w:pPr>
        <w:tabs>
          <w:tab w:val="left" w:pos="9355"/>
        </w:tabs>
        <w:spacing w:line="240" w:lineRule="exact"/>
        <w:ind w:right="-5"/>
        <w:jc w:val="right"/>
      </w:pPr>
    </w:p>
    <w:sectPr w:rsidR="00F60796" w:rsidRPr="00422A2D" w:rsidSect="00422A2D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6AE" w:rsidRDefault="00DA76AE" w:rsidP="00422A2D">
      <w:r>
        <w:separator/>
      </w:r>
    </w:p>
  </w:endnote>
  <w:endnote w:type="continuationSeparator" w:id="0">
    <w:p w:rsidR="00DA76AE" w:rsidRDefault="00DA76AE" w:rsidP="0042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6AE" w:rsidRDefault="00DA76AE" w:rsidP="00422A2D">
      <w:r>
        <w:separator/>
      </w:r>
    </w:p>
  </w:footnote>
  <w:footnote w:type="continuationSeparator" w:id="0">
    <w:p w:rsidR="00DA76AE" w:rsidRDefault="00DA76AE" w:rsidP="00422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37080"/>
    <w:multiLevelType w:val="multilevel"/>
    <w:tmpl w:val="7A1025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color w:val="auto"/>
      </w:rPr>
    </w:lvl>
    <w:lvl w:ilvl="1">
      <w:numFmt w:val="none"/>
      <w:lvlText w:val=""/>
      <w:lvlJc w:val="left"/>
      <w:pPr>
        <w:tabs>
          <w:tab w:val="num" w:pos="345"/>
        </w:tabs>
      </w:pPr>
    </w:lvl>
    <w:lvl w:ilvl="2">
      <w:numFmt w:val="none"/>
      <w:lvlText w:val=""/>
      <w:lvlJc w:val="left"/>
      <w:pPr>
        <w:tabs>
          <w:tab w:val="num" w:pos="345"/>
        </w:tabs>
      </w:pPr>
    </w:lvl>
    <w:lvl w:ilvl="3">
      <w:numFmt w:val="none"/>
      <w:lvlText w:val=""/>
      <w:lvlJc w:val="left"/>
      <w:pPr>
        <w:tabs>
          <w:tab w:val="num" w:pos="345"/>
        </w:tabs>
      </w:pPr>
    </w:lvl>
    <w:lvl w:ilvl="4">
      <w:numFmt w:val="none"/>
      <w:lvlText w:val=""/>
      <w:lvlJc w:val="left"/>
      <w:pPr>
        <w:tabs>
          <w:tab w:val="num" w:pos="345"/>
        </w:tabs>
      </w:pPr>
    </w:lvl>
    <w:lvl w:ilvl="5">
      <w:numFmt w:val="none"/>
      <w:lvlText w:val=""/>
      <w:lvlJc w:val="left"/>
      <w:pPr>
        <w:tabs>
          <w:tab w:val="num" w:pos="345"/>
        </w:tabs>
      </w:pPr>
    </w:lvl>
    <w:lvl w:ilvl="6">
      <w:numFmt w:val="none"/>
      <w:lvlText w:val=""/>
      <w:lvlJc w:val="left"/>
      <w:pPr>
        <w:tabs>
          <w:tab w:val="num" w:pos="345"/>
        </w:tabs>
      </w:pPr>
    </w:lvl>
    <w:lvl w:ilvl="7">
      <w:numFmt w:val="none"/>
      <w:lvlText w:val=""/>
      <w:lvlJc w:val="left"/>
      <w:pPr>
        <w:tabs>
          <w:tab w:val="num" w:pos="345"/>
        </w:tabs>
      </w:pPr>
    </w:lvl>
    <w:lvl w:ilvl="8">
      <w:start w:val="1"/>
      <w:numFmt w:val="decimal"/>
      <w:isLgl/>
      <w:lvlText w:val="%1.%4.%5.%6.%7.%8.%9"/>
      <w:lvlJc w:val="left"/>
      <w:pPr>
        <w:tabs>
          <w:tab w:val="num" w:pos="3162"/>
        </w:tabs>
        <w:ind w:left="3162" w:hanging="1425"/>
      </w:pPr>
      <w:rPr>
        <w:rFonts w:hint="default"/>
        <w:color w:val="000000"/>
        <w:sz w:val="20"/>
      </w:rPr>
    </w:lvl>
  </w:abstractNum>
  <w:abstractNum w:abstractNumId="1" w15:restartNumberingAfterBreak="0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96"/>
    <w:rsid w:val="00017C22"/>
    <w:rsid w:val="000D69AA"/>
    <w:rsid w:val="001E287F"/>
    <w:rsid w:val="002473B2"/>
    <w:rsid w:val="00393591"/>
    <w:rsid w:val="00422A2D"/>
    <w:rsid w:val="005A535B"/>
    <w:rsid w:val="005F277D"/>
    <w:rsid w:val="006B185A"/>
    <w:rsid w:val="006C1966"/>
    <w:rsid w:val="007909C9"/>
    <w:rsid w:val="00AF77E3"/>
    <w:rsid w:val="00B9225F"/>
    <w:rsid w:val="00B949F2"/>
    <w:rsid w:val="00C0087C"/>
    <w:rsid w:val="00CA755C"/>
    <w:rsid w:val="00DA76AE"/>
    <w:rsid w:val="00F22732"/>
    <w:rsid w:val="00F60796"/>
    <w:rsid w:val="00FA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031CC-474D-4657-B9C0-D7F959DA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607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079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F60796"/>
    <w:pPr>
      <w:ind w:firstLine="1080"/>
    </w:pPr>
  </w:style>
  <w:style w:type="character" w:customStyle="1" w:styleId="a4">
    <w:name w:val="Основной текст с отступом Знак"/>
    <w:basedOn w:val="a0"/>
    <w:link w:val="a3"/>
    <w:uiPriority w:val="99"/>
    <w:rsid w:val="00F60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F607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07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60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F60796"/>
    <w:pPr>
      <w:spacing w:before="100" w:beforeAutospacing="1" w:after="100" w:afterAutospacing="1"/>
    </w:pPr>
  </w:style>
  <w:style w:type="character" w:customStyle="1" w:styleId="s1">
    <w:name w:val="s1"/>
    <w:basedOn w:val="a0"/>
    <w:rsid w:val="00F60796"/>
  </w:style>
  <w:style w:type="paragraph" w:customStyle="1" w:styleId="p3">
    <w:name w:val="p3"/>
    <w:basedOn w:val="a"/>
    <w:rsid w:val="00F60796"/>
    <w:pPr>
      <w:spacing w:before="100" w:beforeAutospacing="1" w:after="100" w:afterAutospacing="1"/>
    </w:pPr>
  </w:style>
  <w:style w:type="paragraph" w:customStyle="1" w:styleId="p1">
    <w:name w:val="p1"/>
    <w:basedOn w:val="a"/>
    <w:rsid w:val="00F60796"/>
    <w:pPr>
      <w:spacing w:before="100" w:beforeAutospacing="1" w:after="100" w:afterAutospacing="1"/>
    </w:pPr>
  </w:style>
  <w:style w:type="paragraph" w:customStyle="1" w:styleId="Default">
    <w:name w:val="Default"/>
    <w:rsid w:val="00F60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07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79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22A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22A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meteleva</dc:creator>
  <cp:lastModifiedBy>Adm-pravo2</cp:lastModifiedBy>
  <cp:revision>2</cp:revision>
  <cp:lastPrinted>2021-11-23T05:26:00Z</cp:lastPrinted>
  <dcterms:created xsi:type="dcterms:W3CDTF">2021-11-23T05:28:00Z</dcterms:created>
  <dcterms:modified xsi:type="dcterms:W3CDTF">2021-11-23T05:28:00Z</dcterms:modified>
</cp:coreProperties>
</file>