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624" w:rsidRPr="00A27624" w:rsidRDefault="00A27624">
      <w:pPr>
        <w:pStyle w:val="ConsPlusTitlePage"/>
        <w:rPr>
          <w:rFonts w:ascii="Times New Roman" w:hAnsi="Times New Roman" w:cs="Times New Roman"/>
          <w:sz w:val="22"/>
        </w:rPr>
      </w:pPr>
      <w:r w:rsidRPr="00A27624">
        <w:rPr>
          <w:rFonts w:ascii="Times New Roman" w:hAnsi="Times New Roman" w:cs="Times New Roman"/>
          <w:sz w:val="22"/>
        </w:rPr>
        <w:t xml:space="preserve">Документ предоставлен </w:t>
      </w:r>
      <w:hyperlink r:id="rId5">
        <w:proofErr w:type="spellStart"/>
        <w:r w:rsidRPr="00A27624">
          <w:rPr>
            <w:rFonts w:ascii="Times New Roman" w:hAnsi="Times New Roman" w:cs="Times New Roman"/>
            <w:color w:val="0000FF"/>
            <w:sz w:val="22"/>
          </w:rPr>
          <w:t>КонсультантПлюс</w:t>
        </w:r>
        <w:proofErr w:type="spellEnd"/>
      </w:hyperlink>
      <w:r w:rsidRPr="00A27624">
        <w:rPr>
          <w:rFonts w:ascii="Times New Roman" w:hAnsi="Times New Roman" w:cs="Times New Roman"/>
          <w:sz w:val="22"/>
        </w:rPr>
        <w:br/>
      </w: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345"/>
        <w:gridCol w:w="113"/>
      </w:tblGrid>
      <w:tr w:rsidR="00A27624" w:rsidRPr="00A276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624" w:rsidRPr="00A27624" w:rsidRDefault="00A2762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27624" w:rsidRPr="00A27624" w:rsidRDefault="00A2762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27624" w:rsidRPr="00A27624" w:rsidRDefault="00A27624">
            <w:pPr>
              <w:pStyle w:val="ConsPlusNormal"/>
              <w:jc w:val="right"/>
              <w:rPr>
                <w:rFonts w:ascii="Times New Roman" w:hAnsi="Times New Roman" w:cs="Times New Roman"/>
              </w:rPr>
            </w:pPr>
            <w:r w:rsidRPr="00A27624">
              <w:rPr>
                <w:rFonts w:ascii="Times New Roman" w:hAnsi="Times New Roman" w:cs="Times New Roman"/>
                <w:color w:val="392C69"/>
              </w:rPr>
              <w:t xml:space="preserve">Электронный журнал "Азбука права" | </w:t>
            </w:r>
            <w:r w:rsidRPr="00A27624">
              <w:rPr>
                <w:rFonts w:ascii="Times New Roman" w:hAnsi="Times New Roman" w:cs="Times New Roman"/>
                <w:b/>
                <w:color w:val="392C69"/>
              </w:rPr>
              <w:t xml:space="preserve">Актуально на </w:t>
            </w:r>
            <w:smartTag w:uri="urn:schemas-microsoft-com:office:smarttags" w:element="date">
              <w:smartTagPr>
                <w:attr w:name="ls" w:val="trans"/>
                <w:attr w:name="Month" w:val="03"/>
                <w:attr w:name="Day" w:val="28"/>
                <w:attr w:name="Year" w:val="2023"/>
              </w:smartTagPr>
              <w:r w:rsidRPr="00A27624">
                <w:rPr>
                  <w:rFonts w:ascii="Times New Roman" w:hAnsi="Times New Roman" w:cs="Times New Roman"/>
                  <w:b/>
                  <w:color w:val="392C69"/>
                </w:rPr>
                <w:t>28.03.2023</w:t>
              </w:r>
            </w:smartTag>
          </w:p>
        </w:tc>
        <w:tc>
          <w:tcPr>
            <w:tcW w:w="113" w:type="dxa"/>
            <w:tcBorders>
              <w:top w:val="nil"/>
              <w:left w:val="nil"/>
              <w:bottom w:val="nil"/>
              <w:right w:val="nil"/>
            </w:tcBorders>
            <w:shd w:val="clear" w:color="auto" w:fill="F4F3F8"/>
            <w:tcMar>
              <w:top w:w="0" w:type="dxa"/>
              <w:left w:w="0" w:type="dxa"/>
              <w:bottom w:w="0" w:type="dxa"/>
              <w:right w:w="0" w:type="dxa"/>
            </w:tcMar>
          </w:tcPr>
          <w:p w:rsidR="00A27624" w:rsidRPr="00A27624" w:rsidRDefault="00A27624">
            <w:pPr>
              <w:pStyle w:val="ConsPlusNormal"/>
              <w:rPr>
                <w:rFonts w:ascii="Times New Roman" w:hAnsi="Times New Roman" w:cs="Times New Roman"/>
              </w:rPr>
            </w:pPr>
          </w:p>
        </w:tc>
      </w:tr>
    </w:tbl>
    <w:p w:rsidR="00A27624" w:rsidRPr="00A27624" w:rsidRDefault="00A27624" w:rsidP="00A27624">
      <w:pPr>
        <w:pStyle w:val="ConsPlusNormal"/>
        <w:spacing w:before="480"/>
        <w:jc w:val="center"/>
        <w:rPr>
          <w:rFonts w:ascii="Times New Roman" w:hAnsi="Times New Roman" w:cs="Times New Roman"/>
        </w:rPr>
      </w:pPr>
      <w:r w:rsidRPr="00A27624">
        <w:rPr>
          <w:rFonts w:ascii="Times New Roman" w:hAnsi="Times New Roman" w:cs="Times New Roman"/>
          <w:b/>
        </w:rPr>
        <w:t>Как провести межевание земельного участка?</w:t>
      </w:r>
    </w:p>
    <w:p w:rsidR="00A27624" w:rsidRPr="00A27624" w:rsidRDefault="00A27624">
      <w:pPr>
        <w:pStyle w:val="ConsPlusNormal"/>
        <w:spacing w:before="220"/>
        <w:jc w:val="both"/>
        <w:rPr>
          <w:rFonts w:ascii="Times New Roman" w:hAnsi="Times New Roman" w:cs="Times New Roman"/>
        </w:rPr>
      </w:pPr>
      <w:r w:rsidRPr="00A27624">
        <w:rPr>
          <w:rFonts w:ascii="Times New Roman" w:hAnsi="Times New Roman" w:cs="Times New Roman"/>
        </w:rPr>
        <w:t>Межевание земельного участка проводится для установления его границ на местности.</w:t>
      </w:r>
    </w:p>
    <w:p w:rsidR="00A27624" w:rsidRPr="00A27624" w:rsidRDefault="00A27624">
      <w:pPr>
        <w:pStyle w:val="ConsPlusNormal"/>
        <w:spacing w:before="220"/>
        <w:jc w:val="both"/>
        <w:rPr>
          <w:rFonts w:ascii="Times New Roman" w:hAnsi="Times New Roman" w:cs="Times New Roman"/>
        </w:rPr>
      </w:pPr>
      <w:r w:rsidRPr="00A27624">
        <w:rPr>
          <w:rFonts w:ascii="Times New Roman" w:hAnsi="Times New Roman" w:cs="Times New Roman"/>
        </w:rPr>
        <w:t xml:space="preserve">Межевание проводится, если границы земельного участка не установлены (в том </w:t>
      </w:r>
      <w:proofErr w:type="gramStart"/>
      <w:r w:rsidRPr="00A27624">
        <w:rPr>
          <w:rFonts w:ascii="Times New Roman" w:hAnsi="Times New Roman" w:cs="Times New Roman"/>
        </w:rPr>
        <w:t>числе</w:t>
      </w:r>
      <w:proofErr w:type="gramEnd"/>
      <w:r w:rsidRPr="00A27624">
        <w:rPr>
          <w:rFonts w:ascii="Times New Roman" w:hAnsi="Times New Roman" w:cs="Times New Roman"/>
        </w:rPr>
        <w:t xml:space="preserve"> если сведения о его границах отсутствуют в ЕГРН, не соответствуют требованиям законодательства к описанию их местоположения или при наличии ошибки в их описании), при получении гражданами новых земельных участков, купле-продаже, мене, дарении всего или части земельного участка и т.д.</w:t>
      </w:r>
    </w:p>
    <w:p w:rsidR="00A27624" w:rsidRPr="00A27624" w:rsidRDefault="00A27624">
      <w:pPr>
        <w:pStyle w:val="ConsPlusNormal"/>
        <w:spacing w:before="220"/>
        <w:jc w:val="both"/>
        <w:rPr>
          <w:rFonts w:ascii="Times New Roman" w:hAnsi="Times New Roman" w:cs="Times New Roman"/>
        </w:rPr>
      </w:pPr>
      <w:r w:rsidRPr="00A27624">
        <w:rPr>
          <w:rFonts w:ascii="Times New Roman" w:hAnsi="Times New Roman" w:cs="Times New Roman"/>
        </w:rPr>
        <w:t xml:space="preserve">Самостоятельно провести работы по межеванию участка нельзя. </w:t>
      </w:r>
      <w:proofErr w:type="gramStart"/>
      <w:r w:rsidRPr="00A27624">
        <w:rPr>
          <w:rFonts w:ascii="Times New Roman" w:hAnsi="Times New Roman" w:cs="Times New Roman"/>
        </w:rPr>
        <w:t>Это может сделать только кадастровый инженер (</w:t>
      </w:r>
      <w:hyperlink r:id="rId6">
        <w:r w:rsidRPr="00A27624">
          <w:rPr>
            <w:rFonts w:ascii="Times New Roman" w:hAnsi="Times New Roman" w:cs="Times New Roman"/>
            <w:color w:val="0000FF"/>
          </w:rPr>
          <w:t>п. 1 ст. 141.2</w:t>
        </w:r>
      </w:hyperlink>
      <w:r w:rsidRPr="00A27624">
        <w:rPr>
          <w:rFonts w:ascii="Times New Roman" w:hAnsi="Times New Roman" w:cs="Times New Roman"/>
        </w:rPr>
        <w:t xml:space="preserve"> ГК РФ; </w:t>
      </w:r>
      <w:hyperlink r:id="rId7">
        <w:r w:rsidRPr="00A27624">
          <w:rPr>
            <w:rFonts w:ascii="Times New Roman" w:hAnsi="Times New Roman" w:cs="Times New Roman"/>
            <w:color w:val="0000FF"/>
          </w:rPr>
          <w:t>ч. 4.2 ст. 1</w:t>
        </w:r>
      </w:hyperlink>
      <w:r w:rsidRPr="00A27624">
        <w:rPr>
          <w:rFonts w:ascii="Times New Roman" w:hAnsi="Times New Roman" w:cs="Times New Roman"/>
        </w:rPr>
        <w:t xml:space="preserve">, </w:t>
      </w:r>
      <w:hyperlink r:id="rId8">
        <w:r w:rsidRPr="00A27624">
          <w:rPr>
            <w:rFonts w:ascii="Times New Roman" w:hAnsi="Times New Roman" w:cs="Times New Roman"/>
            <w:color w:val="0000FF"/>
          </w:rPr>
          <w:t>ч. 1 ст. 29</w:t>
        </w:r>
      </w:hyperlink>
      <w:r w:rsidRPr="00A27624">
        <w:rPr>
          <w:rFonts w:ascii="Times New Roman" w:hAnsi="Times New Roman" w:cs="Times New Roman"/>
        </w:rPr>
        <w:t xml:space="preserve">, </w:t>
      </w:r>
      <w:hyperlink r:id="rId9">
        <w:r w:rsidRPr="00A27624">
          <w:rPr>
            <w:rFonts w:ascii="Times New Roman" w:hAnsi="Times New Roman" w:cs="Times New Roman"/>
            <w:color w:val="0000FF"/>
          </w:rPr>
          <w:t>ч. 1 ст. 35</w:t>
        </w:r>
      </w:hyperlink>
      <w:r w:rsidRPr="00A27624">
        <w:rPr>
          <w:rFonts w:ascii="Times New Roman" w:hAnsi="Times New Roman" w:cs="Times New Roman"/>
        </w:rPr>
        <w:t xml:space="preserve">, </w:t>
      </w:r>
      <w:hyperlink r:id="rId10">
        <w:r w:rsidRPr="00A27624">
          <w:rPr>
            <w:rFonts w:ascii="Times New Roman" w:hAnsi="Times New Roman" w:cs="Times New Roman"/>
            <w:color w:val="0000FF"/>
          </w:rPr>
          <w:t>ст. 37</w:t>
        </w:r>
      </w:hyperlink>
      <w:r w:rsidRPr="00A27624">
        <w:rPr>
          <w:rFonts w:ascii="Times New Roman" w:hAnsi="Times New Roman" w:cs="Times New Roman"/>
        </w:rPr>
        <w:t xml:space="preserve"> Закона от 24.07.2007 N 221-ФЗ; </w:t>
      </w:r>
      <w:hyperlink r:id="rId11">
        <w:r w:rsidRPr="00A27624">
          <w:rPr>
            <w:rFonts w:ascii="Times New Roman" w:hAnsi="Times New Roman" w:cs="Times New Roman"/>
            <w:color w:val="0000FF"/>
          </w:rPr>
          <w:t>п. 7 ч. 2 ст. 14</w:t>
        </w:r>
      </w:hyperlink>
      <w:r w:rsidRPr="00A27624">
        <w:rPr>
          <w:rFonts w:ascii="Times New Roman" w:hAnsi="Times New Roman" w:cs="Times New Roman"/>
        </w:rPr>
        <w:t xml:space="preserve">, </w:t>
      </w:r>
      <w:hyperlink r:id="rId12">
        <w:r w:rsidRPr="00A27624">
          <w:rPr>
            <w:rFonts w:ascii="Times New Roman" w:hAnsi="Times New Roman" w:cs="Times New Roman"/>
            <w:color w:val="0000FF"/>
          </w:rPr>
          <w:t>ч. 1</w:t>
        </w:r>
      </w:hyperlink>
      <w:r w:rsidRPr="00A27624">
        <w:rPr>
          <w:rFonts w:ascii="Times New Roman" w:hAnsi="Times New Roman" w:cs="Times New Roman"/>
        </w:rPr>
        <w:t xml:space="preserve">, </w:t>
      </w:r>
      <w:hyperlink r:id="rId13">
        <w:r w:rsidRPr="00A27624">
          <w:rPr>
            <w:rFonts w:ascii="Times New Roman" w:hAnsi="Times New Roman" w:cs="Times New Roman"/>
            <w:color w:val="0000FF"/>
          </w:rPr>
          <w:t>2 ст. 22</w:t>
        </w:r>
      </w:hyperlink>
      <w:r w:rsidRPr="00A27624">
        <w:rPr>
          <w:rFonts w:ascii="Times New Roman" w:hAnsi="Times New Roman" w:cs="Times New Roman"/>
        </w:rPr>
        <w:t xml:space="preserve">, </w:t>
      </w:r>
      <w:hyperlink r:id="rId14">
        <w:r w:rsidRPr="00A27624">
          <w:rPr>
            <w:rFonts w:ascii="Times New Roman" w:hAnsi="Times New Roman" w:cs="Times New Roman"/>
            <w:color w:val="0000FF"/>
          </w:rPr>
          <w:t>ч. 1</w:t>
        </w:r>
      </w:hyperlink>
      <w:r w:rsidRPr="00A27624">
        <w:rPr>
          <w:rFonts w:ascii="Times New Roman" w:hAnsi="Times New Roman" w:cs="Times New Roman"/>
        </w:rPr>
        <w:t>,</w:t>
      </w:r>
      <w:proofErr w:type="gramEnd"/>
      <w:r w:rsidRPr="00A27624">
        <w:rPr>
          <w:rFonts w:ascii="Times New Roman" w:hAnsi="Times New Roman" w:cs="Times New Roman"/>
        </w:rPr>
        <w:t xml:space="preserve"> </w:t>
      </w:r>
      <w:hyperlink r:id="rId15">
        <w:r w:rsidRPr="00A27624">
          <w:rPr>
            <w:rFonts w:ascii="Times New Roman" w:hAnsi="Times New Roman" w:cs="Times New Roman"/>
            <w:color w:val="0000FF"/>
          </w:rPr>
          <w:t>2.1</w:t>
        </w:r>
      </w:hyperlink>
      <w:r w:rsidRPr="00A27624">
        <w:rPr>
          <w:rFonts w:ascii="Times New Roman" w:hAnsi="Times New Roman" w:cs="Times New Roman"/>
        </w:rPr>
        <w:t xml:space="preserve">, </w:t>
      </w:r>
      <w:hyperlink r:id="rId16">
        <w:r w:rsidRPr="00A27624">
          <w:rPr>
            <w:rFonts w:ascii="Times New Roman" w:hAnsi="Times New Roman" w:cs="Times New Roman"/>
            <w:color w:val="0000FF"/>
          </w:rPr>
          <w:t>4 ст. 43</w:t>
        </w:r>
      </w:hyperlink>
      <w:r w:rsidRPr="00A27624">
        <w:rPr>
          <w:rFonts w:ascii="Times New Roman" w:hAnsi="Times New Roman" w:cs="Times New Roman"/>
        </w:rPr>
        <w:t xml:space="preserve">, </w:t>
      </w:r>
      <w:hyperlink r:id="rId17">
        <w:r w:rsidRPr="00A27624">
          <w:rPr>
            <w:rFonts w:ascii="Times New Roman" w:hAnsi="Times New Roman" w:cs="Times New Roman"/>
            <w:color w:val="0000FF"/>
          </w:rPr>
          <w:t>ч. 4 ст. 69</w:t>
        </w:r>
      </w:hyperlink>
      <w:r w:rsidRPr="00A27624">
        <w:rPr>
          <w:rFonts w:ascii="Times New Roman" w:hAnsi="Times New Roman" w:cs="Times New Roman"/>
        </w:rPr>
        <w:t xml:space="preserve"> Закона от 13.07.2015 N 218-ФЗ).</w:t>
      </w:r>
    </w:p>
    <w:p w:rsidR="00A27624" w:rsidRPr="00A27624" w:rsidRDefault="00A27624">
      <w:pPr>
        <w:pStyle w:val="ConsPlusNormal"/>
        <w:spacing w:before="220"/>
        <w:jc w:val="both"/>
        <w:rPr>
          <w:rFonts w:ascii="Times New Roman" w:hAnsi="Times New Roman" w:cs="Times New Roman"/>
        </w:rPr>
      </w:pPr>
      <w:r w:rsidRPr="00A27624">
        <w:rPr>
          <w:rFonts w:ascii="Times New Roman" w:hAnsi="Times New Roman" w:cs="Times New Roman"/>
        </w:rPr>
        <w:t>Для проведения межевания рекомендуем придерживаться следующего алгоритма.</w:t>
      </w:r>
    </w:p>
    <w:p w:rsidR="00A27624" w:rsidRPr="00A27624" w:rsidRDefault="00A27624">
      <w:pPr>
        <w:pStyle w:val="ConsPlusNormal"/>
        <w:jc w:val="both"/>
        <w:rPr>
          <w:rFonts w:ascii="Times New Roman" w:hAnsi="Times New Roman" w:cs="Times New Roman"/>
        </w:rPr>
      </w:pPr>
    </w:p>
    <w:p w:rsidR="00A27624" w:rsidRPr="00A27624" w:rsidRDefault="00A27624">
      <w:pPr>
        <w:pStyle w:val="ConsPlusNormal"/>
        <w:outlineLvl w:val="0"/>
        <w:rPr>
          <w:rFonts w:ascii="Times New Roman" w:hAnsi="Times New Roman" w:cs="Times New Roman"/>
        </w:rPr>
      </w:pPr>
      <w:r w:rsidRPr="00A27624">
        <w:rPr>
          <w:rFonts w:ascii="Times New Roman" w:hAnsi="Times New Roman" w:cs="Times New Roman"/>
          <w:b/>
        </w:rPr>
        <w:t>Шаг 1. Подготовьте документы на земельный участок</w:t>
      </w:r>
    </w:p>
    <w:p w:rsidR="00A27624" w:rsidRPr="00A27624" w:rsidRDefault="00A27624">
      <w:pPr>
        <w:pStyle w:val="ConsPlusNormal"/>
        <w:spacing w:before="220"/>
        <w:jc w:val="both"/>
        <w:rPr>
          <w:rFonts w:ascii="Times New Roman" w:hAnsi="Times New Roman" w:cs="Times New Roman"/>
        </w:rPr>
      </w:pPr>
      <w:r w:rsidRPr="00A27624">
        <w:rPr>
          <w:rFonts w:ascii="Times New Roman" w:hAnsi="Times New Roman" w:cs="Times New Roman"/>
        </w:rPr>
        <w:t>Для этого потребуются:</w:t>
      </w:r>
    </w:p>
    <w:p w:rsidR="00A27624" w:rsidRPr="00A27624" w:rsidRDefault="00A27624">
      <w:pPr>
        <w:pStyle w:val="ConsPlusNormal"/>
        <w:numPr>
          <w:ilvl w:val="0"/>
          <w:numId w:val="1"/>
        </w:numPr>
        <w:spacing w:before="220"/>
        <w:jc w:val="both"/>
        <w:rPr>
          <w:rFonts w:ascii="Times New Roman" w:hAnsi="Times New Roman" w:cs="Times New Roman"/>
        </w:rPr>
      </w:pPr>
      <w:r w:rsidRPr="00A27624">
        <w:rPr>
          <w:rFonts w:ascii="Times New Roman" w:hAnsi="Times New Roman" w:cs="Times New Roman"/>
        </w:rPr>
        <w:t>свидетельство о праве собственности на земельный участок. Также это могут быть постановление администрации о предоставлении земельного участка, нотариальное свидетельство о праве на наследство, решение суда, договор купли-продажи, мены, дарения и т.д.;</w:t>
      </w:r>
    </w:p>
    <w:p w:rsidR="00A27624" w:rsidRPr="00A27624" w:rsidRDefault="00A27624">
      <w:pPr>
        <w:pStyle w:val="ConsPlusNormal"/>
        <w:numPr>
          <w:ilvl w:val="0"/>
          <w:numId w:val="1"/>
        </w:numPr>
        <w:spacing w:before="220"/>
        <w:jc w:val="both"/>
        <w:rPr>
          <w:rFonts w:ascii="Times New Roman" w:hAnsi="Times New Roman" w:cs="Times New Roman"/>
        </w:rPr>
      </w:pPr>
      <w:r w:rsidRPr="00A27624">
        <w:rPr>
          <w:rFonts w:ascii="Times New Roman" w:hAnsi="Times New Roman" w:cs="Times New Roman"/>
        </w:rPr>
        <w:t>паспорт правообладателя земельного участка (и его копию);</w:t>
      </w:r>
    </w:p>
    <w:p w:rsidR="00A27624" w:rsidRPr="00A27624" w:rsidRDefault="00A27624">
      <w:pPr>
        <w:pStyle w:val="ConsPlusNormal"/>
        <w:numPr>
          <w:ilvl w:val="0"/>
          <w:numId w:val="1"/>
        </w:numPr>
        <w:spacing w:before="220"/>
        <w:jc w:val="both"/>
        <w:rPr>
          <w:rFonts w:ascii="Times New Roman" w:hAnsi="Times New Roman" w:cs="Times New Roman"/>
        </w:rPr>
      </w:pPr>
      <w:r w:rsidRPr="00A27624">
        <w:rPr>
          <w:rFonts w:ascii="Times New Roman" w:hAnsi="Times New Roman" w:cs="Times New Roman"/>
        </w:rPr>
        <w:t>доверенность на представителя (если от имени собственника будет действовать представитель).</w:t>
      </w:r>
    </w:p>
    <w:p w:rsidR="00A27624" w:rsidRPr="00A27624" w:rsidRDefault="00A27624">
      <w:pPr>
        <w:pStyle w:val="ConsPlusNormal"/>
        <w:jc w:val="both"/>
        <w:rPr>
          <w:rFonts w:ascii="Times New Roman" w:hAnsi="Times New Roman" w:cs="Times New Roman"/>
        </w:rPr>
      </w:pPr>
    </w:p>
    <w:p w:rsidR="00A27624" w:rsidRPr="00A27624" w:rsidRDefault="00A27624">
      <w:pPr>
        <w:pStyle w:val="ConsPlusNormal"/>
        <w:outlineLvl w:val="0"/>
        <w:rPr>
          <w:rFonts w:ascii="Times New Roman" w:hAnsi="Times New Roman" w:cs="Times New Roman"/>
        </w:rPr>
      </w:pPr>
      <w:r w:rsidRPr="00A27624">
        <w:rPr>
          <w:rFonts w:ascii="Times New Roman" w:hAnsi="Times New Roman" w:cs="Times New Roman"/>
          <w:b/>
        </w:rPr>
        <w:t>Шаг 2. Заключите договор на проведение работ по межеванию</w:t>
      </w:r>
    </w:p>
    <w:p w:rsidR="00A27624" w:rsidRPr="00A27624" w:rsidRDefault="00A27624">
      <w:pPr>
        <w:pStyle w:val="ConsPlusNormal"/>
        <w:spacing w:before="220"/>
        <w:jc w:val="both"/>
        <w:rPr>
          <w:rFonts w:ascii="Times New Roman" w:hAnsi="Times New Roman" w:cs="Times New Roman"/>
        </w:rPr>
      </w:pPr>
      <w:r w:rsidRPr="00A27624">
        <w:rPr>
          <w:rFonts w:ascii="Times New Roman" w:hAnsi="Times New Roman" w:cs="Times New Roman"/>
        </w:rPr>
        <w:t xml:space="preserve">Заключите договор подряда на проведение кадастровых работ с кадастровым инженером (индивидуальным предпринимателем), являющимся членом </w:t>
      </w:r>
      <w:proofErr w:type="spellStart"/>
      <w:r w:rsidRPr="00A27624">
        <w:rPr>
          <w:rFonts w:ascii="Times New Roman" w:hAnsi="Times New Roman" w:cs="Times New Roman"/>
        </w:rPr>
        <w:t>саморегулируемой</w:t>
      </w:r>
      <w:proofErr w:type="spellEnd"/>
      <w:r w:rsidRPr="00A27624">
        <w:rPr>
          <w:rFonts w:ascii="Times New Roman" w:hAnsi="Times New Roman" w:cs="Times New Roman"/>
        </w:rPr>
        <w:t xml:space="preserve"> организации кадастровых инженеров, или специализированной организацией, имеющей в штате кадастрового инженера (</w:t>
      </w:r>
      <w:hyperlink r:id="rId18">
        <w:r w:rsidRPr="00A27624">
          <w:rPr>
            <w:rFonts w:ascii="Times New Roman" w:hAnsi="Times New Roman" w:cs="Times New Roman"/>
            <w:color w:val="0000FF"/>
          </w:rPr>
          <w:t>ст. 29</w:t>
        </w:r>
      </w:hyperlink>
      <w:r w:rsidRPr="00A27624">
        <w:rPr>
          <w:rFonts w:ascii="Times New Roman" w:hAnsi="Times New Roman" w:cs="Times New Roman"/>
        </w:rPr>
        <w:t xml:space="preserve">, </w:t>
      </w:r>
      <w:hyperlink r:id="rId19">
        <w:r w:rsidRPr="00A27624">
          <w:rPr>
            <w:rFonts w:ascii="Times New Roman" w:hAnsi="Times New Roman" w:cs="Times New Roman"/>
            <w:color w:val="0000FF"/>
          </w:rPr>
          <w:t>ч. 1 ст. 31</w:t>
        </w:r>
      </w:hyperlink>
      <w:r w:rsidRPr="00A27624">
        <w:rPr>
          <w:rFonts w:ascii="Times New Roman" w:hAnsi="Times New Roman" w:cs="Times New Roman"/>
        </w:rPr>
        <w:t xml:space="preserve">, </w:t>
      </w:r>
      <w:hyperlink r:id="rId20">
        <w:r w:rsidRPr="00A27624">
          <w:rPr>
            <w:rFonts w:ascii="Times New Roman" w:hAnsi="Times New Roman" w:cs="Times New Roman"/>
            <w:color w:val="0000FF"/>
          </w:rPr>
          <w:t>ч. 1</w:t>
        </w:r>
      </w:hyperlink>
      <w:r w:rsidRPr="00A27624">
        <w:rPr>
          <w:rFonts w:ascii="Times New Roman" w:hAnsi="Times New Roman" w:cs="Times New Roman"/>
        </w:rPr>
        <w:t xml:space="preserve">, </w:t>
      </w:r>
      <w:hyperlink r:id="rId21">
        <w:r w:rsidRPr="00A27624">
          <w:rPr>
            <w:rFonts w:ascii="Times New Roman" w:hAnsi="Times New Roman" w:cs="Times New Roman"/>
            <w:color w:val="0000FF"/>
          </w:rPr>
          <w:t>10 ст. 36</w:t>
        </w:r>
      </w:hyperlink>
      <w:r w:rsidRPr="00A27624">
        <w:rPr>
          <w:rFonts w:ascii="Times New Roman" w:hAnsi="Times New Roman" w:cs="Times New Roman"/>
        </w:rPr>
        <w:t xml:space="preserve"> Закона N 221-ФЗ).</w:t>
      </w:r>
    </w:p>
    <w:p w:rsidR="00A27624" w:rsidRPr="00A27624" w:rsidRDefault="00A27624">
      <w:pPr>
        <w:pStyle w:val="ConsPlusNormal"/>
        <w:spacing w:before="220"/>
        <w:jc w:val="both"/>
        <w:rPr>
          <w:rFonts w:ascii="Times New Roman" w:hAnsi="Times New Roman" w:cs="Times New Roman"/>
        </w:rPr>
      </w:pPr>
      <w:r w:rsidRPr="00A27624">
        <w:rPr>
          <w:rFonts w:ascii="Times New Roman" w:hAnsi="Times New Roman" w:cs="Times New Roman"/>
        </w:rPr>
        <w:t>Сведения о кадастровых инженерах содержатся в государственном реестре кадастровых инженеров, который размещен на официальном сайте Росреестра (</w:t>
      </w:r>
      <w:hyperlink r:id="rId22">
        <w:r w:rsidRPr="00A27624">
          <w:rPr>
            <w:rFonts w:ascii="Times New Roman" w:hAnsi="Times New Roman" w:cs="Times New Roman"/>
            <w:color w:val="0000FF"/>
          </w:rPr>
          <w:t>ст. 3.2</w:t>
        </w:r>
      </w:hyperlink>
      <w:r w:rsidRPr="00A27624">
        <w:rPr>
          <w:rFonts w:ascii="Times New Roman" w:hAnsi="Times New Roman" w:cs="Times New Roman"/>
        </w:rPr>
        <w:t xml:space="preserve"> Закона N 221-ФЗ; </w:t>
      </w:r>
      <w:hyperlink r:id="rId23">
        <w:r w:rsidRPr="00A27624">
          <w:rPr>
            <w:rFonts w:ascii="Times New Roman" w:hAnsi="Times New Roman" w:cs="Times New Roman"/>
            <w:color w:val="0000FF"/>
          </w:rPr>
          <w:t>Постановление</w:t>
        </w:r>
      </w:hyperlink>
      <w:r w:rsidRPr="00A27624">
        <w:rPr>
          <w:rFonts w:ascii="Times New Roman" w:hAnsi="Times New Roman" w:cs="Times New Roman"/>
        </w:rPr>
        <w:t xml:space="preserve"> Правительства РФ от </w:t>
      </w:r>
      <w:smartTag w:uri="urn:schemas-microsoft-com:office:smarttags" w:element="date">
        <w:smartTagPr>
          <w:attr w:name="ls" w:val="trans"/>
          <w:attr w:name="Month" w:val="07"/>
          <w:attr w:name="Day" w:val="18"/>
          <w:attr w:name="Year" w:val="2016"/>
        </w:smartTagPr>
        <w:r w:rsidRPr="00A27624">
          <w:rPr>
            <w:rFonts w:ascii="Times New Roman" w:hAnsi="Times New Roman" w:cs="Times New Roman"/>
          </w:rPr>
          <w:t>18.07.2016</w:t>
        </w:r>
      </w:smartTag>
      <w:r w:rsidRPr="00A27624">
        <w:rPr>
          <w:rFonts w:ascii="Times New Roman" w:hAnsi="Times New Roman" w:cs="Times New Roman"/>
        </w:rPr>
        <w:t xml:space="preserve"> N 688; </w:t>
      </w:r>
      <w:hyperlink r:id="rId24">
        <w:r w:rsidRPr="00A27624">
          <w:rPr>
            <w:rFonts w:ascii="Times New Roman" w:hAnsi="Times New Roman" w:cs="Times New Roman"/>
            <w:color w:val="0000FF"/>
          </w:rPr>
          <w:t>разд. I</w:t>
        </w:r>
      </w:hyperlink>
      <w:r w:rsidRPr="00A27624">
        <w:rPr>
          <w:rFonts w:ascii="Times New Roman" w:hAnsi="Times New Roman" w:cs="Times New Roman"/>
        </w:rPr>
        <w:t xml:space="preserve"> Порядка, утв. Приказом Росреестра от </w:t>
      </w:r>
      <w:smartTag w:uri="urn:schemas-microsoft-com:office:smarttags" w:element="date">
        <w:smartTagPr>
          <w:attr w:name="ls" w:val="trans"/>
          <w:attr w:name="Month" w:val="10"/>
          <w:attr w:name="Day" w:val="29"/>
          <w:attr w:name="Year" w:val="2020"/>
        </w:smartTagPr>
        <w:r w:rsidRPr="00A27624">
          <w:rPr>
            <w:rFonts w:ascii="Times New Roman" w:hAnsi="Times New Roman" w:cs="Times New Roman"/>
          </w:rPr>
          <w:t>29.10.2020</w:t>
        </w:r>
      </w:smartTag>
      <w:r w:rsidRPr="00A27624">
        <w:rPr>
          <w:rFonts w:ascii="Times New Roman" w:hAnsi="Times New Roman" w:cs="Times New Roman"/>
        </w:rPr>
        <w:t xml:space="preserve"> N </w:t>
      </w:r>
      <w:proofErr w:type="gramStart"/>
      <w:r w:rsidRPr="00A27624">
        <w:rPr>
          <w:rFonts w:ascii="Times New Roman" w:hAnsi="Times New Roman" w:cs="Times New Roman"/>
        </w:rPr>
        <w:t>П</w:t>
      </w:r>
      <w:proofErr w:type="gramEnd"/>
      <w:r w:rsidRPr="00A27624">
        <w:rPr>
          <w:rFonts w:ascii="Times New Roman" w:hAnsi="Times New Roman" w:cs="Times New Roman"/>
        </w:rPr>
        <w:t>/0402).</w:t>
      </w:r>
    </w:p>
    <w:p w:rsidR="00A27624" w:rsidRPr="00A27624" w:rsidRDefault="00A27624">
      <w:pPr>
        <w:pStyle w:val="ConsPlusNormal"/>
        <w:spacing w:before="220"/>
        <w:jc w:val="both"/>
        <w:rPr>
          <w:rFonts w:ascii="Times New Roman" w:hAnsi="Times New Roman" w:cs="Times New Roman"/>
        </w:rPr>
      </w:pPr>
      <w:r w:rsidRPr="00A27624">
        <w:rPr>
          <w:rFonts w:ascii="Times New Roman" w:hAnsi="Times New Roman" w:cs="Times New Roman"/>
        </w:rPr>
        <w:t xml:space="preserve">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подготовленного им </w:t>
      </w:r>
      <w:hyperlink r:id="rId25">
        <w:r w:rsidRPr="00A27624">
          <w:rPr>
            <w:rFonts w:ascii="Times New Roman" w:hAnsi="Times New Roman" w:cs="Times New Roman"/>
            <w:color w:val="0000FF"/>
          </w:rPr>
          <w:t>межевого плана</w:t>
        </w:r>
      </w:hyperlink>
      <w:r w:rsidRPr="00A27624">
        <w:rPr>
          <w:rFonts w:ascii="Times New Roman" w:hAnsi="Times New Roman" w:cs="Times New Roman"/>
        </w:rPr>
        <w:t xml:space="preserve"> (</w:t>
      </w:r>
      <w:hyperlink r:id="rId26">
        <w:proofErr w:type="gramStart"/>
        <w:r w:rsidRPr="00A27624">
          <w:rPr>
            <w:rFonts w:ascii="Times New Roman" w:hAnsi="Times New Roman" w:cs="Times New Roman"/>
            <w:color w:val="0000FF"/>
          </w:rPr>
          <w:t>ч</w:t>
        </w:r>
        <w:proofErr w:type="gramEnd"/>
        <w:r w:rsidRPr="00A27624">
          <w:rPr>
            <w:rFonts w:ascii="Times New Roman" w:hAnsi="Times New Roman" w:cs="Times New Roman"/>
            <w:color w:val="0000FF"/>
          </w:rPr>
          <w:t>. 3 ст. 20</w:t>
        </w:r>
      </w:hyperlink>
      <w:r w:rsidRPr="00A27624">
        <w:rPr>
          <w:rFonts w:ascii="Times New Roman" w:hAnsi="Times New Roman" w:cs="Times New Roman"/>
        </w:rPr>
        <w:t xml:space="preserve"> Закона N 218-ФЗ; </w:t>
      </w:r>
      <w:hyperlink r:id="rId27">
        <w:r w:rsidRPr="00A27624">
          <w:rPr>
            <w:rFonts w:ascii="Times New Roman" w:hAnsi="Times New Roman" w:cs="Times New Roman"/>
            <w:color w:val="0000FF"/>
          </w:rPr>
          <w:t>ч. 2</w:t>
        </w:r>
      </w:hyperlink>
      <w:r w:rsidRPr="00A27624">
        <w:rPr>
          <w:rFonts w:ascii="Times New Roman" w:hAnsi="Times New Roman" w:cs="Times New Roman"/>
        </w:rPr>
        <w:t xml:space="preserve">, </w:t>
      </w:r>
      <w:hyperlink r:id="rId28">
        <w:r w:rsidRPr="00A27624">
          <w:rPr>
            <w:rFonts w:ascii="Times New Roman" w:hAnsi="Times New Roman" w:cs="Times New Roman"/>
            <w:color w:val="0000FF"/>
          </w:rPr>
          <w:t>8 ст. 36</w:t>
        </w:r>
      </w:hyperlink>
      <w:r w:rsidRPr="00A27624">
        <w:rPr>
          <w:rFonts w:ascii="Times New Roman" w:hAnsi="Times New Roman" w:cs="Times New Roman"/>
        </w:rPr>
        <w:t xml:space="preserve"> Закона N 221-ФЗ).</w:t>
      </w:r>
    </w:p>
    <w:p w:rsidR="00A27624" w:rsidRPr="00A27624" w:rsidRDefault="00A27624">
      <w:pPr>
        <w:pStyle w:val="ConsPlusNormal"/>
        <w:spacing w:before="220"/>
        <w:jc w:val="both"/>
        <w:rPr>
          <w:rFonts w:ascii="Times New Roman" w:hAnsi="Times New Roman" w:cs="Times New Roman"/>
        </w:rPr>
      </w:pPr>
      <w:proofErr w:type="gramStart"/>
      <w:r w:rsidRPr="00A27624">
        <w:rPr>
          <w:rFonts w:ascii="Times New Roman" w:hAnsi="Times New Roman" w:cs="Times New Roman"/>
        </w:rPr>
        <w:t>Если межевание проводится в целях образования из принадлежащего вам земельного участка новых земельных участков или в целях уточнения границ принадлежащего вам земельного участка, договор подряда может содержать условие об обязанности кадастрового инженера без доверенности представить межевой план в орган регистрации прав (</w:t>
      </w:r>
      <w:hyperlink r:id="rId29">
        <w:r w:rsidRPr="00A27624">
          <w:rPr>
            <w:rFonts w:ascii="Times New Roman" w:hAnsi="Times New Roman" w:cs="Times New Roman"/>
            <w:color w:val="0000FF"/>
          </w:rPr>
          <w:t>п. п. 1</w:t>
        </w:r>
      </w:hyperlink>
      <w:r w:rsidRPr="00A27624">
        <w:rPr>
          <w:rFonts w:ascii="Times New Roman" w:hAnsi="Times New Roman" w:cs="Times New Roman"/>
        </w:rPr>
        <w:t xml:space="preserve">, </w:t>
      </w:r>
      <w:hyperlink r:id="rId30">
        <w:r w:rsidRPr="00A27624">
          <w:rPr>
            <w:rFonts w:ascii="Times New Roman" w:hAnsi="Times New Roman" w:cs="Times New Roman"/>
            <w:color w:val="0000FF"/>
          </w:rPr>
          <w:t>2 ч. 2.1 ст. 36</w:t>
        </w:r>
      </w:hyperlink>
      <w:r w:rsidRPr="00A27624">
        <w:rPr>
          <w:rFonts w:ascii="Times New Roman" w:hAnsi="Times New Roman" w:cs="Times New Roman"/>
        </w:rPr>
        <w:t xml:space="preserve"> Закона N 221-ФЗ).</w:t>
      </w:r>
      <w:proofErr w:type="gramEnd"/>
    </w:p>
    <w:p w:rsidR="00A27624" w:rsidRPr="00A27624" w:rsidRDefault="00A27624">
      <w:pPr>
        <w:pStyle w:val="ConsPlusNormal"/>
        <w:spacing w:before="220"/>
        <w:jc w:val="both"/>
        <w:rPr>
          <w:rFonts w:ascii="Times New Roman" w:hAnsi="Times New Roman" w:cs="Times New Roman"/>
        </w:rPr>
      </w:pPr>
      <w:proofErr w:type="gramStart"/>
      <w:r w:rsidRPr="00A27624">
        <w:rPr>
          <w:rFonts w:ascii="Times New Roman" w:hAnsi="Times New Roman" w:cs="Times New Roman"/>
        </w:rPr>
        <w:t>Договор подряда на выполнение кадастровых работ по межеванию земельного участка, предназначенного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должен предусматривать срок проведения таких работ, не превышающий трех рабочих дней (не считая срока, необходимого для согласования местоположения границ земельного участка) (</w:t>
      </w:r>
      <w:hyperlink r:id="rId31">
        <w:r w:rsidRPr="00A27624">
          <w:rPr>
            <w:rFonts w:ascii="Times New Roman" w:hAnsi="Times New Roman" w:cs="Times New Roman"/>
            <w:color w:val="0000FF"/>
          </w:rPr>
          <w:t>ч. 7.1</w:t>
        </w:r>
      </w:hyperlink>
      <w:r w:rsidRPr="00A27624">
        <w:rPr>
          <w:rFonts w:ascii="Times New Roman" w:hAnsi="Times New Roman" w:cs="Times New Roman"/>
        </w:rPr>
        <w:t xml:space="preserve">, </w:t>
      </w:r>
      <w:hyperlink r:id="rId32">
        <w:r w:rsidRPr="00A27624">
          <w:rPr>
            <w:rFonts w:ascii="Times New Roman" w:hAnsi="Times New Roman" w:cs="Times New Roman"/>
            <w:color w:val="0000FF"/>
          </w:rPr>
          <w:t>7.2 ст. 36</w:t>
        </w:r>
      </w:hyperlink>
      <w:r w:rsidRPr="00A27624">
        <w:rPr>
          <w:rFonts w:ascii="Times New Roman" w:hAnsi="Times New Roman" w:cs="Times New Roman"/>
        </w:rPr>
        <w:t xml:space="preserve"> Закона N 221-ФЗ).</w:t>
      </w:r>
      <w:proofErr w:type="gramEnd"/>
    </w:p>
    <w:p w:rsidR="00A27624" w:rsidRPr="00A27624" w:rsidRDefault="00A27624">
      <w:pPr>
        <w:pStyle w:val="ConsPlusNormal"/>
        <w:jc w:val="both"/>
        <w:rPr>
          <w:rFonts w:ascii="Times New Roman" w:hAnsi="Times New Roman" w:cs="Times New Roman"/>
        </w:rPr>
      </w:pPr>
    </w:p>
    <w:p w:rsidR="00A27624" w:rsidRPr="00A27624" w:rsidRDefault="00A27624">
      <w:pPr>
        <w:pStyle w:val="ConsPlusNormal"/>
        <w:outlineLvl w:val="0"/>
        <w:rPr>
          <w:rFonts w:ascii="Times New Roman" w:hAnsi="Times New Roman" w:cs="Times New Roman"/>
        </w:rPr>
      </w:pPr>
      <w:r w:rsidRPr="00A27624">
        <w:rPr>
          <w:rFonts w:ascii="Times New Roman" w:hAnsi="Times New Roman" w:cs="Times New Roman"/>
          <w:b/>
        </w:rPr>
        <w:t>Шаг 3. Дождитесь окончания проведения кадастровых работ и изготовления межевого плана</w:t>
      </w:r>
    </w:p>
    <w:p w:rsidR="00A27624" w:rsidRPr="00A27624" w:rsidRDefault="00A27624">
      <w:pPr>
        <w:pStyle w:val="ConsPlusNormal"/>
        <w:spacing w:before="220"/>
        <w:jc w:val="both"/>
        <w:rPr>
          <w:rFonts w:ascii="Times New Roman" w:hAnsi="Times New Roman" w:cs="Times New Roman"/>
        </w:rPr>
      </w:pPr>
      <w:r w:rsidRPr="00A27624">
        <w:rPr>
          <w:rFonts w:ascii="Times New Roman" w:hAnsi="Times New Roman" w:cs="Times New Roman"/>
        </w:rPr>
        <w:t>В результате проведения кадастровых работ кадастровым инженером будет подготовлен межевой план, содержащий сведения о земельном участке, в том числе о его границах (</w:t>
      </w:r>
      <w:hyperlink r:id="rId33">
        <w:r w:rsidRPr="00A27624">
          <w:rPr>
            <w:rFonts w:ascii="Times New Roman" w:hAnsi="Times New Roman" w:cs="Times New Roman"/>
            <w:color w:val="0000FF"/>
          </w:rPr>
          <w:t>ст. 37</w:t>
        </w:r>
      </w:hyperlink>
      <w:r w:rsidRPr="00A27624">
        <w:rPr>
          <w:rFonts w:ascii="Times New Roman" w:hAnsi="Times New Roman" w:cs="Times New Roman"/>
        </w:rPr>
        <w:t xml:space="preserve"> Закона N 221-ФЗ; </w:t>
      </w:r>
      <w:hyperlink r:id="rId34">
        <w:r w:rsidRPr="00A27624">
          <w:rPr>
            <w:rFonts w:ascii="Times New Roman" w:hAnsi="Times New Roman" w:cs="Times New Roman"/>
            <w:color w:val="0000FF"/>
          </w:rPr>
          <w:t>ч. 1</w:t>
        </w:r>
      </w:hyperlink>
      <w:r w:rsidRPr="00A27624">
        <w:rPr>
          <w:rFonts w:ascii="Times New Roman" w:hAnsi="Times New Roman" w:cs="Times New Roman"/>
        </w:rPr>
        <w:t xml:space="preserve">, </w:t>
      </w:r>
      <w:hyperlink r:id="rId35">
        <w:r w:rsidRPr="00A27624">
          <w:rPr>
            <w:rFonts w:ascii="Times New Roman" w:hAnsi="Times New Roman" w:cs="Times New Roman"/>
            <w:color w:val="0000FF"/>
          </w:rPr>
          <w:t>2</w:t>
        </w:r>
      </w:hyperlink>
      <w:r w:rsidRPr="00A27624">
        <w:rPr>
          <w:rFonts w:ascii="Times New Roman" w:hAnsi="Times New Roman" w:cs="Times New Roman"/>
        </w:rPr>
        <w:t xml:space="preserve">, </w:t>
      </w:r>
      <w:hyperlink r:id="rId36">
        <w:r w:rsidRPr="00A27624">
          <w:rPr>
            <w:rFonts w:ascii="Times New Roman" w:hAnsi="Times New Roman" w:cs="Times New Roman"/>
            <w:color w:val="0000FF"/>
          </w:rPr>
          <w:t>6</w:t>
        </w:r>
      </w:hyperlink>
      <w:r w:rsidRPr="00A27624">
        <w:rPr>
          <w:rFonts w:ascii="Times New Roman" w:hAnsi="Times New Roman" w:cs="Times New Roman"/>
        </w:rPr>
        <w:t xml:space="preserve">, </w:t>
      </w:r>
      <w:hyperlink r:id="rId37">
        <w:r w:rsidRPr="00A27624">
          <w:rPr>
            <w:rFonts w:ascii="Times New Roman" w:hAnsi="Times New Roman" w:cs="Times New Roman"/>
            <w:color w:val="0000FF"/>
          </w:rPr>
          <w:t>7 ст. 22</w:t>
        </w:r>
      </w:hyperlink>
      <w:r w:rsidRPr="00A27624">
        <w:rPr>
          <w:rFonts w:ascii="Times New Roman" w:hAnsi="Times New Roman" w:cs="Times New Roman"/>
        </w:rPr>
        <w:t xml:space="preserve"> Закона N 218-ФЗ).</w:t>
      </w:r>
    </w:p>
    <w:p w:rsidR="00A27624" w:rsidRPr="00A27624" w:rsidRDefault="00A27624">
      <w:pPr>
        <w:pStyle w:val="ConsPlusNormal"/>
        <w:spacing w:before="220"/>
        <w:jc w:val="both"/>
        <w:rPr>
          <w:rFonts w:ascii="Times New Roman" w:hAnsi="Times New Roman" w:cs="Times New Roman"/>
        </w:rPr>
      </w:pPr>
      <w:proofErr w:type="gramStart"/>
      <w:r w:rsidRPr="00A27624">
        <w:rPr>
          <w:rFonts w:ascii="Times New Roman" w:hAnsi="Times New Roman" w:cs="Times New Roman"/>
        </w:rPr>
        <w:t xml:space="preserve">Если в ходе кадастровых работ уточняется местоположение границ земельного участка или смежных с ним </w:t>
      </w:r>
      <w:r w:rsidRPr="00A27624">
        <w:rPr>
          <w:rFonts w:ascii="Times New Roman" w:hAnsi="Times New Roman" w:cs="Times New Roman"/>
        </w:rPr>
        <w:lastRenderedPageBreak/>
        <w:t>земельных участков, сведения о которых внесены в ЕГРН, то местоположение границ подлежит обязательному согласованию с владельцами смежных земельных участков и сведения об этом включаются в межевой план в форме акта согласования местоположения границ (</w:t>
      </w:r>
      <w:hyperlink r:id="rId38">
        <w:r w:rsidRPr="00A27624">
          <w:rPr>
            <w:rFonts w:ascii="Times New Roman" w:hAnsi="Times New Roman" w:cs="Times New Roman"/>
            <w:color w:val="0000FF"/>
          </w:rPr>
          <w:t>ч. 1</w:t>
        </w:r>
      </w:hyperlink>
      <w:r w:rsidRPr="00A27624">
        <w:rPr>
          <w:rFonts w:ascii="Times New Roman" w:hAnsi="Times New Roman" w:cs="Times New Roman"/>
        </w:rPr>
        <w:t xml:space="preserve">, </w:t>
      </w:r>
      <w:hyperlink r:id="rId39">
        <w:r w:rsidRPr="00A27624">
          <w:rPr>
            <w:rFonts w:ascii="Times New Roman" w:hAnsi="Times New Roman" w:cs="Times New Roman"/>
            <w:color w:val="0000FF"/>
          </w:rPr>
          <w:t>3 ст. 39</w:t>
        </w:r>
      </w:hyperlink>
      <w:r w:rsidRPr="00A27624">
        <w:rPr>
          <w:rFonts w:ascii="Times New Roman" w:hAnsi="Times New Roman" w:cs="Times New Roman"/>
        </w:rPr>
        <w:t xml:space="preserve">, </w:t>
      </w:r>
      <w:hyperlink r:id="rId40">
        <w:r w:rsidRPr="00A27624">
          <w:rPr>
            <w:rFonts w:ascii="Times New Roman" w:hAnsi="Times New Roman" w:cs="Times New Roman"/>
            <w:color w:val="0000FF"/>
          </w:rPr>
          <w:t>ч. 1 ст. 40</w:t>
        </w:r>
      </w:hyperlink>
      <w:r w:rsidRPr="00A27624">
        <w:rPr>
          <w:rFonts w:ascii="Times New Roman" w:hAnsi="Times New Roman" w:cs="Times New Roman"/>
        </w:rPr>
        <w:t xml:space="preserve"> Закона N 221-ФЗ;</w:t>
      </w:r>
      <w:proofErr w:type="gramEnd"/>
      <w:r w:rsidRPr="00A27624">
        <w:rPr>
          <w:rFonts w:ascii="Times New Roman" w:hAnsi="Times New Roman" w:cs="Times New Roman"/>
        </w:rPr>
        <w:t xml:space="preserve"> </w:t>
      </w:r>
      <w:hyperlink r:id="rId41">
        <w:r w:rsidRPr="00A27624">
          <w:rPr>
            <w:rFonts w:ascii="Times New Roman" w:hAnsi="Times New Roman" w:cs="Times New Roman"/>
            <w:color w:val="0000FF"/>
          </w:rPr>
          <w:t>ч. 3</w:t>
        </w:r>
      </w:hyperlink>
      <w:r w:rsidRPr="00A27624">
        <w:rPr>
          <w:rFonts w:ascii="Times New Roman" w:hAnsi="Times New Roman" w:cs="Times New Roman"/>
        </w:rPr>
        <w:t xml:space="preserve">, </w:t>
      </w:r>
      <w:hyperlink r:id="rId42">
        <w:r w:rsidRPr="00A27624">
          <w:rPr>
            <w:rFonts w:ascii="Times New Roman" w:hAnsi="Times New Roman" w:cs="Times New Roman"/>
            <w:color w:val="0000FF"/>
          </w:rPr>
          <w:t>7 ст. 22</w:t>
        </w:r>
      </w:hyperlink>
      <w:r w:rsidRPr="00A27624">
        <w:rPr>
          <w:rFonts w:ascii="Times New Roman" w:hAnsi="Times New Roman" w:cs="Times New Roman"/>
        </w:rPr>
        <w:t xml:space="preserve"> Закона N 218-ФЗ).</w:t>
      </w:r>
    </w:p>
    <w:p w:rsidR="00A27624" w:rsidRPr="00A27624" w:rsidRDefault="00A27624">
      <w:pPr>
        <w:pStyle w:val="ConsPlusNormal"/>
        <w:spacing w:before="220"/>
        <w:jc w:val="both"/>
        <w:rPr>
          <w:rFonts w:ascii="Times New Roman" w:hAnsi="Times New Roman" w:cs="Times New Roman"/>
        </w:rPr>
      </w:pPr>
      <w:r w:rsidRPr="00A27624">
        <w:rPr>
          <w:rFonts w:ascii="Times New Roman" w:hAnsi="Times New Roman" w:cs="Times New Roman"/>
        </w:rPr>
        <w:t>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w:t>
      </w:r>
    </w:p>
    <w:p w:rsidR="00A27624" w:rsidRPr="00A27624" w:rsidRDefault="00A27624">
      <w:pPr>
        <w:pStyle w:val="ConsPlusNormal"/>
        <w:spacing w:before="220"/>
        <w:jc w:val="both"/>
        <w:rPr>
          <w:rFonts w:ascii="Times New Roman" w:hAnsi="Times New Roman" w:cs="Times New Roman"/>
        </w:rPr>
      </w:pPr>
      <w:r w:rsidRPr="00A27624">
        <w:rPr>
          <w:rFonts w:ascii="Times New Roman" w:hAnsi="Times New Roman" w:cs="Times New Roman"/>
        </w:rPr>
        <w:t>Если это предусмотрено договором подряда, межевой план также может быть подготовлен в форме документа на бумажном носителе, который тоже заверяется подписью и печатью подготовившего его кадастрового инженера (</w:t>
      </w:r>
      <w:hyperlink r:id="rId43">
        <w:proofErr w:type="gramStart"/>
        <w:r w:rsidRPr="00A27624">
          <w:rPr>
            <w:rFonts w:ascii="Times New Roman" w:hAnsi="Times New Roman" w:cs="Times New Roman"/>
            <w:color w:val="0000FF"/>
          </w:rPr>
          <w:t>ч</w:t>
        </w:r>
        <w:proofErr w:type="gramEnd"/>
        <w:r w:rsidRPr="00A27624">
          <w:rPr>
            <w:rFonts w:ascii="Times New Roman" w:hAnsi="Times New Roman" w:cs="Times New Roman"/>
            <w:color w:val="0000FF"/>
          </w:rPr>
          <w:t>. 12 ст. 22</w:t>
        </w:r>
      </w:hyperlink>
      <w:r w:rsidRPr="00A27624">
        <w:rPr>
          <w:rFonts w:ascii="Times New Roman" w:hAnsi="Times New Roman" w:cs="Times New Roman"/>
        </w:rPr>
        <w:t xml:space="preserve"> Закона N 218-ФЗ).</w:t>
      </w:r>
    </w:p>
    <w:p w:rsidR="00A27624" w:rsidRPr="00A27624" w:rsidRDefault="00A27624">
      <w:pPr>
        <w:pStyle w:val="ConsPlusNormal"/>
        <w:jc w:val="both"/>
        <w:rPr>
          <w:rFonts w:ascii="Times New Roman" w:hAnsi="Times New Roman" w:cs="Times New Roman"/>
        </w:rPr>
      </w:pPr>
    </w:p>
    <w:p w:rsidR="00A27624" w:rsidRPr="00A27624" w:rsidRDefault="00A27624">
      <w:pPr>
        <w:pStyle w:val="ConsPlusNormal"/>
        <w:outlineLvl w:val="0"/>
        <w:rPr>
          <w:rFonts w:ascii="Times New Roman" w:hAnsi="Times New Roman" w:cs="Times New Roman"/>
        </w:rPr>
      </w:pPr>
      <w:r w:rsidRPr="00A27624">
        <w:rPr>
          <w:rFonts w:ascii="Times New Roman" w:hAnsi="Times New Roman" w:cs="Times New Roman"/>
          <w:b/>
        </w:rPr>
        <w:t>Шаг 4. Представьте документы в Росреестр для кадастрового учета земельного участка и регистрации права собственности</w:t>
      </w:r>
    </w:p>
    <w:p w:rsidR="00A27624" w:rsidRPr="00A27624" w:rsidRDefault="00A27624">
      <w:pPr>
        <w:pStyle w:val="ConsPlusNormal"/>
        <w:spacing w:before="220"/>
        <w:jc w:val="both"/>
        <w:rPr>
          <w:rFonts w:ascii="Times New Roman" w:hAnsi="Times New Roman" w:cs="Times New Roman"/>
        </w:rPr>
      </w:pPr>
      <w:r w:rsidRPr="00A27624">
        <w:rPr>
          <w:rFonts w:ascii="Times New Roman" w:hAnsi="Times New Roman" w:cs="Times New Roman"/>
        </w:rPr>
        <w:t>Вам необходимо обратиться в Росреестр, если в установленных случаях договором подряда право на представление в Росреестр межевого плана не предоставлено кадастровому инженеру (</w:t>
      </w:r>
      <w:hyperlink r:id="rId44">
        <w:r w:rsidRPr="00A27624">
          <w:rPr>
            <w:rFonts w:ascii="Times New Roman" w:hAnsi="Times New Roman" w:cs="Times New Roman"/>
            <w:color w:val="0000FF"/>
          </w:rPr>
          <w:t>п. п. 1</w:t>
        </w:r>
      </w:hyperlink>
      <w:r w:rsidRPr="00A27624">
        <w:rPr>
          <w:rFonts w:ascii="Times New Roman" w:hAnsi="Times New Roman" w:cs="Times New Roman"/>
        </w:rPr>
        <w:t xml:space="preserve">, </w:t>
      </w:r>
      <w:hyperlink r:id="rId45">
        <w:r w:rsidRPr="00A27624">
          <w:rPr>
            <w:rFonts w:ascii="Times New Roman" w:hAnsi="Times New Roman" w:cs="Times New Roman"/>
            <w:color w:val="0000FF"/>
          </w:rPr>
          <w:t>2 ч. 2.1 ст. 36</w:t>
        </w:r>
      </w:hyperlink>
      <w:r w:rsidRPr="00A27624">
        <w:rPr>
          <w:rFonts w:ascii="Times New Roman" w:hAnsi="Times New Roman" w:cs="Times New Roman"/>
        </w:rPr>
        <w:t xml:space="preserve"> Закона N 221-ФЗ).</w:t>
      </w:r>
    </w:p>
    <w:p w:rsidR="00A27624" w:rsidRPr="00A27624" w:rsidRDefault="00A27624">
      <w:pPr>
        <w:pStyle w:val="ConsPlusNormal"/>
        <w:spacing w:before="220"/>
        <w:jc w:val="both"/>
        <w:rPr>
          <w:rFonts w:ascii="Times New Roman" w:hAnsi="Times New Roman" w:cs="Times New Roman"/>
        </w:rPr>
      </w:pPr>
      <w:proofErr w:type="gramStart"/>
      <w:r w:rsidRPr="00A27624">
        <w:rPr>
          <w:rFonts w:ascii="Times New Roman" w:hAnsi="Times New Roman" w:cs="Times New Roman"/>
        </w:rPr>
        <w:t>Заявление и необходимые документы вы можете представить в орган регистрации прав одним из следующих способов (</w:t>
      </w:r>
      <w:hyperlink r:id="rId46">
        <w:r w:rsidRPr="00A27624">
          <w:rPr>
            <w:rFonts w:ascii="Times New Roman" w:hAnsi="Times New Roman" w:cs="Times New Roman"/>
            <w:color w:val="0000FF"/>
          </w:rPr>
          <w:t>ч. 1</w:t>
        </w:r>
      </w:hyperlink>
      <w:r w:rsidRPr="00A27624">
        <w:rPr>
          <w:rFonts w:ascii="Times New Roman" w:hAnsi="Times New Roman" w:cs="Times New Roman"/>
        </w:rPr>
        <w:t xml:space="preserve">, </w:t>
      </w:r>
      <w:hyperlink r:id="rId47">
        <w:r w:rsidRPr="00A27624">
          <w:rPr>
            <w:rFonts w:ascii="Times New Roman" w:hAnsi="Times New Roman" w:cs="Times New Roman"/>
            <w:color w:val="0000FF"/>
          </w:rPr>
          <w:t>п. 1 ч. 2 ст. 3.1</w:t>
        </w:r>
      </w:hyperlink>
      <w:r w:rsidRPr="00A27624">
        <w:rPr>
          <w:rFonts w:ascii="Times New Roman" w:hAnsi="Times New Roman" w:cs="Times New Roman"/>
        </w:rPr>
        <w:t xml:space="preserve">, </w:t>
      </w:r>
      <w:hyperlink r:id="rId48">
        <w:r w:rsidRPr="00A27624">
          <w:rPr>
            <w:rFonts w:ascii="Times New Roman" w:hAnsi="Times New Roman" w:cs="Times New Roman"/>
            <w:color w:val="0000FF"/>
          </w:rPr>
          <w:t>ч. 1</w:t>
        </w:r>
      </w:hyperlink>
      <w:r w:rsidRPr="00A27624">
        <w:rPr>
          <w:rFonts w:ascii="Times New Roman" w:hAnsi="Times New Roman" w:cs="Times New Roman"/>
        </w:rPr>
        <w:t xml:space="preserve">, </w:t>
      </w:r>
      <w:hyperlink r:id="rId49">
        <w:r w:rsidRPr="00A27624">
          <w:rPr>
            <w:rFonts w:ascii="Times New Roman" w:hAnsi="Times New Roman" w:cs="Times New Roman"/>
            <w:color w:val="0000FF"/>
          </w:rPr>
          <w:t>1.1</w:t>
        </w:r>
      </w:hyperlink>
      <w:r w:rsidRPr="00A27624">
        <w:rPr>
          <w:rFonts w:ascii="Times New Roman" w:hAnsi="Times New Roman" w:cs="Times New Roman"/>
        </w:rPr>
        <w:t xml:space="preserve">, </w:t>
      </w:r>
      <w:hyperlink r:id="rId50">
        <w:r w:rsidRPr="00A27624">
          <w:rPr>
            <w:rFonts w:ascii="Times New Roman" w:hAnsi="Times New Roman" w:cs="Times New Roman"/>
            <w:color w:val="0000FF"/>
          </w:rPr>
          <w:t>1.2</w:t>
        </w:r>
      </w:hyperlink>
      <w:r w:rsidRPr="00A27624">
        <w:rPr>
          <w:rFonts w:ascii="Times New Roman" w:hAnsi="Times New Roman" w:cs="Times New Roman"/>
        </w:rPr>
        <w:t xml:space="preserve">, </w:t>
      </w:r>
      <w:hyperlink r:id="rId51">
        <w:r w:rsidRPr="00A27624">
          <w:rPr>
            <w:rFonts w:ascii="Times New Roman" w:hAnsi="Times New Roman" w:cs="Times New Roman"/>
            <w:color w:val="0000FF"/>
          </w:rPr>
          <w:t>1.5</w:t>
        </w:r>
      </w:hyperlink>
      <w:r w:rsidRPr="00A27624">
        <w:rPr>
          <w:rFonts w:ascii="Times New Roman" w:hAnsi="Times New Roman" w:cs="Times New Roman"/>
        </w:rPr>
        <w:t xml:space="preserve">, </w:t>
      </w:r>
      <w:hyperlink r:id="rId52">
        <w:r w:rsidRPr="00A27624">
          <w:rPr>
            <w:rFonts w:ascii="Times New Roman" w:hAnsi="Times New Roman" w:cs="Times New Roman"/>
            <w:color w:val="0000FF"/>
          </w:rPr>
          <w:t>2 ст. 18</w:t>
        </w:r>
      </w:hyperlink>
      <w:r w:rsidRPr="00A27624">
        <w:rPr>
          <w:rFonts w:ascii="Times New Roman" w:hAnsi="Times New Roman" w:cs="Times New Roman"/>
        </w:rPr>
        <w:t xml:space="preserve"> Закона N 218-ФЗ; </w:t>
      </w:r>
      <w:hyperlink r:id="rId53">
        <w:r w:rsidRPr="00A27624">
          <w:rPr>
            <w:rFonts w:ascii="Times New Roman" w:hAnsi="Times New Roman" w:cs="Times New Roman"/>
            <w:color w:val="0000FF"/>
          </w:rPr>
          <w:t>ч. 3 ст. 80</w:t>
        </w:r>
      </w:hyperlink>
      <w:r w:rsidRPr="00A27624">
        <w:rPr>
          <w:rFonts w:ascii="Times New Roman" w:hAnsi="Times New Roman" w:cs="Times New Roman"/>
        </w:rPr>
        <w:t xml:space="preserve"> Основ законодательства РФ о нотариате; </w:t>
      </w:r>
      <w:hyperlink r:id="rId54">
        <w:r w:rsidRPr="00A27624">
          <w:rPr>
            <w:rFonts w:ascii="Times New Roman" w:hAnsi="Times New Roman" w:cs="Times New Roman"/>
            <w:color w:val="0000FF"/>
          </w:rPr>
          <w:t>п. 1</w:t>
        </w:r>
      </w:hyperlink>
      <w:r w:rsidRPr="00A27624">
        <w:rPr>
          <w:rFonts w:ascii="Times New Roman" w:hAnsi="Times New Roman" w:cs="Times New Roman"/>
        </w:rPr>
        <w:t>,</w:t>
      </w:r>
      <w:proofErr w:type="gramEnd"/>
      <w:r w:rsidRPr="00A27624">
        <w:rPr>
          <w:rFonts w:ascii="Times New Roman" w:hAnsi="Times New Roman" w:cs="Times New Roman"/>
        </w:rPr>
        <w:t xml:space="preserve"> </w:t>
      </w:r>
      <w:hyperlink r:id="rId55">
        <w:proofErr w:type="spellStart"/>
        <w:r w:rsidRPr="00A27624">
          <w:rPr>
            <w:rFonts w:ascii="Times New Roman" w:hAnsi="Times New Roman" w:cs="Times New Roman"/>
            <w:color w:val="0000FF"/>
          </w:rPr>
          <w:t>пп</w:t>
        </w:r>
        <w:proofErr w:type="spellEnd"/>
        <w:r w:rsidRPr="00A27624">
          <w:rPr>
            <w:rFonts w:ascii="Times New Roman" w:hAnsi="Times New Roman" w:cs="Times New Roman"/>
            <w:color w:val="0000FF"/>
          </w:rPr>
          <w:t>. 1</w:t>
        </w:r>
      </w:hyperlink>
      <w:r w:rsidRPr="00A27624">
        <w:rPr>
          <w:rFonts w:ascii="Times New Roman" w:hAnsi="Times New Roman" w:cs="Times New Roman"/>
        </w:rPr>
        <w:t xml:space="preserve">, </w:t>
      </w:r>
      <w:hyperlink r:id="rId56">
        <w:r w:rsidRPr="00A27624">
          <w:rPr>
            <w:rFonts w:ascii="Times New Roman" w:hAnsi="Times New Roman" w:cs="Times New Roman"/>
            <w:color w:val="0000FF"/>
          </w:rPr>
          <w:t>3 п. 2</w:t>
        </w:r>
      </w:hyperlink>
      <w:r w:rsidRPr="00A27624">
        <w:rPr>
          <w:rFonts w:ascii="Times New Roman" w:hAnsi="Times New Roman" w:cs="Times New Roman"/>
        </w:rPr>
        <w:t xml:space="preserve">, </w:t>
      </w:r>
      <w:hyperlink r:id="rId57">
        <w:r w:rsidRPr="00A27624">
          <w:rPr>
            <w:rFonts w:ascii="Times New Roman" w:hAnsi="Times New Roman" w:cs="Times New Roman"/>
            <w:color w:val="0000FF"/>
          </w:rPr>
          <w:t>п. 3</w:t>
        </w:r>
      </w:hyperlink>
      <w:r w:rsidRPr="00A27624">
        <w:rPr>
          <w:rFonts w:ascii="Times New Roman" w:hAnsi="Times New Roman" w:cs="Times New Roman"/>
        </w:rPr>
        <w:t xml:space="preserve"> Приложения N 1 к Приказу Росреестра от 30.12.2020 N П/0509; </w:t>
      </w:r>
      <w:hyperlink r:id="rId58">
        <w:r w:rsidRPr="00A27624">
          <w:rPr>
            <w:rFonts w:ascii="Times New Roman" w:hAnsi="Times New Roman" w:cs="Times New Roman"/>
            <w:color w:val="0000FF"/>
          </w:rPr>
          <w:t>п. п. 1</w:t>
        </w:r>
      </w:hyperlink>
      <w:r w:rsidRPr="00A27624">
        <w:rPr>
          <w:rFonts w:ascii="Times New Roman" w:hAnsi="Times New Roman" w:cs="Times New Roman"/>
        </w:rPr>
        <w:t xml:space="preserve">, </w:t>
      </w:r>
      <w:hyperlink r:id="rId59">
        <w:r w:rsidRPr="00A27624">
          <w:rPr>
            <w:rFonts w:ascii="Times New Roman" w:hAnsi="Times New Roman" w:cs="Times New Roman"/>
            <w:color w:val="0000FF"/>
          </w:rPr>
          <w:t>2</w:t>
        </w:r>
      </w:hyperlink>
      <w:r w:rsidRPr="00A27624">
        <w:rPr>
          <w:rFonts w:ascii="Times New Roman" w:hAnsi="Times New Roman" w:cs="Times New Roman"/>
        </w:rPr>
        <w:t xml:space="preserve"> Приложения N 1 к Приказу Росреестра от 26.11.2021 N П/0545; </w:t>
      </w:r>
      <w:hyperlink r:id="rId60">
        <w:r w:rsidRPr="00A27624">
          <w:rPr>
            <w:rFonts w:ascii="Times New Roman" w:hAnsi="Times New Roman" w:cs="Times New Roman"/>
            <w:color w:val="0000FF"/>
          </w:rPr>
          <w:t>п. п. 1</w:t>
        </w:r>
      </w:hyperlink>
      <w:r w:rsidRPr="00A27624">
        <w:rPr>
          <w:rFonts w:ascii="Times New Roman" w:hAnsi="Times New Roman" w:cs="Times New Roman"/>
        </w:rPr>
        <w:t xml:space="preserve">, </w:t>
      </w:r>
      <w:hyperlink r:id="rId61">
        <w:r w:rsidRPr="00A27624">
          <w:rPr>
            <w:rFonts w:ascii="Times New Roman" w:hAnsi="Times New Roman" w:cs="Times New Roman"/>
            <w:color w:val="0000FF"/>
          </w:rPr>
          <w:t>2</w:t>
        </w:r>
      </w:hyperlink>
      <w:r w:rsidRPr="00A27624">
        <w:rPr>
          <w:rFonts w:ascii="Times New Roman" w:hAnsi="Times New Roman" w:cs="Times New Roman"/>
        </w:rPr>
        <w:t xml:space="preserve"> Приложения 8 к Постановлению Правительства Москвы от 23.04.2014 N 219-ПП; </w:t>
      </w:r>
      <w:hyperlink r:id="rId62">
        <w:r w:rsidRPr="00A27624">
          <w:rPr>
            <w:rFonts w:ascii="Times New Roman" w:hAnsi="Times New Roman" w:cs="Times New Roman"/>
            <w:color w:val="0000FF"/>
          </w:rPr>
          <w:t>п. 1</w:t>
        </w:r>
      </w:hyperlink>
      <w:r w:rsidRPr="00A27624">
        <w:rPr>
          <w:rFonts w:ascii="Times New Roman" w:hAnsi="Times New Roman" w:cs="Times New Roman"/>
        </w:rPr>
        <w:t xml:space="preserve"> Порядка, утв. Постановлением Правительства МО от 19.05.2022 N 496/16):</w:t>
      </w:r>
    </w:p>
    <w:p w:rsidR="00A27624" w:rsidRPr="00A27624" w:rsidRDefault="00A27624">
      <w:pPr>
        <w:pStyle w:val="ConsPlusNormal"/>
        <w:numPr>
          <w:ilvl w:val="0"/>
          <w:numId w:val="2"/>
        </w:numPr>
        <w:spacing w:before="220"/>
        <w:jc w:val="both"/>
        <w:rPr>
          <w:rFonts w:ascii="Times New Roman" w:hAnsi="Times New Roman" w:cs="Times New Roman"/>
        </w:rPr>
      </w:pPr>
      <w:r w:rsidRPr="00A27624">
        <w:rPr>
          <w:rFonts w:ascii="Times New Roman" w:hAnsi="Times New Roman" w:cs="Times New Roman"/>
        </w:rPr>
        <w:t>непосредственно в ППК "</w:t>
      </w:r>
      <w:proofErr w:type="spellStart"/>
      <w:r w:rsidRPr="00A27624">
        <w:rPr>
          <w:rFonts w:ascii="Times New Roman" w:hAnsi="Times New Roman" w:cs="Times New Roman"/>
        </w:rPr>
        <w:t>Роскадастр</w:t>
      </w:r>
      <w:proofErr w:type="spellEnd"/>
      <w:r w:rsidRPr="00A27624">
        <w:rPr>
          <w:rFonts w:ascii="Times New Roman" w:hAnsi="Times New Roman" w:cs="Times New Roman"/>
        </w:rPr>
        <w:t>" или МФЦ (независимо от места нахождения объекта недвижимости согласно перечню подразделений и МФЦ, размещенному на сайтах Росреестра и ППК "</w:t>
      </w:r>
      <w:proofErr w:type="spellStart"/>
      <w:r w:rsidRPr="00A27624">
        <w:rPr>
          <w:rFonts w:ascii="Times New Roman" w:hAnsi="Times New Roman" w:cs="Times New Roman"/>
        </w:rPr>
        <w:t>Роскадастр</w:t>
      </w:r>
      <w:proofErr w:type="spellEnd"/>
      <w:r w:rsidRPr="00A27624">
        <w:rPr>
          <w:rFonts w:ascii="Times New Roman" w:hAnsi="Times New Roman" w:cs="Times New Roman"/>
        </w:rPr>
        <w:t>").</w:t>
      </w:r>
    </w:p>
    <w:p w:rsidR="00A27624" w:rsidRPr="00A27624" w:rsidRDefault="00A27624">
      <w:pPr>
        <w:pStyle w:val="ConsPlusNormal"/>
        <w:spacing w:before="220"/>
        <w:ind w:left="540"/>
        <w:jc w:val="both"/>
        <w:rPr>
          <w:rFonts w:ascii="Times New Roman" w:hAnsi="Times New Roman" w:cs="Times New Roman"/>
        </w:rPr>
      </w:pPr>
      <w:r w:rsidRPr="00A27624">
        <w:rPr>
          <w:rFonts w:ascii="Times New Roman" w:hAnsi="Times New Roman" w:cs="Times New Roman"/>
        </w:rPr>
        <w:t xml:space="preserve">В </w:t>
      </w:r>
      <w:proofErr w:type="gramStart"/>
      <w:r w:rsidRPr="00A27624">
        <w:rPr>
          <w:rFonts w:ascii="Times New Roman" w:hAnsi="Times New Roman" w:cs="Times New Roman"/>
        </w:rPr>
        <w:t>г</w:t>
      </w:r>
      <w:proofErr w:type="gramEnd"/>
      <w:r w:rsidRPr="00A27624">
        <w:rPr>
          <w:rFonts w:ascii="Times New Roman" w:hAnsi="Times New Roman" w:cs="Times New Roman"/>
        </w:rPr>
        <w:t>. Москве и Московской области прием документов на государственную регистрацию осуществляется только через МФЦ, кроме приема по экстерриториальному принципу;</w:t>
      </w:r>
    </w:p>
    <w:p w:rsidR="00A27624" w:rsidRPr="00A27624" w:rsidRDefault="00A27624">
      <w:pPr>
        <w:pStyle w:val="ConsPlusNormal"/>
        <w:numPr>
          <w:ilvl w:val="0"/>
          <w:numId w:val="2"/>
        </w:numPr>
        <w:spacing w:before="220"/>
        <w:jc w:val="both"/>
        <w:rPr>
          <w:rFonts w:ascii="Times New Roman" w:hAnsi="Times New Roman" w:cs="Times New Roman"/>
        </w:rPr>
      </w:pPr>
      <w:r w:rsidRPr="00A27624">
        <w:rPr>
          <w:rFonts w:ascii="Times New Roman" w:hAnsi="Times New Roman" w:cs="Times New Roman"/>
        </w:rPr>
        <w:t>при выездном приеме;</w:t>
      </w:r>
    </w:p>
    <w:p w:rsidR="00A27624" w:rsidRPr="00A27624" w:rsidRDefault="00A27624">
      <w:pPr>
        <w:pStyle w:val="ConsPlusNormal"/>
        <w:numPr>
          <w:ilvl w:val="0"/>
          <w:numId w:val="2"/>
        </w:numPr>
        <w:spacing w:before="220"/>
        <w:jc w:val="both"/>
        <w:rPr>
          <w:rFonts w:ascii="Times New Roman" w:hAnsi="Times New Roman" w:cs="Times New Roman"/>
        </w:rPr>
      </w:pPr>
      <w:r w:rsidRPr="00A27624">
        <w:rPr>
          <w:rFonts w:ascii="Times New Roman" w:hAnsi="Times New Roman" w:cs="Times New Roman"/>
        </w:rPr>
        <w:t>через нотариуса, если им засвидетельствована подлинность подписи на заявлении о государственном кадастровом учете и (или) государственной регистрации прав;</w:t>
      </w:r>
    </w:p>
    <w:p w:rsidR="00A27624" w:rsidRPr="00A27624" w:rsidRDefault="00A27624">
      <w:pPr>
        <w:pStyle w:val="ConsPlusNormal"/>
        <w:numPr>
          <w:ilvl w:val="0"/>
          <w:numId w:val="2"/>
        </w:numPr>
        <w:spacing w:before="220"/>
        <w:jc w:val="both"/>
        <w:rPr>
          <w:rFonts w:ascii="Times New Roman" w:hAnsi="Times New Roman" w:cs="Times New Roman"/>
        </w:rPr>
      </w:pPr>
      <w:r w:rsidRPr="00A27624">
        <w:rPr>
          <w:rFonts w:ascii="Times New Roman" w:hAnsi="Times New Roman" w:cs="Times New Roman"/>
        </w:rPr>
        <w:t>в форме электронных документов через Интернет, например посредством официального сайта Росреестра, в том числе через личный кабинет, размещенный на официальном сайте с использованием единой системы идентификац</w:t>
      </w:r>
      <w:proofErr w:type="gramStart"/>
      <w:r w:rsidRPr="00A27624">
        <w:rPr>
          <w:rFonts w:ascii="Times New Roman" w:hAnsi="Times New Roman" w:cs="Times New Roman"/>
        </w:rPr>
        <w:t>ии и ау</w:t>
      </w:r>
      <w:proofErr w:type="gramEnd"/>
      <w:r w:rsidRPr="00A27624">
        <w:rPr>
          <w:rFonts w:ascii="Times New Roman" w:hAnsi="Times New Roman" w:cs="Times New Roman"/>
        </w:rPr>
        <w:t>тентификации (ЕСИА). В некоторых случаях (например, при образовании земельных участков) заявление, представляемое через личный кабинет, может быть подписано простой электронной подписью.</w:t>
      </w:r>
    </w:p>
    <w:p w:rsidR="00A27624" w:rsidRPr="00A27624" w:rsidRDefault="00A27624">
      <w:pPr>
        <w:pStyle w:val="ConsPlusNormal"/>
        <w:spacing w:before="220"/>
        <w:jc w:val="both"/>
        <w:rPr>
          <w:rFonts w:ascii="Times New Roman" w:hAnsi="Times New Roman" w:cs="Times New Roman"/>
        </w:rPr>
      </w:pPr>
      <w:r w:rsidRPr="00A27624">
        <w:rPr>
          <w:rFonts w:ascii="Times New Roman" w:hAnsi="Times New Roman" w:cs="Times New Roman"/>
        </w:rPr>
        <w:t>К заявлению о государственном кадастровом учете и государственной регистрации права, которое представляется в форме документа на бумажном носителе, межевой план прилагается на электронном носителе информации (например, оптический компакт-диск, USB-накопитель). Если на то указано в заявлении, электронный носитель информации возвращается заявителю.</w:t>
      </w:r>
    </w:p>
    <w:p w:rsidR="00A27624" w:rsidRPr="00A27624" w:rsidRDefault="00A27624">
      <w:pPr>
        <w:pStyle w:val="ConsPlusNormal"/>
        <w:spacing w:before="220"/>
        <w:jc w:val="both"/>
        <w:rPr>
          <w:rFonts w:ascii="Times New Roman" w:hAnsi="Times New Roman" w:cs="Times New Roman"/>
        </w:rPr>
      </w:pPr>
      <w:r w:rsidRPr="00A27624">
        <w:rPr>
          <w:rFonts w:ascii="Times New Roman" w:hAnsi="Times New Roman" w:cs="Times New Roman"/>
        </w:rPr>
        <w:t>В случае если межевой план помещен на временное хранение в электронное хранилище, то при представлении заявления и прилагаемых к нему документов вы вправе указать в заявлении идентифицирующий номер межевого плана, не представляя его вместе с таким заявлением (</w:t>
      </w:r>
      <w:hyperlink r:id="rId63">
        <w:r w:rsidRPr="00A27624">
          <w:rPr>
            <w:rFonts w:ascii="Times New Roman" w:hAnsi="Times New Roman" w:cs="Times New Roman"/>
            <w:color w:val="0000FF"/>
          </w:rPr>
          <w:t>ч. 4 ст. 20</w:t>
        </w:r>
      </w:hyperlink>
      <w:r w:rsidRPr="00A27624">
        <w:rPr>
          <w:rFonts w:ascii="Times New Roman" w:hAnsi="Times New Roman" w:cs="Times New Roman"/>
        </w:rPr>
        <w:t xml:space="preserve"> Закона N 218-ФЗ; </w:t>
      </w:r>
      <w:hyperlink r:id="rId64">
        <w:r w:rsidRPr="00A27624">
          <w:rPr>
            <w:rFonts w:ascii="Times New Roman" w:hAnsi="Times New Roman" w:cs="Times New Roman"/>
            <w:color w:val="0000FF"/>
          </w:rPr>
          <w:t>п. 5</w:t>
        </w:r>
      </w:hyperlink>
      <w:r w:rsidRPr="00A27624">
        <w:rPr>
          <w:rFonts w:ascii="Times New Roman" w:hAnsi="Times New Roman" w:cs="Times New Roman"/>
        </w:rPr>
        <w:t xml:space="preserve"> Приложения N 1 к Приказу Росреестра N </w:t>
      </w:r>
      <w:proofErr w:type="gramStart"/>
      <w:r w:rsidRPr="00A27624">
        <w:rPr>
          <w:rFonts w:ascii="Times New Roman" w:hAnsi="Times New Roman" w:cs="Times New Roman"/>
        </w:rPr>
        <w:t>П</w:t>
      </w:r>
      <w:proofErr w:type="gramEnd"/>
      <w:r w:rsidRPr="00A27624">
        <w:rPr>
          <w:rFonts w:ascii="Times New Roman" w:hAnsi="Times New Roman" w:cs="Times New Roman"/>
        </w:rPr>
        <w:t>/0509).</w:t>
      </w:r>
    </w:p>
    <w:p w:rsidR="00A27624" w:rsidRPr="00A27624" w:rsidRDefault="00A27624">
      <w:pPr>
        <w:pStyle w:val="ConsPlusNormal"/>
        <w:spacing w:before="220"/>
        <w:jc w:val="both"/>
        <w:rPr>
          <w:rFonts w:ascii="Times New Roman" w:hAnsi="Times New Roman" w:cs="Times New Roman"/>
        </w:rPr>
      </w:pPr>
      <w:r w:rsidRPr="00A27624">
        <w:rPr>
          <w:rFonts w:ascii="Times New Roman" w:hAnsi="Times New Roman" w:cs="Times New Roman"/>
        </w:rPr>
        <w:t>Уплатите госпошлину за государственную регистрацию права собственности (</w:t>
      </w:r>
      <w:hyperlink r:id="rId65">
        <w:r w:rsidRPr="00A27624">
          <w:rPr>
            <w:rFonts w:ascii="Times New Roman" w:hAnsi="Times New Roman" w:cs="Times New Roman"/>
            <w:color w:val="0000FF"/>
          </w:rPr>
          <w:t>ст. 17</w:t>
        </w:r>
      </w:hyperlink>
      <w:r w:rsidRPr="00A27624">
        <w:rPr>
          <w:rFonts w:ascii="Times New Roman" w:hAnsi="Times New Roman" w:cs="Times New Roman"/>
        </w:rPr>
        <w:t xml:space="preserve"> Закона N 218-ФЗ).</w:t>
      </w:r>
    </w:p>
    <w:p w:rsidR="00A27624" w:rsidRPr="00A27624" w:rsidRDefault="00A27624">
      <w:pPr>
        <w:pStyle w:val="ConsPlusNormal"/>
        <w:jc w:val="both"/>
        <w:rPr>
          <w:rFonts w:ascii="Times New Roman" w:hAnsi="Times New Roman" w:cs="Times New Roman"/>
        </w:rPr>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tblPr>
      <w:tblGrid>
        <w:gridCol w:w="9744"/>
      </w:tblGrid>
      <w:tr w:rsidR="00A27624" w:rsidRPr="00A27624">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A27624" w:rsidRPr="00A27624" w:rsidRDefault="00A27624">
            <w:pPr>
              <w:pStyle w:val="ConsPlusNormal"/>
              <w:jc w:val="both"/>
              <w:rPr>
                <w:rFonts w:ascii="Times New Roman" w:hAnsi="Times New Roman" w:cs="Times New Roman"/>
              </w:rPr>
            </w:pPr>
            <w:bookmarkStart w:id="0" w:name="P39"/>
            <w:bookmarkEnd w:id="0"/>
            <w:r w:rsidRPr="00A27624">
              <w:rPr>
                <w:rFonts w:ascii="Times New Roman" w:hAnsi="Times New Roman" w:cs="Times New Roman"/>
                <w:b/>
                <w:u w:val="single"/>
              </w:rPr>
              <w:t>Справка.</w:t>
            </w:r>
            <w:r w:rsidRPr="00A27624">
              <w:rPr>
                <w:rFonts w:ascii="Times New Roman" w:hAnsi="Times New Roman" w:cs="Times New Roman"/>
                <w:u w:val="single"/>
              </w:rPr>
              <w:t xml:space="preserve"> Размер госпошлины</w:t>
            </w:r>
          </w:p>
          <w:p w:rsidR="00A27624" w:rsidRPr="00A27624" w:rsidRDefault="00A27624">
            <w:pPr>
              <w:pStyle w:val="ConsPlusNormal"/>
              <w:spacing w:before="220"/>
              <w:jc w:val="both"/>
              <w:rPr>
                <w:rFonts w:ascii="Times New Roman" w:hAnsi="Times New Roman" w:cs="Times New Roman"/>
              </w:rPr>
            </w:pPr>
            <w:r w:rsidRPr="00A27624">
              <w:rPr>
                <w:rFonts w:ascii="Times New Roman" w:hAnsi="Times New Roman" w:cs="Times New Roman"/>
              </w:rPr>
              <w:t xml:space="preserve">За </w:t>
            </w:r>
            <w:proofErr w:type="spellStart"/>
            <w:r w:rsidRPr="00A27624">
              <w:rPr>
                <w:rFonts w:ascii="Times New Roman" w:hAnsi="Times New Roman" w:cs="Times New Roman"/>
              </w:rPr>
              <w:t>госрегистрацию</w:t>
            </w:r>
            <w:proofErr w:type="spellEnd"/>
            <w:r w:rsidRPr="00A27624">
              <w:rPr>
                <w:rFonts w:ascii="Times New Roman" w:hAnsi="Times New Roman" w:cs="Times New Roman"/>
              </w:rPr>
              <w:t xml:space="preserve"> права собственности </w:t>
            </w:r>
            <w:proofErr w:type="spellStart"/>
            <w:r w:rsidRPr="00A27624">
              <w:rPr>
                <w:rFonts w:ascii="Times New Roman" w:hAnsi="Times New Roman" w:cs="Times New Roman"/>
              </w:rPr>
              <w:t>физлица</w:t>
            </w:r>
            <w:proofErr w:type="spellEnd"/>
            <w:r w:rsidRPr="00A27624">
              <w:rPr>
                <w:rFonts w:ascii="Times New Roman" w:hAnsi="Times New Roman" w:cs="Times New Roman"/>
              </w:rPr>
              <w:t xml:space="preserve">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уплачивается госпошлина в размере 350 руб. (</w:t>
            </w:r>
            <w:proofErr w:type="spellStart"/>
            <w:r w:rsidRPr="00A27624">
              <w:rPr>
                <w:rFonts w:ascii="Times New Roman" w:hAnsi="Times New Roman" w:cs="Times New Roman"/>
              </w:rPr>
              <w:fldChar w:fldCharType="begin"/>
            </w:r>
            <w:r w:rsidRPr="00A27624">
              <w:rPr>
                <w:rFonts w:ascii="Times New Roman" w:hAnsi="Times New Roman" w:cs="Times New Roman"/>
              </w:rPr>
              <w:instrText>HYPERLINK "consultantplus://offline/ref=C66FF4B559C57F2B31FD57BBE2B5E58B1AE6E9A50A0E7150E6C0F34E5E252E64955D64B4066E48D2125E08D2F703892DF193FDEA9994ACfEE" \h</w:instrText>
            </w:r>
            <w:r w:rsidRPr="00A27624">
              <w:rPr>
                <w:rFonts w:ascii="Times New Roman" w:hAnsi="Times New Roman" w:cs="Times New Roman"/>
              </w:rPr>
              <w:fldChar w:fldCharType="separate"/>
            </w:r>
            <w:r w:rsidRPr="00A27624">
              <w:rPr>
                <w:rFonts w:ascii="Times New Roman" w:hAnsi="Times New Roman" w:cs="Times New Roman"/>
                <w:color w:val="0000FF"/>
              </w:rPr>
              <w:t>пп</w:t>
            </w:r>
            <w:proofErr w:type="spellEnd"/>
            <w:r w:rsidRPr="00A27624">
              <w:rPr>
                <w:rFonts w:ascii="Times New Roman" w:hAnsi="Times New Roman" w:cs="Times New Roman"/>
                <w:color w:val="0000FF"/>
              </w:rPr>
              <w:t>. 24 п. 1 ст. 333.33</w:t>
            </w:r>
            <w:r w:rsidRPr="00A27624">
              <w:rPr>
                <w:rFonts w:ascii="Times New Roman" w:hAnsi="Times New Roman" w:cs="Times New Roman"/>
              </w:rPr>
              <w:fldChar w:fldCharType="end"/>
            </w:r>
            <w:r w:rsidRPr="00A27624">
              <w:rPr>
                <w:rFonts w:ascii="Times New Roman" w:hAnsi="Times New Roman" w:cs="Times New Roman"/>
              </w:rPr>
              <w:t xml:space="preserve"> НК РФ).</w:t>
            </w:r>
          </w:p>
        </w:tc>
      </w:tr>
    </w:tbl>
    <w:p w:rsidR="00A27624" w:rsidRPr="00A27624" w:rsidRDefault="00A27624">
      <w:pPr>
        <w:pStyle w:val="ConsPlusNormal"/>
        <w:jc w:val="both"/>
        <w:rPr>
          <w:rFonts w:ascii="Times New Roman" w:hAnsi="Times New Roman" w:cs="Times New Roman"/>
        </w:rPr>
      </w:pPr>
    </w:p>
    <w:p w:rsidR="00A27624" w:rsidRPr="00A27624" w:rsidRDefault="00A27624">
      <w:pPr>
        <w:pStyle w:val="ConsPlusNormal"/>
        <w:jc w:val="both"/>
        <w:rPr>
          <w:rFonts w:ascii="Times New Roman" w:hAnsi="Times New Roman" w:cs="Times New Roman"/>
        </w:rPr>
      </w:pPr>
      <w:r w:rsidRPr="00A27624">
        <w:rPr>
          <w:rFonts w:ascii="Times New Roman" w:hAnsi="Times New Roman" w:cs="Times New Roman"/>
        </w:rPr>
        <w:t xml:space="preserve">Представление документа об уплате госпошлины вместе с заявлением не требуется. Заявитель вправе сделать это по собственной инициативе. Однако при отсутствии информации об уплате госпошлины в Государственной </w:t>
      </w:r>
      <w:r w:rsidRPr="00A27624">
        <w:rPr>
          <w:rFonts w:ascii="Times New Roman" w:hAnsi="Times New Roman" w:cs="Times New Roman"/>
        </w:rPr>
        <w:lastRenderedPageBreak/>
        <w:t>информационной системе о государственных и муниципальных платежах по истечении пяти рабочих дней с даты подачи заявления орган регистрации прав возвращает заявление и прилагаемые к нему документы без рассмотрения (</w:t>
      </w:r>
      <w:hyperlink r:id="rId66">
        <w:proofErr w:type="gramStart"/>
        <w:r w:rsidRPr="00A27624">
          <w:rPr>
            <w:rFonts w:ascii="Times New Roman" w:hAnsi="Times New Roman" w:cs="Times New Roman"/>
            <w:color w:val="0000FF"/>
          </w:rPr>
          <w:t>ч</w:t>
        </w:r>
        <w:proofErr w:type="gramEnd"/>
        <w:r w:rsidRPr="00A27624">
          <w:rPr>
            <w:rFonts w:ascii="Times New Roman" w:hAnsi="Times New Roman" w:cs="Times New Roman"/>
            <w:color w:val="0000FF"/>
          </w:rPr>
          <w:t>. 7 ст. 18</w:t>
        </w:r>
      </w:hyperlink>
      <w:r w:rsidRPr="00A27624">
        <w:rPr>
          <w:rFonts w:ascii="Times New Roman" w:hAnsi="Times New Roman" w:cs="Times New Roman"/>
        </w:rPr>
        <w:t xml:space="preserve">, </w:t>
      </w:r>
      <w:hyperlink r:id="rId67">
        <w:r w:rsidRPr="00A27624">
          <w:rPr>
            <w:rFonts w:ascii="Times New Roman" w:hAnsi="Times New Roman" w:cs="Times New Roman"/>
            <w:color w:val="0000FF"/>
          </w:rPr>
          <w:t>п. 3 ст. 25</w:t>
        </w:r>
      </w:hyperlink>
      <w:r w:rsidRPr="00A27624">
        <w:rPr>
          <w:rFonts w:ascii="Times New Roman" w:hAnsi="Times New Roman" w:cs="Times New Roman"/>
        </w:rPr>
        <w:t xml:space="preserve"> Закона N 218-ФЗ).</w:t>
      </w:r>
    </w:p>
    <w:p w:rsidR="00A27624" w:rsidRPr="00A27624" w:rsidRDefault="00A27624">
      <w:pPr>
        <w:pStyle w:val="ConsPlusNormal"/>
        <w:spacing w:before="220"/>
        <w:jc w:val="both"/>
        <w:rPr>
          <w:rFonts w:ascii="Times New Roman" w:hAnsi="Times New Roman" w:cs="Times New Roman"/>
        </w:rPr>
      </w:pPr>
      <w:r w:rsidRPr="00A27624">
        <w:rPr>
          <w:rFonts w:ascii="Times New Roman" w:hAnsi="Times New Roman" w:cs="Times New Roman"/>
        </w:rPr>
        <w:t>Если на момент представления заявления госпошлина не уплачена, заявителю выдается или направляется информация, содержащая необходимый для подтверждения факта оплаты за конкретную услугу уникальный идентификатор платежа (уникальный идентификатор начисления) для уплаты госпошлины, с указанием даты, до которой необходимо ее уплатить (</w:t>
      </w:r>
      <w:hyperlink r:id="rId68">
        <w:r w:rsidRPr="00A27624">
          <w:rPr>
            <w:rFonts w:ascii="Times New Roman" w:hAnsi="Times New Roman" w:cs="Times New Roman"/>
            <w:color w:val="0000FF"/>
          </w:rPr>
          <w:t>п. 6</w:t>
        </w:r>
      </w:hyperlink>
      <w:r w:rsidRPr="00A27624">
        <w:rPr>
          <w:rFonts w:ascii="Times New Roman" w:hAnsi="Times New Roman" w:cs="Times New Roman"/>
        </w:rPr>
        <w:t xml:space="preserve"> Приложения N 1 к Приказу Росреестра N </w:t>
      </w:r>
      <w:proofErr w:type="gramStart"/>
      <w:r w:rsidRPr="00A27624">
        <w:rPr>
          <w:rFonts w:ascii="Times New Roman" w:hAnsi="Times New Roman" w:cs="Times New Roman"/>
        </w:rPr>
        <w:t>П</w:t>
      </w:r>
      <w:proofErr w:type="gramEnd"/>
      <w:r w:rsidRPr="00A27624">
        <w:rPr>
          <w:rFonts w:ascii="Times New Roman" w:hAnsi="Times New Roman" w:cs="Times New Roman"/>
        </w:rPr>
        <w:t xml:space="preserve">/0509; </w:t>
      </w:r>
      <w:hyperlink r:id="rId69">
        <w:proofErr w:type="gramStart"/>
        <w:r w:rsidRPr="00A27624">
          <w:rPr>
            <w:rFonts w:ascii="Times New Roman" w:hAnsi="Times New Roman" w:cs="Times New Roman"/>
            <w:color w:val="0000FF"/>
          </w:rPr>
          <w:t>Информация</w:t>
        </w:r>
      </w:hyperlink>
      <w:r w:rsidRPr="00A27624">
        <w:rPr>
          <w:rFonts w:ascii="Times New Roman" w:hAnsi="Times New Roman" w:cs="Times New Roman"/>
        </w:rPr>
        <w:t xml:space="preserve"> Росреестра от </w:t>
      </w:r>
      <w:smartTag w:uri="urn:schemas-microsoft-com:office:smarttags" w:element="date">
        <w:smartTagPr>
          <w:attr w:name="ls" w:val="trans"/>
          <w:attr w:name="Month" w:val="07"/>
          <w:attr w:name="Day" w:val="26"/>
          <w:attr w:name="Year" w:val="2017"/>
        </w:smartTagPr>
        <w:r w:rsidRPr="00A27624">
          <w:rPr>
            <w:rFonts w:ascii="Times New Roman" w:hAnsi="Times New Roman" w:cs="Times New Roman"/>
          </w:rPr>
          <w:t>26.07.2017</w:t>
        </w:r>
      </w:smartTag>
      <w:r w:rsidRPr="00A27624">
        <w:rPr>
          <w:rFonts w:ascii="Times New Roman" w:hAnsi="Times New Roman" w:cs="Times New Roman"/>
        </w:rPr>
        <w:t xml:space="preserve">; </w:t>
      </w:r>
      <w:hyperlink r:id="rId70">
        <w:r w:rsidRPr="00A27624">
          <w:rPr>
            <w:rFonts w:ascii="Times New Roman" w:hAnsi="Times New Roman" w:cs="Times New Roman"/>
            <w:color w:val="0000FF"/>
          </w:rPr>
          <w:t>Информация</w:t>
        </w:r>
      </w:hyperlink>
      <w:r w:rsidRPr="00A27624">
        <w:rPr>
          <w:rFonts w:ascii="Times New Roman" w:hAnsi="Times New Roman" w:cs="Times New Roman"/>
        </w:rPr>
        <w:t xml:space="preserve"> Росреестра от </w:t>
      </w:r>
      <w:smartTag w:uri="urn:schemas-microsoft-com:office:smarttags" w:element="date">
        <w:smartTagPr>
          <w:attr w:name="ls" w:val="trans"/>
          <w:attr w:name="Month" w:val="10"/>
          <w:attr w:name="Day" w:val="17"/>
          <w:attr w:name="Year" w:val="2017"/>
        </w:smartTagPr>
        <w:r w:rsidRPr="00A27624">
          <w:rPr>
            <w:rFonts w:ascii="Times New Roman" w:hAnsi="Times New Roman" w:cs="Times New Roman"/>
          </w:rPr>
          <w:t>17.10.2017</w:t>
        </w:r>
      </w:smartTag>
      <w:r w:rsidRPr="00A27624">
        <w:rPr>
          <w:rFonts w:ascii="Times New Roman" w:hAnsi="Times New Roman" w:cs="Times New Roman"/>
        </w:rPr>
        <w:t>).</w:t>
      </w:r>
      <w:proofErr w:type="gramEnd"/>
    </w:p>
    <w:p w:rsidR="00A27624" w:rsidRPr="00A27624" w:rsidRDefault="00A27624">
      <w:pPr>
        <w:pStyle w:val="ConsPlusNormal"/>
        <w:spacing w:before="220"/>
        <w:jc w:val="both"/>
        <w:rPr>
          <w:rFonts w:ascii="Times New Roman" w:hAnsi="Times New Roman" w:cs="Times New Roman"/>
        </w:rPr>
      </w:pPr>
      <w:r w:rsidRPr="00A27624">
        <w:rPr>
          <w:rFonts w:ascii="Times New Roman" w:hAnsi="Times New Roman" w:cs="Times New Roman"/>
        </w:rPr>
        <w:t xml:space="preserve">Уплатить госпошлину за государственную регистрацию </w:t>
      </w:r>
      <w:proofErr w:type="gramStart"/>
      <w:r w:rsidRPr="00A27624">
        <w:rPr>
          <w:rFonts w:ascii="Times New Roman" w:hAnsi="Times New Roman" w:cs="Times New Roman"/>
        </w:rPr>
        <w:t>можно</w:t>
      </w:r>
      <w:proofErr w:type="gramEnd"/>
      <w:r w:rsidRPr="00A27624">
        <w:rPr>
          <w:rFonts w:ascii="Times New Roman" w:hAnsi="Times New Roman" w:cs="Times New Roman"/>
        </w:rPr>
        <w:t xml:space="preserve"> в том числе через МФЦ (</w:t>
      </w:r>
      <w:hyperlink r:id="rId71">
        <w:r w:rsidRPr="00A27624">
          <w:rPr>
            <w:rFonts w:ascii="Times New Roman" w:hAnsi="Times New Roman" w:cs="Times New Roman"/>
            <w:color w:val="0000FF"/>
          </w:rPr>
          <w:t>п. 7.1 ч. 1 ст. 16</w:t>
        </w:r>
      </w:hyperlink>
      <w:r w:rsidRPr="00A27624">
        <w:rPr>
          <w:rFonts w:ascii="Times New Roman" w:hAnsi="Times New Roman" w:cs="Times New Roman"/>
        </w:rPr>
        <w:t xml:space="preserve"> Закона от </w:t>
      </w:r>
      <w:smartTag w:uri="urn:schemas-microsoft-com:office:smarttags" w:element="date">
        <w:smartTagPr>
          <w:attr w:name="ls" w:val="trans"/>
          <w:attr w:name="Month" w:val="07"/>
          <w:attr w:name="Day" w:val="27"/>
          <w:attr w:name="Year" w:val="2010"/>
        </w:smartTagPr>
        <w:r w:rsidRPr="00A27624">
          <w:rPr>
            <w:rFonts w:ascii="Times New Roman" w:hAnsi="Times New Roman" w:cs="Times New Roman"/>
          </w:rPr>
          <w:t>27.07.2010</w:t>
        </w:r>
      </w:smartTag>
      <w:r w:rsidRPr="00A27624">
        <w:rPr>
          <w:rFonts w:ascii="Times New Roman" w:hAnsi="Times New Roman" w:cs="Times New Roman"/>
        </w:rPr>
        <w:t xml:space="preserve"> N 210-ФЗ; </w:t>
      </w:r>
      <w:hyperlink r:id="rId72">
        <w:proofErr w:type="spellStart"/>
        <w:r w:rsidRPr="00A27624">
          <w:rPr>
            <w:rFonts w:ascii="Times New Roman" w:hAnsi="Times New Roman" w:cs="Times New Roman"/>
            <w:color w:val="0000FF"/>
          </w:rPr>
          <w:t>пп</w:t>
        </w:r>
        <w:proofErr w:type="spellEnd"/>
        <w:r w:rsidRPr="00A27624">
          <w:rPr>
            <w:rFonts w:ascii="Times New Roman" w:hAnsi="Times New Roman" w:cs="Times New Roman"/>
            <w:color w:val="0000FF"/>
          </w:rPr>
          <w:t>. "в" п. 3</w:t>
        </w:r>
      </w:hyperlink>
      <w:r w:rsidRPr="00A27624">
        <w:rPr>
          <w:rFonts w:ascii="Times New Roman" w:hAnsi="Times New Roman" w:cs="Times New Roman"/>
        </w:rPr>
        <w:t xml:space="preserve">, </w:t>
      </w:r>
      <w:hyperlink r:id="rId73">
        <w:r w:rsidRPr="00A27624">
          <w:rPr>
            <w:rFonts w:ascii="Times New Roman" w:hAnsi="Times New Roman" w:cs="Times New Roman"/>
            <w:color w:val="0000FF"/>
          </w:rPr>
          <w:t>п. п. 3(2)</w:t>
        </w:r>
      </w:hyperlink>
      <w:r w:rsidRPr="00A27624">
        <w:rPr>
          <w:rFonts w:ascii="Times New Roman" w:hAnsi="Times New Roman" w:cs="Times New Roman"/>
        </w:rPr>
        <w:t xml:space="preserve">, </w:t>
      </w:r>
      <w:hyperlink r:id="rId74">
        <w:r w:rsidRPr="00A27624">
          <w:rPr>
            <w:rFonts w:ascii="Times New Roman" w:hAnsi="Times New Roman" w:cs="Times New Roman"/>
            <w:color w:val="0000FF"/>
          </w:rPr>
          <w:t>3(3)</w:t>
        </w:r>
      </w:hyperlink>
      <w:r w:rsidRPr="00A27624">
        <w:rPr>
          <w:rFonts w:ascii="Times New Roman" w:hAnsi="Times New Roman" w:cs="Times New Roman"/>
        </w:rPr>
        <w:t xml:space="preserve"> Правил, утв. Постановлением Правительства РФ от </w:t>
      </w:r>
      <w:smartTag w:uri="urn:schemas-microsoft-com:office:smarttags" w:element="date">
        <w:smartTagPr>
          <w:attr w:name="ls" w:val="trans"/>
          <w:attr w:name="Month" w:val="12"/>
          <w:attr w:name="Day" w:val="22"/>
          <w:attr w:name="Year" w:val="2012"/>
        </w:smartTagPr>
        <w:r w:rsidRPr="00A27624">
          <w:rPr>
            <w:rFonts w:ascii="Times New Roman" w:hAnsi="Times New Roman" w:cs="Times New Roman"/>
          </w:rPr>
          <w:t>22.12.2012</w:t>
        </w:r>
      </w:smartTag>
      <w:r w:rsidRPr="00A27624">
        <w:rPr>
          <w:rFonts w:ascii="Times New Roman" w:hAnsi="Times New Roman" w:cs="Times New Roman"/>
        </w:rPr>
        <w:t xml:space="preserve"> N 1376).</w:t>
      </w:r>
    </w:p>
    <w:p w:rsidR="00A27624" w:rsidRPr="00A27624" w:rsidRDefault="00A27624">
      <w:pPr>
        <w:pStyle w:val="ConsPlusNormal"/>
        <w:jc w:val="both"/>
        <w:rPr>
          <w:rFonts w:ascii="Times New Roman" w:hAnsi="Times New Roman" w:cs="Times New Roman"/>
        </w:rPr>
      </w:pPr>
    </w:p>
    <w:p w:rsidR="00A27624" w:rsidRPr="00A27624" w:rsidRDefault="00A27624">
      <w:pPr>
        <w:pStyle w:val="ConsPlusNormal"/>
        <w:outlineLvl w:val="0"/>
        <w:rPr>
          <w:rFonts w:ascii="Times New Roman" w:hAnsi="Times New Roman" w:cs="Times New Roman"/>
        </w:rPr>
      </w:pPr>
      <w:r w:rsidRPr="00A27624">
        <w:rPr>
          <w:rFonts w:ascii="Times New Roman" w:hAnsi="Times New Roman" w:cs="Times New Roman"/>
          <w:b/>
        </w:rPr>
        <w:t>Шаг 5. Получите документы после кадастрового учета и государственной регистрации</w:t>
      </w:r>
    </w:p>
    <w:p w:rsidR="00A27624" w:rsidRPr="00A27624" w:rsidRDefault="00A27624">
      <w:pPr>
        <w:pStyle w:val="ConsPlusNormal"/>
        <w:spacing w:before="220"/>
        <w:jc w:val="both"/>
        <w:rPr>
          <w:rFonts w:ascii="Times New Roman" w:hAnsi="Times New Roman" w:cs="Times New Roman"/>
        </w:rPr>
      </w:pPr>
      <w:proofErr w:type="gramStart"/>
      <w:r w:rsidRPr="00A27624">
        <w:rPr>
          <w:rFonts w:ascii="Times New Roman" w:hAnsi="Times New Roman" w:cs="Times New Roman"/>
        </w:rPr>
        <w:t>Срок постановки на кадастровый учет и государственной регистрации прав не должен превышать 10 рабочих дней со дня приема органом регистрации прав заявления и необходимых документов, а в отношении земельного участка, предназначенного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- 3 рабочих дней с даты приема заявления органом регистрации прав.</w:t>
      </w:r>
      <w:proofErr w:type="gramEnd"/>
      <w:r w:rsidRPr="00A27624">
        <w:rPr>
          <w:rFonts w:ascii="Times New Roman" w:hAnsi="Times New Roman" w:cs="Times New Roman"/>
        </w:rPr>
        <w:t xml:space="preserve"> Если заявление было подано через МФЦ, то срок рассмотрения заявления составит соответственно 12 или 5 рабочих дней (</w:t>
      </w:r>
      <w:hyperlink r:id="rId75">
        <w:r w:rsidRPr="00A27624">
          <w:rPr>
            <w:rFonts w:ascii="Times New Roman" w:hAnsi="Times New Roman" w:cs="Times New Roman"/>
            <w:color w:val="0000FF"/>
          </w:rPr>
          <w:t>п. п. 5</w:t>
        </w:r>
      </w:hyperlink>
      <w:r w:rsidRPr="00A27624">
        <w:rPr>
          <w:rFonts w:ascii="Times New Roman" w:hAnsi="Times New Roman" w:cs="Times New Roman"/>
        </w:rPr>
        <w:t xml:space="preserve">, </w:t>
      </w:r>
      <w:hyperlink r:id="rId76">
        <w:r w:rsidRPr="00A27624">
          <w:rPr>
            <w:rFonts w:ascii="Times New Roman" w:hAnsi="Times New Roman" w:cs="Times New Roman"/>
            <w:color w:val="0000FF"/>
          </w:rPr>
          <w:t>6</w:t>
        </w:r>
      </w:hyperlink>
      <w:r w:rsidRPr="00A27624">
        <w:rPr>
          <w:rFonts w:ascii="Times New Roman" w:hAnsi="Times New Roman" w:cs="Times New Roman"/>
        </w:rPr>
        <w:t xml:space="preserve">, </w:t>
      </w:r>
      <w:hyperlink r:id="rId77">
        <w:r w:rsidRPr="00A27624">
          <w:rPr>
            <w:rFonts w:ascii="Times New Roman" w:hAnsi="Times New Roman" w:cs="Times New Roman"/>
            <w:color w:val="0000FF"/>
          </w:rPr>
          <w:t>8.4</w:t>
        </w:r>
      </w:hyperlink>
      <w:r w:rsidRPr="00A27624">
        <w:rPr>
          <w:rFonts w:ascii="Times New Roman" w:hAnsi="Times New Roman" w:cs="Times New Roman"/>
        </w:rPr>
        <w:t xml:space="preserve">, </w:t>
      </w:r>
      <w:hyperlink r:id="rId78">
        <w:r w:rsidRPr="00A27624">
          <w:rPr>
            <w:rFonts w:ascii="Times New Roman" w:hAnsi="Times New Roman" w:cs="Times New Roman"/>
            <w:color w:val="0000FF"/>
          </w:rPr>
          <w:t>11.1 ч. 1 ст. 16</w:t>
        </w:r>
      </w:hyperlink>
      <w:r w:rsidRPr="00A27624">
        <w:rPr>
          <w:rFonts w:ascii="Times New Roman" w:hAnsi="Times New Roman" w:cs="Times New Roman"/>
        </w:rPr>
        <w:t xml:space="preserve"> Закона 218-ФЗ).</w:t>
      </w:r>
    </w:p>
    <w:p w:rsidR="00A27624" w:rsidRPr="00A27624" w:rsidRDefault="00A27624">
      <w:pPr>
        <w:pStyle w:val="ConsPlusNormal"/>
        <w:spacing w:before="220"/>
        <w:jc w:val="both"/>
        <w:rPr>
          <w:rFonts w:ascii="Times New Roman" w:hAnsi="Times New Roman" w:cs="Times New Roman"/>
        </w:rPr>
      </w:pPr>
      <w:r w:rsidRPr="00A27624">
        <w:rPr>
          <w:rFonts w:ascii="Times New Roman" w:hAnsi="Times New Roman" w:cs="Times New Roman"/>
        </w:rPr>
        <w:t xml:space="preserve">Течение этого срока начинается со следующего рабочего дня после даты приема документов. </w:t>
      </w:r>
      <w:proofErr w:type="gramStart"/>
      <w:r w:rsidRPr="00A27624">
        <w:rPr>
          <w:rFonts w:ascii="Times New Roman" w:hAnsi="Times New Roman" w:cs="Times New Roman"/>
        </w:rPr>
        <w:t>Однако если на момент представления заявления и необходимых документов в Государственной информационной системе о государственных и муниципальных платежах отсутствует информация об уплате государственной пошлины за государственную регистрацию и документ о ее уплате не представлен вместе с указанным заявлением, течение срока государственной регистрации начинается с даты получения органом регистрации прав сведений об уплате госпошлины (</w:t>
      </w:r>
      <w:hyperlink r:id="rId79">
        <w:r w:rsidRPr="00A27624">
          <w:rPr>
            <w:rFonts w:ascii="Times New Roman" w:hAnsi="Times New Roman" w:cs="Times New Roman"/>
            <w:color w:val="0000FF"/>
          </w:rPr>
          <w:t>ч. 7 ст. 18</w:t>
        </w:r>
      </w:hyperlink>
      <w:r w:rsidRPr="00A27624">
        <w:rPr>
          <w:rFonts w:ascii="Times New Roman" w:hAnsi="Times New Roman" w:cs="Times New Roman"/>
        </w:rPr>
        <w:t xml:space="preserve"> Закона N 218-ФЗ</w:t>
      </w:r>
      <w:proofErr w:type="gramEnd"/>
      <w:r w:rsidRPr="00A27624">
        <w:rPr>
          <w:rFonts w:ascii="Times New Roman" w:hAnsi="Times New Roman" w:cs="Times New Roman"/>
        </w:rPr>
        <w:t xml:space="preserve">; </w:t>
      </w:r>
      <w:hyperlink r:id="rId80">
        <w:proofErr w:type="gramStart"/>
        <w:r w:rsidRPr="00A27624">
          <w:rPr>
            <w:rFonts w:ascii="Times New Roman" w:hAnsi="Times New Roman" w:cs="Times New Roman"/>
            <w:color w:val="0000FF"/>
          </w:rPr>
          <w:t>Письмо</w:t>
        </w:r>
      </w:hyperlink>
      <w:r w:rsidRPr="00A27624">
        <w:rPr>
          <w:rFonts w:ascii="Times New Roman" w:hAnsi="Times New Roman" w:cs="Times New Roman"/>
        </w:rPr>
        <w:t xml:space="preserve"> Росреестра от </w:t>
      </w:r>
      <w:smartTag w:uri="urn:schemas-microsoft-com:office:smarttags" w:element="date">
        <w:smartTagPr>
          <w:attr w:name="ls" w:val="trans"/>
          <w:attr w:name="Month" w:val="08"/>
          <w:attr w:name="Day" w:val="22"/>
          <w:attr w:name="Year" w:val="2017"/>
        </w:smartTagPr>
        <w:r w:rsidRPr="00A27624">
          <w:rPr>
            <w:rFonts w:ascii="Times New Roman" w:hAnsi="Times New Roman" w:cs="Times New Roman"/>
          </w:rPr>
          <w:t>22.08.2017</w:t>
        </w:r>
      </w:smartTag>
      <w:r w:rsidRPr="00A27624">
        <w:rPr>
          <w:rFonts w:ascii="Times New Roman" w:hAnsi="Times New Roman" w:cs="Times New Roman"/>
        </w:rPr>
        <w:t xml:space="preserve"> N 14-10188-ГЕ/17).</w:t>
      </w:r>
      <w:proofErr w:type="gramEnd"/>
    </w:p>
    <w:p w:rsidR="00A27624" w:rsidRPr="00A27624" w:rsidRDefault="00A27624">
      <w:pPr>
        <w:pStyle w:val="ConsPlusNormal"/>
        <w:spacing w:before="220"/>
        <w:jc w:val="both"/>
        <w:rPr>
          <w:rFonts w:ascii="Times New Roman" w:hAnsi="Times New Roman" w:cs="Times New Roman"/>
        </w:rPr>
      </w:pPr>
      <w:r w:rsidRPr="00A27624">
        <w:rPr>
          <w:rFonts w:ascii="Times New Roman" w:hAnsi="Times New Roman" w:cs="Times New Roman"/>
        </w:rPr>
        <w:t>О ходе оказания услуги (например, поступлении информации об уплате госпошлины, проведении регистрации) вы можете быть уведомлены посредством сообщений на электронную почту или номер мобильного телефона (</w:t>
      </w:r>
      <w:hyperlink r:id="rId81">
        <w:r w:rsidRPr="00A27624">
          <w:rPr>
            <w:rFonts w:ascii="Times New Roman" w:hAnsi="Times New Roman" w:cs="Times New Roman"/>
            <w:color w:val="0000FF"/>
          </w:rPr>
          <w:t>п. п. 3</w:t>
        </w:r>
      </w:hyperlink>
      <w:r w:rsidRPr="00A27624">
        <w:rPr>
          <w:rFonts w:ascii="Times New Roman" w:hAnsi="Times New Roman" w:cs="Times New Roman"/>
        </w:rPr>
        <w:t xml:space="preserve">, </w:t>
      </w:r>
      <w:hyperlink r:id="rId82">
        <w:r w:rsidRPr="00A27624">
          <w:rPr>
            <w:rFonts w:ascii="Times New Roman" w:hAnsi="Times New Roman" w:cs="Times New Roman"/>
            <w:color w:val="0000FF"/>
          </w:rPr>
          <w:t>4</w:t>
        </w:r>
      </w:hyperlink>
      <w:r w:rsidRPr="00A27624">
        <w:rPr>
          <w:rFonts w:ascii="Times New Roman" w:hAnsi="Times New Roman" w:cs="Times New Roman"/>
        </w:rPr>
        <w:t xml:space="preserve"> Порядка, утв. Приказом Минэкономразвития России от </w:t>
      </w:r>
      <w:smartTag w:uri="urn:schemas-microsoft-com:office:smarttags" w:element="date">
        <w:smartTagPr>
          <w:attr w:name="ls" w:val="trans"/>
          <w:attr w:name="Month" w:val="03"/>
          <w:attr w:name="Day" w:val="16"/>
          <w:attr w:name="Year" w:val="2016"/>
        </w:smartTagPr>
        <w:r w:rsidRPr="00A27624">
          <w:rPr>
            <w:rFonts w:ascii="Times New Roman" w:hAnsi="Times New Roman" w:cs="Times New Roman"/>
          </w:rPr>
          <w:t>16.03.2016</w:t>
        </w:r>
      </w:smartTag>
      <w:r w:rsidRPr="00A27624">
        <w:rPr>
          <w:rFonts w:ascii="Times New Roman" w:hAnsi="Times New Roman" w:cs="Times New Roman"/>
        </w:rPr>
        <w:t xml:space="preserve"> N 137).</w:t>
      </w:r>
    </w:p>
    <w:p w:rsidR="00A27624" w:rsidRPr="00A27624" w:rsidRDefault="00A27624">
      <w:pPr>
        <w:pStyle w:val="ConsPlusNormal"/>
        <w:spacing w:before="220"/>
        <w:jc w:val="both"/>
        <w:rPr>
          <w:rFonts w:ascii="Times New Roman" w:hAnsi="Times New Roman" w:cs="Times New Roman"/>
        </w:rPr>
      </w:pPr>
      <w:r w:rsidRPr="00A27624">
        <w:rPr>
          <w:rFonts w:ascii="Times New Roman" w:hAnsi="Times New Roman" w:cs="Times New Roman"/>
        </w:rPr>
        <w:t xml:space="preserve">Также законодательством предусмотрено размещение сведений о ходе предоставления услуги и результатах ее предоставления в личном кабинете получателя услуги на Едином портале </w:t>
      </w:r>
      <w:proofErr w:type="spellStart"/>
      <w:r w:rsidRPr="00A27624">
        <w:rPr>
          <w:rFonts w:ascii="Times New Roman" w:hAnsi="Times New Roman" w:cs="Times New Roman"/>
        </w:rPr>
        <w:t>госуслуг</w:t>
      </w:r>
      <w:proofErr w:type="spellEnd"/>
      <w:r w:rsidRPr="00A27624">
        <w:rPr>
          <w:rFonts w:ascii="Times New Roman" w:hAnsi="Times New Roman" w:cs="Times New Roman"/>
        </w:rPr>
        <w:t xml:space="preserve"> вне зависимости от способа обращения (</w:t>
      </w:r>
      <w:hyperlink r:id="rId83">
        <w:proofErr w:type="gramStart"/>
        <w:r w:rsidRPr="00A27624">
          <w:rPr>
            <w:rFonts w:ascii="Times New Roman" w:hAnsi="Times New Roman" w:cs="Times New Roman"/>
            <w:color w:val="0000FF"/>
          </w:rPr>
          <w:t>ч</w:t>
        </w:r>
        <w:proofErr w:type="gramEnd"/>
        <w:r w:rsidRPr="00A27624">
          <w:rPr>
            <w:rFonts w:ascii="Times New Roman" w:hAnsi="Times New Roman" w:cs="Times New Roman"/>
            <w:color w:val="0000FF"/>
          </w:rPr>
          <w:t>. 3.1 ст. 21</w:t>
        </w:r>
      </w:hyperlink>
      <w:r w:rsidRPr="00A27624">
        <w:rPr>
          <w:rFonts w:ascii="Times New Roman" w:hAnsi="Times New Roman" w:cs="Times New Roman"/>
        </w:rPr>
        <w:t xml:space="preserve"> Закона N 210-ФЗ; </w:t>
      </w:r>
      <w:hyperlink r:id="rId84">
        <w:r w:rsidRPr="00A27624">
          <w:rPr>
            <w:rFonts w:ascii="Times New Roman" w:hAnsi="Times New Roman" w:cs="Times New Roman"/>
            <w:color w:val="0000FF"/>
          </w:rPr>
          <w:t>п. п. 1</w:t>
        </w:r>
      </w:hyperlink>
      <w:r w:rsidRPr="00A27624">
        <w:rPr>
          <w:rFonts w:ascii="Times New Roman" w:hAnsi="Times New Roman" w:cs="Times New Roman"/>
        </w:rPr>
        <w:t xml:space="preserve">, </w:t>
      </w:r>
      <w:hyperlink r:id="rId85">
        <w:r w:rsidRPr="00A27624">
          <w:rPr>
            <w:rFonts w:ascii="Times New Roman" w:hAnsi="Times New Roman" w:cs="Times New Roman"/>
            <w:color w:val="0000FF"/>
          </w:rPr>
          <w:t>2</w:t>
        </w:r>
      </w:hyperlink>
      <w:r w:rsidRPr="00A27624">
        <w:rPr>
          <w:rFonts w:ascii="Times New Roman" w:hAnsi="Times New Roman" w:cs="Times New Roman"/>
        </w:rPr>
        <w:t xml:space="preserve">, </w:t>
      </w:r>
      <w:hyperlink r:id="rId86">
        <w:r w:rsidRPr="00A27624">
          <w:rPr>
            <w:rFonts w:ascii="Times New Roman" w:hAnsi="Times New Roman" w:cs="Times New Roman"/>
            <w:color w:val="0000FF"/>
          </w:rPr>
          <w:t>5</w:t>
        </w:r>
      </w:hyperlink>
      <w:r w:rsidRPr="00A27624">
        <w:rPr>
          <w:rFonts w:ascii="Times New Roman" w:hAnsi="Times New Roman" w:cs="Times New Roman"/>
        </w:rPr>
        <w:t xml:space="preserve">, </w:t>
      </w:r>
      <w:hyperlink r:id="rId87">
        <w:r w:rsidRPr="00A27624">
          <w:rPr>
            <w:rFonts w:ascii="Times New Roman" w:hAnsi="Times New Roman" w:cs="Times New Roman"/>
            <w:color w:val="0000FF"/>
          </w:rPr>
          <w:t>7</w:t>
        </w:r>
      </w:hyperlink>
      <w:r w:rsidRPr="00A27624">
        <w:rPr>
          <w:rFonts w:ascii="Times New Roman" w:hAnsi="Times New Roman" w:cs="Times New Roman"/>
        </w:rPr>
        <w:t xml:space="preserve">, </w:t>
      </w:r>
      <w:hyperlink r:id="rId88">
        <w:r w:rsidRPr="00A27624">
          <w:rPr>
            <w:rFonts w:ascii="Times New Roman" w:hAnsi="Times New Roman" w:cs="Times New Roman"/>
            <w:color w:val="0000FF"/>
          </w:rPr>
          <w:t>8</w:t>
        </w:r>
      </w:hyperlink>
      <w:r w:rsidRPr="00A27624">
        <w:rPr>
          <w:rFonts w:ascii="Times New Roman" w:hAnsi="Times New Roman" w:cs="Times New Roman"/>
        </w:rPr>
        <w:t xml:space="preserve"> Правил, утв. Постановлением Правительства РФ от </w:t>
      </w:r>
      <w:smartTag w:uri="urn:schemas-microsoft-com:office:smarttags" w:element="date">
        <w:smartTagPr>
          <w:attr w:name="ls" w:val="trans"/>
          <w:attr w:name="Month" w:val="03"/>
          <w:attr w:name="Day" w:val="01"/>
          <w:attr w:name="Year" w:val="2022"/>
        </w:smartTagPr>
        <w:r w:rsidRPr="00A27624">
          <w:rPr>
            <w:rFonts w:ascii="Times New Roman" w:hAnsi="Times New Roman" w:cs="Times New Roman"/>
          </w:rPr>
          <w:t>01.03.2022</w:t>
        </w:r>
      </w:smartTag>
      <w:r w:rsidRPr="00A27624">
        <w:rPr>
          <w:rFonts w:ascii="Times New Roman" w:hAnsi="Times New Roman" w:cs="Times New Roman"/>
        </w:rPr>
        <w:t xml:space="preserve"> N 277; </w:t>
      </w:r>
      <w:hyperlink r:id="rId89">
        <w:r w:rsidRPr="00A27624">
          <w:rPr>
            <w:rFonts w:ascii="Times New Roman" w:hAnsi="Times New Roman" w:cs="Times New Roman"/>
            <w:color w:val="0000FF"/>
          </w:rPr>
          <w:t>п. 53 разд. I</w:t>
        </w:r>
      </w:hyperlink>
      <w:r w:rsidRPr="00A27624">
        <w:rPr>
          <w:rFonts w:ascii="Times New Roman" w:hAnsi="Times New Roman" w:cs="Times New Roman"/>
        </w:rPr>
        <w:t xml:space="preserve"> Приложения к Постановлению Правительства РФ N 277).</w:t>
      </w:r>
    </w:p>
    <w:p w:rsidR="00A27624" w:rsidRPr="00A27624" w:rsidRDefault="00A27624">
      <w:pPr>
        <w:pStyle w:val="ConsPlusNormal"/>
        <w:spacing w:before="220"/>
        <w:jc w:val="both"/>
        <w:rPr>
          <w:rFonts w:ascii="Times New Roman" w:hAnsi="Times New Roman" w:cs="Times New Roman"/>
        </w:rPr>
      </w:pPr>
      <w:r w:rsidRPr="00A27624">
        <w:rPr>
          <w:rFonts w:ascii="Times New Roman" w:hAnsi="Times New Roman" w:cs="Times New Roman"/>
        </w:rPr>
        <w:t>Проведенные государственный кадастровый учет и государственная регистрация удостоверяются выпиской из Единого государственного реестра недвижимости, которая может быть направлена вам в электронной форме (</w:t>
      </w:r>
      <w:hyperlink r:id="rId90">
        <w:proofErr w:type="gramStart"/>
        <w:r w:rsidRPr="00A27624">
          <w:rPr>
            <w:rFonts w:ascii="Times New Roman" w:hAnsi="Times New Roman" w:cs="Times New Roman"/>
            <w:color w:val="0000FF"/>
          </w:rPr>
          <w:t>ч</w:t>
        </w:r>
        <w:proofErr w:type="gramEnd"/>
        <w:r w:rsidRPr="00A27624">
          <w:rPr>
            <w:rFonts w:ascii="Times New Roman" w:hAnsi="Times New Roman" w:cs="Times New Roman"/>
            <w:color w:val="0000FF"/>
          </w:rPr>
          <w:t>. 1 ст. 28</w:t>
        </w:r>
      </w:hyperlink>
      <w:r w:rsidRPr="00A27624">
        <w:rPr>
          <w:rFonts w:ascii="Times New Roman" w:hAnsi="Times New Roman" w:cs="Times New Roman"/>
        </w:rPr>
        <w:t xml:space="preserve">, </w:t>
      </w:r>
      <w:hyperlink r:id="rId91">
        <w:r w:rsidRPr="00A27624">
          <w:rPr>
            <w:rFonts w:ascii="Times New Roman" w:hAnsi="Times New Roman" w:cs="Times New Roman"/>
            <w:color w:val="0000FF"/>
          </w:rPr>
          <w:t>ч. 6 ст. 62</w:t>
        </w:r>
      </w:hyperlink>
      <w:r w:rsidRPr="00A27624">
        <w:rPr>
          <w:rFonts w:ascii="Times New Roman" w:hAnsi="Times New Roman" w:cs="Times New Roman"/>
        </w:rPr>
        <w:t xml:space="preserve"> Закона N 218-ФЗ).</w:t>
      </w:r>
    </w:p>
    <w:p w:rsidR="00A27624" w:rsidRPr="00A27624" w:rsidRDefault="00A27624">
      <w:pPr>
        <w:pStyle w:val="ConsPlusNormal"/>
        <w:jc w:val="both"/>
        <w:rPr>
          <w:rFonts w:ascii="Times New Roman" w:hAnsi="Times New Roman" w:cs="Times New Roman"/>
        </w:rPr>
      </w:pPr>
    </w:p>
    <w:p w:rsidR="00A27624" w:rsidRPr="00A27624" w:rsidRDefault="00A27624">
      <w:pPr>
        <w:pStyle w:val="ConsPlusNormal"/>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180"/>
        <w:gridCol w:w="420"/>
        <w:gridCol w:w="9851"/>
        <w:gridCol w:w="180"/>
      </w:tblGrid>
      <w:tr w:rsidR="00A27624" w:rsidRPr="00A27624">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A27624" w:rsidRPr="00A27624" w:rsidRDefault="00A27624">
            <w:pPr>
              <w:pStyle w:val="ConsPlusNormal"/>
              <w:rPr>
                <w:rFonts w:ascii="Times New Roman" w:hAnsi="Times New Roman" w:cs="Times New Roman"/>
              </w:rPr>
            </w:pPr>
          </w:p>
        </w:tc>
        <w:tc>
          <w:tcPr>
            <w:tcW w:w="420" w:type="dxa"/>
            <w:tcBorders>
              <w:top w:val="nil"/>
              <w:left w:val="nil"/>
              <w:bottom w:val="nil"/>
              <w:right w:val="nil"/>
            </w:tcBorders>
            <w:tcMar>
              <w:top w:w="180" w:type="dxa"/>
              <w:left w:w="0" w:type="dxa"/>
              <w:bottom w:w="180" w:type="dxa"/>
              <w:right w:w="0" w:type="dxa"/>
            </w:tcMar>
          </w:tcPr>
          <w:p w:rsidR="00A27624" w:rsidRPr="00A27624" w:rsidRDefault="00A27624">
            <w:pPr>
              <w:pStyle w:val="ConsPlusNormal"/>
              <w:rPr>
                <w:rFonts w:ascii="Times New Roman" w:hAnsi="Times New Roman" w:cs="Times New Roman"/>
              </w:rPr>
            </w:pPr>
            <w:r w:rsidRPr="00A27624">
              <w:rPr>
                <w:rFonts w:ascii="Times New Roman" w:hAnsi="Times New Roman" w:cs="Times New Roman"/>
                <w:noProof/>
              </w:rP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A27624" w:rsidRPr="00A27624" w:rsidRDefault="00A27624">
            <w:pPr>
              <w:pStyle w:val="ConsPlusNormal"/>
              <w:jc w:val="both"/>
              <w:rPr>
                <w:rFonts w:ascii="Times New Roman" w:hAnsi="Times New Roman" w:cs="Times New Roman"/>
              </w:rPr>
            </w:pPr>
            <w:r w:rsidRPr="00A27624">
              <w:rPr>
                <w:rFonts w:ascii="Times New Roman" w:hAnsi="Times New Roman" w:cs="Times New Roman"/>
              </w:rPr>
              <w:t>См. также:</w:t>
            </w:r>
          </w:p>
          <w:p w:rsidR="00A27624" w:rsidRPr="00A27624" w:rsidRDefault="00A27624">
            <w:pPr>
              <w:pStyle w:val="ConsPlusNormal"/>
              <w:numPr>
                <w:ilvl w:val="0"/>
                <w:numId w:val="3"/>
              </w:numPr>
              <w:jc w:val="both"/>
              <w:rPr>
                <w:rFonts w:ascii="Times New Roman" w:hAnsi="Times New Roman" w:cs="Times New Roman"/>
              </w:rPr>
            </w:pPr>
            <w:hyperlink r:id="rId93">
              <w:r w:rsidRPr="00A27624">
                <w:rPr>
                  <w:rFonts w:ascii="Times New Roman" w:hAnsi="Times New Roman" w:cs="Times New Roman"/>
                  <w:color w:val="0000FF"/>
                </w:rPr>
                <w:t>Как разделить земельный участок и находящийся на нем жилой дом?</w:t>
              </w:r>
            </w:hyperlink>
          </w:p>
          <w:p w:rsidR="00A27624" w:rsidRPr="00A27624" w:rsidRDefault="00A27624">
            <w:pPr>
              <w:pStyle w:val="ConsPlusNormal"/>
              <w:numPr>
                <w:ilvl w:val="0"/>
                <w:numId w:val="3"/>
              </w:numPr>
              <w:jc w:val="both"/>
              <w:rPr>
                <w:rFonts w:ascii="Times New Roman" w:hAnsi="Times New Roman" w:cs="Times New Roman"/>
              </w:rPr>
            </w:pPr>
            <w:r w:rsidRPr="00A27624">
              <w:rPr>
                <w:rFonts w:ascii="Times New Roman" w:hAnsi="Times New Roman" w:cs="Times New Roman"/>
              </w:rPr>
              <w:t>Официальный сайт Росреестра - https://rosreestr.ru</w:t>
            </w:r>
          </w:p>
          <w:p w:rsidR="00A27624" w:rsidRPr="00A27624" w:rsidRDefault="00A27624">
            <w:pPr>
              <w:pStyle w:val="ConsPlusNormal"/>
              <w:numPr>
                <w:ilvl w:val="0"/>
                <w:numId w:val="3"/>
              </w:numPr>
              <w:jc w:val="both"/>
              <w:rPr>
                <w:rFonts w:ascii="Times New Roman" w:hAnsi="Times New Roman" w:cs="Times New Roman"/>
              </w:rPr>
            </w:pPr>
            <w:r w:rsidRPr="00A27624">
              <w:rPr>
                <w:rFonts w:ascii="Times New Roman" w:hAnsi="Times New Roman" w:cs="Times New Roman"/>
              </w:rPr>
              <w:t xml:space="preserve">Портал государственных услуг Российской Федерации - </w:t>
            </w:r>
            <w:proofErr w:type="spellStart"/>
            <w:r w:rsidRPr="00A27624">
              <w:rPr>
                <w:rFonts w:ascii="Times New Roman" w:hAnsi="Times New Roman" w:cs="Times New Roman"/>
              </w:rPr>
              <w:t>www.gosuslugi.ru</w:t>
            </w:r>
            <w:proofErr w:type="spellEnd"/>
          </w:p>
        </w:tc>
        <w:tc>
          <w:tcPr>
            <w:tcW w:w="180" w:type="dxa"/>
            <w:tcBorders>
              <w:top w:val="nil"/>
              <w:left w:val="nil"/>
              <w:bottom w:val="nil"/>
              <w:right w:val="nil"/>
            </w:tcBorders>
            <w:tcMar>
              <w:top w:w="0" w:type="dxa"/>
              <w:left w:w="0" w:type="dxa"/>
              <w:bottom w:w="0" w:type="dxa"/>
              <w:right w:w="0" w:type="dxa"/>
            </w:tcMar>
          </w:tcPr>
          <w:p w:rsidR="00A27624" w:rsidRPr="00A27624" w:rsidRDefault="00A27624">
            <w:pPr>
              <w:pStyle w:val="ConsPlusNormal"/>
              <w:rPr>
                <w:rFonts w:ascii="Times New Roman" w:hAnsi="Times New Roman" w:cs="Times New Roman"/>
              </w:rPr>
            </w:pPr>
          </w:p>
        </w:tc>
      </w:tr>
    </w:tbl>
    <w:p w:rsidR="00A27624" w:rsidRPr="00A27624" w:rsidRDefault="00A27624">
      <w:pPr>
        <w:pStyle w:val="ConsPlusNormal"/>
        <w:jc w:val="both"/>
        <w:rPr>
          <w:rFonts w:ascii="Times New Roman" w:hAnsi="Times New Roman" w:cs="Times New Roman"/>
        </w:rPr>
      </w:pPr>
    </w:p>
    <w:p w:rsidR="00A27624" w:rsidRPr="00A27624" w:rsidRDefault="00A27624">
      <w:pPr>
        <w:pStyle w:val="ConsPlusNormal"/>
        <w:jc w:val="right"/>
        <w:rPr>
          <w:rFonts w:ascii="Times New Roman" w:hAnsi="Times New Roman" w:cs="Times New Roman"/>
        </w:rPr>
      </w:pPr>
      <w:r w:rsidRPr="00A27624">
        <w:rPr>
          <w:rFonts w:ascii="Times New Roman" w:hAnsi="Times New Roman" w:cs="Times New Roman"/>
        </w:rPr>
        <w:t>Подготовлено на основе материала</w:t>
      </w:r>
    </w:p>
    <w:p w:rsidR="00A27624" w:rsidRPr="00A27624" w:rsidRDefault="00A27624">
      <w:pPr>
        <w:pStyle w:val="ConsPlusNormal"/>
        <w:jc w:val="right"/>
        <w:rPr>
          <w:rFonts w:ascii="Times New Roman" w:hAnsi="Times New Roman" w:cs="Times New Roman"/>
        </w:rPr>
      </w:pPr>
      <w:r w:rsidRPr="00A27624">
        <w:rPr>
          <w:rFonts w:ascii="Times New Roman" w:hAnsi="Times New Roman" w:cs="Times New Roman"/>
        </w:rPr>
        <w:t xml:space="preserve">адвоката </w:t>
      </w:r>
      <w:proofErr w:type="spellStart"/>
      <w:r w:rsidRPr="00A27624">
        <w:rPr>
          <w:rFonts w:ascii="Times New Roman" w:hAnsi="Times New Roman" w:cs="Times New Roman"/>
        </w:rPr>
        <w:t>Богаткова</w:t>
      </w:r>
      <w:proofErr w:type="spellEnd"/>
      <w:r w:rsidRPr="00A27624">
        <w:rPr>
          <w:rFonts w:ascii="Times New Roman" w:hAnsi="Times New Roman" w:cs="Times New Roman"/>
        </w:rPr>
        <w:t xml:space="preserve"> С.А.</w:t>
      </w:r>
    </w:p>
    <w:p w:rsidR="00A27624" w:rsidRPr="00A27624" w:rsidRDefault="00A27624">
      <w:pPr>
        <w:pStyle w:val="ConsPlusNormal"/>
        <w:jc w:val="both"/>
        <w:rPr>
          <w:rFonts w:ascii="Times New Roman" w:hAnsi="Times New Roman" w:cs="Times New Roman"/>
        </w:rPr>
      </w:pPr>
    </w:p>
    <w:p w:rsidR="00A27624" w:rsidRPr="00A27624" w:rsidRDefault="00A27624">
      <w:pPr>
        <w:pStyle w:val="ConsPlusNormal"/>
        <w:jc w:val="both"/>
        <w:rPr>
          <w:rFonts w:ascii="Times New Roman" w:hAnsi="Times New Roman" w:cs="Times New Roman"/>
        </w:rPr>
      </w:pPr>
    </w:p>
    <w:p w:rsidR="00A27624" w:rsidRPr="00A27624" w:rsidRDefault="00A27624">
      <w:pPr>
        <w:pStyle w:val="ConsPlusNormal"/>
        <w:pBdr>
          <w:bottom w:val="single" w:sz="6" w:space="0" w:color="auto"/>
        </w:pBdr>
        <w:spacing w:before="100" w:after="100"/>
        <w:jc w:val="both"/>
        <w:rPr>
          <w:rFonts w:ascii="Times New Roman" w:hAnsi="Times New Roman" w:cs="Times New Roman"/>
        </w:rPr>
      </w:pPr>
    </w:p>
    <w:p w:rsidR="0011244C" w:rsidRPr="00A27624" w:rsidRDefault="0011244C">
      <w:pPr>
        <w:rPr>
          <w:rFonts w:ascii="Times New Roman" w:hAnsi="Times New Roman" w:cs="Times New Roman"/>
        </w:rPr>
      </w:pPr>
    </w:p>
    <w:sectPr w:rsidR="0011244C" w:rsidRPr="00A27624" w:rsidSect="00A27624">
      <w:pgSz w:w="11906" w:h="16838"/>
      <w:pgMar w:top="426" w:right="424"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684B"/>
    <w:multiLevelType w:val="multilevel"/>
    <w:tmpl w:val="46DE2E7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E0377E"/>
    <w:multiLevelType w:val="multilevel"/>
    <w:tmpl w:val="3FF28CC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7C75A1"/>
    <w:multiLevelType w:val="multilevel"/>
    <w:tmpl w:val="F1E20BB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7624"/>
    <w:rsid w:val="0011244C"/>
    <w:rsid w:val="00A27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6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27624"/>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A276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76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6FF4B559C57F2B31FD57BBE2B5E58B1AE6E9A50A0D7150E6C0F34E5E252E64955D64B0046649DA470418D6BE548D31F88EE3EB8794CD0DA8f1E" TargetMode="External"/><Relationship Id="rId18" Type="http://schemas.openxmlformats.org/officeDocument/2006/relationships/hyperlink" Target="consultantplus://offline/ref=C66FF4B559C57F2B31FD57BBE2B5E58B1AE1EFA10C097150E6C0F34E5E252E64955D64B40365418D174B198AF8089E33F28EE1E89BA9f5E" TargetMode="External"/><Relationship Id="rId26" Type="http://schemas.openxmlformats.org/officeDocument/2006/relationships/hyperlink" Target="consultantplus://offline/ref=C66FF4B559C57F2B31FD57BBE2B5E58B1AE6E9A50A0D7150E6C0F34E5E252E64955D64B004644BD2125E08D2F703892DF193FDEA9994ACfEE" TargetMode="External"/><Relationship Id="rId39" Type="http://schemas.openxmlformats.org/officeDocument/2006/relationships/hyperlink" Target="consultantplus://offline/ref=C66FF4B559C57F2B31FD57BBE2B5E58B1AE1EFA10C097150E6C0F34E5E252E64955D64B0046649DF410418D6BE548D31F88EE3EB8794CD0DA8f1E" TargetMode="External"/><Relationship Id="rId21" Type="http://schemas.openxmlformats.org/officeDocument/2006/relationships/hyperlink" Target="consultantplus://offline/ref=C66FF4B559C57F2B31FD57BBE2B5E58B1AE1EFA10C097150E6C0F34E5E252E64955D64B005644FD2125E08D2F703892DF193FDEA9994ACfEE" TargetMode="External"/><Relationship Id="rId34" Type="http://schemas.openxmlformats.org/officeDocument/2006/relationships/hyperlink" Target="consultantplus://offline/ref=C66FF4B559C57F2B31FD57BBE2B5E58B1AE6E9A50A0D7150E6C0F34E5E252E64955D64B0046643D0400418D6BE548D31F88EE3EB8794CD0DA8f1E" TargetMode="External"/><Relationship Id="rId42" Type="http://schemas.openxmlformats.org/officeDocument/2006/relationships/hyperlink" Target="consultantplus://offline/ref=C66FF4B559C57F2B31FD57BBE2B5E58B1AE6E9A50A0D7150E6C0F34E5E252E64955D64B5026E418D174B198AF8089E33F28EE1E89BA9f5E" TargetMode="External"/><Relationship Id="rId47" Type="http://schemas.openxmlformats.org/officeDocument/2006/relationships/hyperlink" Target="consultantplus://offline/ref=C66FF4B559C57F2B31FD57BBE2B5E58B1AE6E9A50A0D7150E6C0F34E5E252E64955D64B60D65418D174B198AF8089E33F28EE1E89BA9f5E" TargetMode="External"/><Relationship Id="rId50" Type="http://schemas.openxmlformats.org/officeDocument/2006/relationships/hyperlink" Target="consultantplus://offline/ref=C66FF4B559C57F2B31FD57BBE2B5E58B1AE6E9A50A0D7150E6C0F34E5E252E64955D64B50062418D174B198AF8089E33F28EE1E89BA9f5E" TargetMode="External"/><Relationship Id="rId55" Type="http://schemas.openxmlformats.org/officeDocument/2006/relationships/hyperlink" Target="consultantplus://offline/ref=C66FF4B559C57F2B31FD57BBE2B5E58B1AE0EBA00A0F7150E6C0F34E5E252E64955D64B004664AD8420418D6BE548D31F88EE3EB8794CD0DA8f1E" TargetMode="External"/><Relationship Id="rId63" Type="http://schemas.openxmlformats.org/officeDocument/2006/relationships/hyperlink" Target="consultantplus://offline/ref=C66FF4B559C57F2B31FD57BBE2B5E58B1AE6E9A50A0D7150E6C0F34E5E252E64955D64B0046649D8470418D6BE548D31F88EE3EB8794CD0DA8f1E" TargetMode="External"/><Relationship Id="rId68" Type="http://schemas.openxmlformats.org/officeDocument/2006/relationships/hyperlink" Target="consultantplus://offline/ref=C66FF4B559C57F2B31FD57BBE2B5E58B1AE0EBA00A0F7150E6C0F34E5E252E64955D64B004664ADA470418D6BE548D31F88EE3EB8794CD0DA8f1E" TargetMode="External"/><Relationship Id="rId76" Type="http://schemas.openxmlformats.org/officeDocument/2006/relationships/hyperlink" Target="consultantplus://offline/ref=C66FF4B559C57F2B31FD57BBE2B5E58B1AE6E9A50A0D7150E6C0F34E5E252E64955D64B0046648DF470418D6BE548D31F88EE3EB8794CD0DA8f1E" TargetMode="External"/><Relationship Id="rId84" Type="http://schemas.openxmlformats.org/officeDocument/2006/relationships/hyperlink" Target="consultantplus://offline/ref=C66FF4B559C57F2B31FD57BBE2B5E58B1AE3EBAE0D097150E6C0F34E5E252E64955D64B004664AD84E0418D6BE548D31F88EE3EB8794CD0DA8f1E" TargetMode="External"/><Relationship Id="rId89" Type="http://schemas.openxmlformats.org/officeDocument/2006/relationships/hyperlink" Target="consultantplus://offline/ref=C66FF4B559C57F2B31FD57BBE2B5E58B1AE3EBAE0D097150E6C0F34E5E252E64955D64B0046648DC430418D6BE548D31F88EE3EB8794CD0DA8f1E" TargetMode="External"/><Relationship Id="rId7" Type="http://schemas.openxmlformats.org/officeDocument/2006/relationships/hyperlink" Target="consultantplus://offline/ref=C66FF4B559C57F2B31FD57BBE2B5E58B1AE1EFA10C097150E6C0F34E5E252E64955D64B004654ED2125E08D2F703892DF193FDEA9994ACfEE" TargetMode="External"/><Relationship Id="rId71" Type="http://schemas.openxmlformats.org/officeDocument/2006/relationships/hyperlink" Target="consultantplus://offline/ref=C66FF4B559C57F2B31FD57BBE2B5E58B1AE1EBA00E0D7150E6C0F34E5E252E64955D64B30C65418D174B198AF8089E33F28EE1E89BA9f5E" TargetMode="External"/><Relationship Id="rId9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C66FF4B559C57F2B31FD57BBE2B5E58B1AE6E9A50A0D7150E6C0F34E5E252E64955D64B004664CDD410418D6BE548D31F88EE3EB8794CD0DA8f1E" TargetMode="External"/><Relationship Id="rId29" Type="http://schemas.openxmlformats.org/officeDocument/2006/relationships/hyperlink" Target="consultantplus://offline/ref=C66FF4B559C57F2B31FD57BBE2B5E58B1AE1EFA10C097150E6C0F34E5E252E64955D64B0056742D2125E08D2F703892DF193FDEA9994ACfEE" TargetMode="External"/><Relationship Id="rId11" Type="http://schemas.openxmlformats.org/officeDocument/2006/relationships/hyperlink" Target="consultantplus://offline/ref=C66FF4B559C57F2B31FD57BBE2B5E58B1AE6E9A50A0D7150E6C0F34E5E252E64955D64B0046648D9460418D6BE548D31F88EE3EB8794CD0DA8f1E" TargetMode="External"/><Relationship Id="rId24" Type="http://schemas.openxmlformats.org/officeDocument/2006/relationships/hyperlink" Target="consultantplus://offline/ref=C66FF4B559C57F2B31FD57BBE2B5E58B1AE3E2A0050E7150E6C0F34E5E252E64955D64B004664AD8420418D6BE548D31F88EE3EB8794CD0DA8f1E" TargetMode="External"/><Relationship Id="rId32" Type="http://schemas.openxmlformats.org/officeDocument/2006/relationships/hyperlink" Target="consultantplus://offline/ref=C66FF4B559C57F2B31FD57BBE2B5E58B1AE1EFA10C097150E6C0F34E5E252E64955D64B0056E4BD2125E08D2F703892DF193FDEA9994ACfEE" TargetMode="External"/><Relationship Id="rId37" Type="http://schemas.openxmlformats.org/officeDocument/2006/relationships/hyperlink" Target="consultantplus://offline/ref=C66FF4B559C57F2B31FD57BBE2B5E58B1AE6E9A50A0D7150E6C0F34E5E252E64955D64B5026E418D174B198AF8089E33F28EE1E89BA9f5E" TargetMode="External"/><Relationship Id="rId40" Type="http://schemas.openxmlformats.org/officeDocument/2006/relationships/hyperlink" Target="consultantplus://offline/ref=C66FF4B559C57F2B31FD57BBE2B5E58B1AE1EFA10C097150E6C0F34E5E252E64955D64B005644DD2125E08D2F703892DF193FDEA9994ACfEE" TargetMode="External"/><Relationship Id="rId45" Type="http://schemas.openxmlformats.org/officeDocument/2006/relationships/hyperlink" Target="consultantplus://offline/ref=C66FF4B559C57F2B31FD57BBE2B5E58B1AE1EFA10C097150E6C0F34E5E252E64955D64B0056743D2125E08D2F703892DF193FDEA9994ACfEE" TargetMode="External"/><Relationship Id="rId53" Type="http://schemas.openxmlformats.org/officeDocument/2006/relationships/hyperlink" Target="consultantplus://offline/ref=C66FF4B559C57F2B31FD57BBE2B5E58B1AE0EEA2090A7150E6C0F34E5E252E64955D64B004674ED2125E08D2F703892DF193FDEA9994ACfEE" TargetMode="External"/><Relationship Id="rId58" Type="http://schemas.openxmlformats.org/officeDocument/2006/relationships/hyperlink" Target="consultantplus://offline/ref=C66FF4B559C57F2B31FD57BBE2B5E58B1AE2E3A609087150E6C0F34E5E252E64955D64B004664AD8420418D6BE548D31F88EE3EB8794CD0DA8f1E" TargetMode="External"/><Relationship Id="rId66" Type="http://schemas.openxmlformats.org/officeDocument/2006/relationships/hyperlink" Target="consultantplus://offline/ref=C66FF4B559C57F2B31FD57BBE2B5E58B1AE6E9A50A0D7150E6C0F34E5E252E64955D64B0046648D1440418D6BE548D31F88EE3EB8794CD0DA8f1E" TargetMode="External"/><Relationship Id="rId74" Type="http://schemas.openxmlformats.org/officeDocument/2006/relationships/hyperlink" Target="consultantplus://offline/ref=C66FF4B559C57F2B31FD57BBE2B5E58B1AE1EDA50F0E7150E6C0F34E5E252E64955D64B5056D1E88025A4185F31F8030EF92E3EAA9fAE" TargetMode="External"/><Relationship Id="rId79" Type="http://schemas.openxmlformats.org/officeDocument/2006/relationships/hyperlink" Target="consultantplus://offline/ref=C66FF4B559C57F2B31FD57BBE2B5E58B1AE6E9A50A0D7150E6C0F34E5E252E64955D64B50165418D174B198AF8089E33F28EE1E89BA9f5E" TargetMode="External"/><Relationship Id="rId87" Type="http://schemas.openxmlformats.org/officeDocument/2006/relationships/hyperlink" Target="consultantplus://offline/ref=C66FF4B559C57F2B31FD57BBE2B5E58B1AE3EBAE0D097150E6C0F34E5E252E64955D64B004664ADD460418D6BE548D31F88EE3EB8794CD0DA8f1E"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66FF4B559C57F2B31FD56B6F4D9B0D813E0E8A6040A7C0DECC8AA425C22213B825A2DBC05674FDA4D5B1DC3AF0C823AEF90E0F69B96CFA0fCE" TargetMode="External"/><Relationship Id="rId82" Type="http://schemas.openxmlformats.org/officeDocument/2006/relationships/hyperlink" Target="consultantplus://offline/ref=C66FF4B559C57F2B31FD57BBE2B5E58B1FEBECA509017150E6C0F34E5E252E64955D64B004664AD84E0418D6BE548D31F88EE3EB8794CD0DA8f1E" TargetMode="External"/><Relationship Id="rId90" Type="http://schemas.openxmlformats.org/officeDocument/2006/relationships/hyperlink" Target="consultantplus://offline/ref=C66FF4B559C57F2B31FD57BBE2B5E58B1AE6E9A50A0D7150E6C0F34E5E252E64955D64B004664EDD440418D6BE548D31F88EE3EB8794CD0DA8f1E" TargetMode="External"/><Relationship Id="rId95" Type="http://schemas.openxmlformats.org/officeDocument/2006/relationships/theme" Target="theme/theme1.xml"/><Relationship Id="rId19" Type="http://schemas.openxmlformats.org/officeDocument/2006/relationships/hyperlink" Target="consultantplus://offline/ref=C66FF4B559C57F2B31FD57BBE2B5E58B1AE1EFA10C097150E6C0F34E5E252E64955D64B40162418D174B198AF8089E33F28EE1E89BA9f5E" TargetMode="External"/><Relationship Id="rId14" Type="http://schemas.openxmlformats.org/officeDocument/2006/relationships/hyperlink" Target="consultantplus://offline/ref=C66FF4B559C57F2B31FD57BBE2B5E58B1AE6E9A50A0D7150E6C0F34E5E252E64955D64B004664CDD420418D6BE548D31F88EE3EB8794CD0DA8f1E" TargetMode="External"/><Relationship Id="rId22" Type="http://schemas.openxmlformats.org/officeDocument/2006/relationships/hyperlink" Target="consultantplus://offline/ref=C66FF4B559C57F2B31FD57BBE2B5E58B1AE1EFA10C097150E6C0F34E5E252E64955D64B005654AD2125E08D2F703892DF193FDEA9994ACfEE" TargetMode="External"/><Relationship Id="rId27" Type="http://schemas.openxmlformats.org/officeDocument/2006/relationships/hyperlink" Target="consultantplus://offline/ref=C66FF4B559C57F2B31FD57BBE2B5E58B1AE1EFA10C097150E6C0F34E5E252E64955D64B005674CD2125E08D2F703892DF193FDEA9994ACfEE" TargetMode="External"/><Relationship Id="rId30" Type="http://schemas.openxmlformats.org/officeDocument/2006/relationships/hyperlink" Target="consultantplus://offline/ref=C66FF4B559C57F2B31FD57BBE2B5E58B1AE1EFA10C097150E6C0F34E5E252E64955D64B0056743D2125E08D2F703892DF193FDEA9994ACfEE" TargetMode="External"/><Relationship Id="rId35" Type="http://schemas.openxmlformats.org/officeDocument/2006/relationships/hyperlink" Target="consultantplus://offline/ref=C66FF4B559C57F2B31FD57BBE2B5E58B1AE6E9A50A0D7150E6C0F34E5E252E64955D64B0046649DA470418D6BE548D31F88EE3EB8794CD0DA8f1E" TargetMode="External"/><Relationship Id="rId43" Type="http://schemas.openxmlformats.org/officeDocument/2006/relationships/hyperlink" Target="consultantplus://offline/ref=C66FF4B559C57F2B31FD57BBE2B5E58B1AE6E9A50A0D7150E6C0F34E5E252E64955D64B0046649DD400418D6BE548D31F88EE3EB8794CD0DA8f1E" TargetMode="External"/><Relationship Id="rId48" Type="http://schemas.openxmlformats.org/officeDocument/2006/relationships/hyperlink" Target="consultantplus://offline/ref=C66FF4B559C57F2B31FD57BBE2B5E58B1AE6E9A50A0D7150E6C0F34E5E252E64955D64B0046648DE470418D6BE548D31F88EE3EB8794CD0DA8f1E" TargetMode="External"/><Relationship Id="rId56" Type="http://schemas.openxmlformats.org/officeDocument/2006/relationships/hyperlink" Target="consultantplus://offline/ref=C66FF4B559C57F2B31FD57BBE2B5E58B1AE0EBA00A0F7150E6C0F34E5E252E64955D64B004664AD84F0418D6BE548D31F88EE3EB8794CD0DA8f1E" TargetMode="External"/><Relationship Id="rId64" Type="http://schemas.openxmlformats.org/officeDocument/2006/relationships/hyperlink" Target="consultantplus://offline/ref=C66FF4B559C57F2B31FD57BBE2B5E58B1AE0EBA00A0F7150E6C0F34E5E252E64955D64B004664ADA460418D6BE548D31F88EE3EB8794CD0DA8f1E" TargetMode="External"/><Relationship Id="rId69" Type="http://schemas.openxmlformats.org/officeDocument/2006/relationships/hyperlink" Target="consultantplus://offline/ref=C66FF4B559C57F2B31FD57BBE2B5E58B1CE0EBAE0B0D7150E6C0F34E5E252E64955D64B004664AD94E0418D6BE548D31F88EE3EB8794CD0DA8f1E" TargetMode="External"/><Relationship Id="rId77" Type="http://schemas.openxmlformats.org/officeDocument/2006/relationships/hyperlink" Target="consultantplus://offline/ref=C66FF4B559C57F2B31FD57BBE2B5E58B1AE6E9A50A0D7150E6C0F34E5E252E64955D64B80060418D174B198AF8089E33F28EE1E89BA9f5E" TargetMode="External"/><Relationship Id="rId8" Type="http://schemas.openxmlformats.org/officeDocument/2006/relationships/hyperlink" Target="consultantplus://offline/ref=C66FF4B559C57F2B31FD57BBE2B5E58B1AE1EFA10C097150E6C0F34E5E252E64955D64B40362418D174B198AF8089E33F28EE1E89BA9f5E" TargetMode="External"/><Relationship Id="rId51" Type="http://schemas.openxmlformats.org/officeDocument/2006/relationships/hyperlink" Target="consultantplus://offline/ref=C66FF4B559C57F2B31FD57BBE2B5E58B1AE6E9A50A0D7150E6C0F34E5E252E64955D64B60765418D174B198AF8089E33F28EE1E89BA9f5E" TargetMode="External"/><Relationship Id="rId72" Type="http://schemas.openxmlformats.org/officeDocument/2006/relationships/hyperlink" Target="consultantplus://offline/ref=C66FF4B559C57F2B31FD57BBE2B5E58B1AE1EDA50F0E7150E6C0F34E5E252E64955D64B004664BDA450418D6BE548D31F88EE3EB8794CD0DA8f1E" TargetMode="External"/><Relationship Id="rId80" Type="http://schemas.openxmlformats.org/officeDocument/2006/relationships/hyperlink" Target="consultantplus://offline/ref=C66FF4B559C57F2B31FD57BBE2B5E58B1CE7EDA40C0B7150E6C0F34E5E252E64875D3CBC066F54D945114E87F8A0f2E" TargetMode="External"/><Relationship Id="rId85" Type="http://schemas.openxmlformats.org/officeDocument/2006/relationships/hyperlink" Target="consultantplus://offline/ref=C66FF4B559C57F2B31FD57BBE2B5E58B1AE3EBAE0D097150E6C0F34E5E252E64955D64B004664AD84F0418D6BE548D31F88EE3EB8794CD0DA8f1E" TargetMode="External"/><Relationship Id="rId93" Type="http://schemas.openxmlformats.org/officeDocument/2006/relationships/hyperlink" Target="consultantplus://offline/ref=C66FF4B559C57F2B31FD4BB1F7C1B0D813E7EFA60D0A7150E6C0F34E5E252E64875D3CBC066F54D945114E87F8A0f2E" TargetMode="External"/><Relationship Id="rId3" Type="http://schemas.openxmlformats.org/officeDocument/2006/relationships/settings" Target="settings.xml"/><Relationship Id="rId12" Type="http://schemas.openxmlformats.org/officeDocument/2006/relationships/hyperlink" Target="consultantplus://offline/ref=C66FF4B559C57F2B31FD57BBE2B5E58B1AE6E9A50A0D7150E6C0F34E5E252E64955D64B0046643D0400418D6BE548D31F88EE3EB8794CD0DA8f1E" TargetMode="External"/><Relationship Id="rId17" Type="http://schemas.openxmlformats.org/officeDocument/2006/relationships/hyperlink" Target="consultantplus://offline/ref=C66FF4B559C57F2B31FD57BBE2B5E58B1AE6E9A50A0D7150E6C0F34E5E252E64955D64B0046642D0430418D6BE548D31F88EE3EB8794CD0DA8f1E" TargetMode="External"/><Relationship Id="rId25" Type="http://schemas.openxmlformats.org/officeDocument/2006/relationships/hyperlink" Target="consultantplus://offline/ref=C66FF4B559C57F2B31FD57BBE2B5E58B1AE3E8A50C0C7150E6C0F34E5E252E64955D64B004664AD8430418D6BE548D31F88EE3EB8794CD0DA8f1E" TargetMode="External"/><Relationship Id="rId33" Type="http://schemas.openxmlformats.org/officeDocument/2006/relationships/hyperlink" Target="consultantplus://offline/ref=C66FF4B559C57F2B31FD57BBE2B5E58B1AE1EFA10C097150E6C0F34E5E252E64955D64B30265418D174B198AF8089E33F28EE1E89BA9f5E" TargetMode="External"/><Relationship Id="rId38" Type="http://schemas.openxmlformats.org/officeDocument/2006/relationships/hyperlink" Target="consultantplus://offline/ref=C66FF4B559C57F2B31FD57BBE2B5E58B1AE1EFA10C097150E6C0F34E5E252E64955D64B8066F418D174B198AF8089E33F28EE1E89BA9f5E" TargetMode="External"/><Relationship Id="rId46" Type="http://schemas.openxmlformats.org/officeDocument/2006/relationships/hyperlink" Target="consultantplus://offline/ref=C66FF4B559C57F2B31FD57BBE2B5E58B1AE6E9A50A0D7150E6C0F34E5E252E64955D64B60D67418D174B198AF8089E33F28EE1E89BA9f5E" TargetMode="External"/><Relationship Id="rId59" Type="http://schemas.openxmlformats.org/officeDocument/2006/relationships/hyperlink" Target="consultantplus://offline/ref=C66FF4B559C57F2B31FD57BBE2B5E58B1AE2E3A609087150E6C0F34E5E252E64955D64B004664AD84E0418D6BE548D31F88EE3EB8794CD0DA8f1E" TargetMode="External"/><Relationship Id="rId67" Type="http://schemas.openxmlformats.org/officeDocument/2006/relationships/hyperlink" Target="consultantplus://offline/ref=C66FF4B559C57F2B31FD57BBE2B5E58B1AE6E9A50A0D7150E6C0F34E5E252E64955D64B0046649DE400418D6BE548D31F88EE3EB8794CD0DA8f1E" TargetMode="External"/><Relationship Id="rId20" Type="http://schemas.openxmlformats.org/officeDocument/2006/relationships/hyperlink" Target="consultantplus://offline/ref=C66FF4B559C57F2B31FD57BBE2B5E58B1AE1EFA10C097150E6C0F34E5E252E64955D64B20165418D174B198AF8089E33F28EE1E89BA9f5E" TargetMode="External"/><Relationship Id="rId41" Type="http://schemas.openxmlformats.org/officeDocument/2006/relationships/hyperlink" Target="consultantplus://offline/ref=C66FF4B559C57F2B31FD57BBE2B5E58B1AE6E9A50A0D7150E6C0F34E5E252E64955D64B0046649DA430418D6BE548D31F88EE3EB8794CD0DA8f1E" TargetMode="External"/><Relationship Id="rId54" Type="http://schemas.openxmlformats.org/officeDocument/2006/relationships/hyperlink" Target="consultantplus://offline/ref=C66FF4B559C57F2B31FD57BBE2B5E58B1AE0EBA00A0F7150E6C0F34E5E252E64955D64B004664AD8440418D6BE548D31F88EE3EB8794CD0DA8f1E" TargetMode="External"/><Relationship Id="rId62" Type="http://schemas.openxmlformats.org/officeDocument/2006/relationships/hyperlink" Target="consultantplus://offline/ref=C66FF4B559C57F2B31FD56B5F7B5E58B1DE7E3AE0F017150E6C0F34E5E252E64955D64B004664AD8420418D6BE548D31F88EE3EB8794CD0DA8f1E" TargetMode="External"/><Relationship Id="rId70" Type="http://schemas.openxmlformats.org/officeDocument/2006/relationships/hyperlink" Target="consultantplus://offline/ref=C66FF4B559C57F2B31FD57BBE2B5E58B1CEAEBA00A0E7150E6C0F34E5E252E64875D3CBC066F54D945114E87F8A0f2E" TargetMode="External"/><Relationship Id="rId75" Type="http://schemas.openxmlformats.org/officeDocument/2006/relationships/hyperlink" Target="consultantplus://offline/ref=C66FF4B559C57F2B31FD57BBE2B5E58B1AE6E9A50A0D7150E6C0F34E5E252E64955D64B0046648DF460418D6BE548D31F88EE3EB8794CD0DA8f1E" TargetMode="External"/><Relationship Id="rId83" Type="http://schemas.openxmlformats.org/officeDocument/2006/relationships/hyperlink" Target="consultantplus://offline/ref=C66FF4B559C57F2B31FD57BBE2B5E58B1AE1EBA00E0D7150E6C0F34E5E252E64955D64B20262418D174B198AF8089E33F28EE1E89BA9f5E" TargetMode="External"/><Relationship Id="rId88" Type="http://schemas.openxmlformats.org/officeDocument/2006/relationships/hyperlink" Target="consultantplus://offline/ref=C66FF4B559C57F2B31FD57BBE2B5E58B1AE3EBAE0D097150E6C0F34E5E252E64955D64B004664ADD470418D6BE548D31F88EE3EB8794CD0DA8f1E" TargetMode="External"/><Relationship Id="rId91" Type="http://schemas.openxmlformats.org/officeDocument/2006/relationships/hyperlink" Target="consultantplus://offline/ref=C66FF4B559C57F2B31FD57BBE2B5E58B1AE6E9A50A0D7150E6C0F34E5E252E64955D64B0046642D9430418D6BE548D31F88EE3EB8794CD0DA8f1E" TargetMode="External"/><Relationship Id="rId1" Type="http://schemas.openxmlformats.org/officeDocument/2006/relationships/numbering" Target="numbering.xml"/><Relationship Id="rId6" Type="http://schemas.openxmlformats.org/officeDocument/2006/relationships/hyperlink" Target="consultantplus://offline/ref=C66FF4B559C57F2B31FD57BBE2B5E58B1AE3E3A70B0F7150E6C0F34E5E252E64955D64B005674DDB4D5B1DC3AF0C823AEF90E0F69B96CFA0fCE" TargetMode="External"/><Relationship Id="rId15" Type="http://schemas.openxmlformats.org/officeDocument/2006/relationships/hyperlink" Target="consultantplus://offline/ref=C66FF4B559C57F2B31FD57BBE2B5E58B1AE6E9A50A0D7150E6C0F34E5E252E64955D64B40360418D174B198AF8089E33F28EE1E89BA9f5E" TargetMode="External"/><Relationship Id="rId23" Type="http://schemas.openxmlformats.org/officeDocument/2006/relationships/hyperlink" Target="consultantplus://offline/ref=C66FF4B559C57F2B31FD57BBE2B5E58B1DEBECA40B0F7150E6C0F34E5E252E64875D3CBC066F54D945114E87F8A0f2E" TargetMode="External"/><Relationship Id="rId28" Type="http://schemas.openxmlformats.org/officeDocument/2006/relationships/hyperlink" Target="consultantplus://offline/ref=C66FF4B559C57F2B31FD57BBE2B5E58B1AE1EFA10C097150E6C0F34E5E252E64955D64B0056449D2125E08D2F703892DF193FDEA9994ACfEE" TargetMode="External"/><Relationship Id="rId36" Type="http://schemas.openxmlformats.org/officeDocument/2006/relationships/hyperlink" Target="consultantplus://offline/ref=C66FF4B559C57F2B31FD57BBE2B5E58B1AE6E9A50A0D7150E6C0F34E5E252E64955D64B50261418D174B198AF8089E33F28EE1E89BA9f5E" TargetMode="External"/><Relationship Id="rId49" Type="http://schemas.openxmlformats.org/officeDocument/2006/relationships/hyperlink" Target="consultantplus://offline/ref=C66FF4B559C57F2B31FD57BBE2B5E58B1AE6E9A50A0D7150E6C0F34E5E252E64955D64B50065418D174B198AF8089E33F28EE1E89BA9f5E" TargetMode="External"/><Relationship Id="rId57" Type="http://schemas.openxmlformats.org/officeDocument/2006/relationships/hyperlink" Target="consultantplus://offline/ref=C66FF4B559C57F2B31FD57BBE2B5E58B1AE0EBA00A0F7150E6C0F34E5E252E64955D64B004664ADB450418D6BE548D31F88EE3EB8794CD0DA8f1E" TargetMode="External"/><Relationship Id="rId10" Type="http://schemas.openxmlformats.org/officeDocument/2006/relationships/hyperlink" Target="consultantplus://offline/ref=C66FF4B559C57F2B31FD57BBE2B5E58B1AE1EFA10C097150E6C0F34E5E252E64955D64B30265418D174B198AF8089E33F28EE1E89BA9f5E" TargetMode="External"/><Relationship Id="rId31" Type="http://schemas.openxmlformats.org/officeDocument/2006/relationships/hyperlink" Target="consultantplus://offline/ref=C66FF4B559C57F2B31FD57BBE2B5E58B1AE1EFA10C097150E6C0F34E5E252E64955D64B0056E4AD2125E08D2F703892DF193FDEA9994ACfEE" TargetMode="External"/><Relationship Id="rId44" Type="http://schemas.openxmlformats.org/officeDocument/2006/relationships/hyperlink" Target="consultantplus://offline/ref=C66FF4B559C57F2B31FD57BBE2B5E58B1AE1EFA10C097150E6C0F34E5E252E64955D64B0056742D2125E08D2F703892DF193FDEA9994ACfEE" TargetMode="External"/><Relationship Id="rId52" Type="http://schemas.openxmlformats.org/officeDocument/2006/relationships/hyperlink" Target="consultantplus://offline/ref=C66FF4B559C57F2B31FD57BBE2B5E58B1AE6E9A50A0D7150E6C0F34E5E252E64955D64B0046648DE420418D6BE548D31F88EE3EB8794CD0DA8f1E" TargetMode="External"/><Relationship Id="rId60" Type="http://schemas.openxmlformats.org/officeDocument/2006/relationships/hyperlink" Target="consultantplus://offline/ref=C66FF4B559C57F2B31FD56B6F4D9B0D813E0E8A6040A7C0DECC8AA425C22213B825A2DBC05674FDB4D5B1DC3AF0C823AEF90E0F69B96CFA0fCE" TargetMode="External"/><Relationship Id="rId65" Type="http://schemas.openxmlformats.org/officeDocument/2006/relationships/hyperlink" Target="consultantplus://offline/ref=C66FF4B559C57F2B31FD57BBE2B5E58B1AE6E9A50A0D7150E6C0F34E5E252E64955D64B0046648DF4E0418D6BE548D31F88EE3EB8794CD0DA8f1E" TargetMode="External"/><Relationship Id="rId73" Type="http://schemas.openxmlformats.org/officeDocument/2006/relationships/hyperlink" Target="consultantplus://offline/ref=C66FF4B559C57F2B31FD57BBE2B5E58B1AE1EDA50F0E7150E6C0F34E5E252E64955D64B2026D1E88025A4185F31F8030EF92E3EAA9fAE" TargetMode="External"/><Relationship Id="rId78" Type="http://schemas.openxmlformats.org/officeDocument/2006/relationships/hyperlink" Target="consultantplus://offline/ref=C66FF4B559C57F2B31FD57BBE2B5E58B1AE6E9A50A0D7150E6C0F34E5E252E64955D64B80061418D174B198AF8089E33F28EE1E89BA9f5E" TargetMode="External"/><Relationship Id="rId81" Type="http://schemas.openxmlformats.org/officeDocument/2006/relationships/hyperlink" Target="consultantplus://offline/ref=C66FF4B559C57F2B31FD57BBE2B5E58B1FEBECA509017150E6C0F34E5E252E64955D64B004664AD8430418D6BE548D31F88EE3EB8794CD0DA8f1E" TargetMode="External"/><Relationship Id="rId86" Type="http://schemas.openxmlformats.org/officeDocument/2006/relationships/hyperlink" Target="consultantplus://offline/ref=C66FF4B559C57F2B31FD57BBE2B5E58B1AE3EBAE0D097150E6C0F34E5E252E64955D64B004664ADB430418D6BE548D31F88EE3EB8794CD0DA8f1E"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66FF4B559C57F2B31FD57BBE2B5E58B1AE1EFA10C097150E6C0F34E5E252E64955D64B30264418D174B198AF8089E33F28EE1E89BA9f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3746</Words>
  <Characters>21354</Characters>
  <Application>Microsoft Office Word</Application>
  <DocSecurity>0</DocSecurity>
  <Lines>177</Lines>
  <Paragraphs>50</Paragraphs>
  <ScaleCrop>false</ScaleCrop>
  <Company>Microsoft</Company>
  <LinksUpToDate>false</LinksUpToDate>
  <CharactersWithSpaces>25050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ShumovskayOV</dc:creator>
  <cp:lastModifiedBy>ShumovskayOV</cp:lastModifiedBy>
  <cp:revision>1</cp:revision>
  <dcterms:created xsi:type="dcterms:W3CDTF">2023-03-29T04:31:00Z</dcterms:created>
  <dcterms:modified xsi:type="dcterms:W3CDTF">2023-03-29T04:31:00Z</dcterms:modified>
</cp:coreProperties>
</file>