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bookmarkStart w:id="0" w:name="_GoBack"/>
      <w:bookmarkEnd w:id="0"/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FD6922" w:rsidRPr="00FD6922" w:rsidRDefault="00FE0F63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177B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tbl>
      <w:tblPr>
        <w:tblW w:w="9979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08"/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420"/>
        <w:gridCol w:w="468"/>
        <w:gridCol w:w="43"/>
      </w:tblGrid>
      <w:tr w:rsidR="00FD6922" w:rsidRPr="00FD6922" w:rsidTr="00356832">
        <w:trPr>
          <w:gridBefore w:val="1"/>
          <w:wBefore w:w="108" w:type="dxa"/>
          <w:trHeight w:hRule="exact" w:val="2247"/>
        </w:trPr>
        <w:tc>
          <w:tcPr>
            <w:tcW w:w="9871" w:type="dxa"/>
            <w:gridSpan w:val="12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356832">
        <w:trPr>
          <w:gridBefore w:val="1"/>
          <w:gridAfter w:val="1"/>
          <w:wBefore w:w="108" w:type="dxa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B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E0F63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77B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177BAA" w:rsidP="009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940E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6922" w:rsidRPr="00FD6922" w:rsidTr="00356832">
        <w:trPr>
          <w:gridBefore w:val="1"/>
          <w:wBefore w:w="108" w:type="dxa"/>
          <w:trHeight w:hRule="exact" w:val="692"/>
        </w:trPr>
        <w:tc>
          <w:tcPr>
            <w:tcW w:w="9871" w:type="dxa"/>
            <w:gridSpan w:val="12"/>
            <w:tcMar>
              <w:top w:w="227" w:type="dxa"/>
            </w:tcMar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п.г.т. Андра</w:t>
            </w:r>
          </w:p>
        </w:tc>
      </w:tr>
      <w:tr w:rsidR="00356832" w:rsidRPr="00356832" w:rsidTr="00356832">
        <w:trPr>
          <w:gridAfter w:val="2"/>
          <w:wAfter w:w="511" w:type="dxa"/>
          <w:trHeight w:val="6578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Pr="00356832" w:rsidRDefault="00356832" w:rsidP="00356832">
            <w:pPr>
              <w:spacing w:line="240" w:lineRule="auto"/>
              <w:ind w:right="4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</w:t>
            </w:r>
          </w:p>
          <w:p w:rsidR="00FE0F63" w:rsidRPr="00356832" w:rsidRDefault="00356832" w:rsidP="00524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Федеральными законами </w:t>
            </w:r>
            <w:hyperlink r:id="rId9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от 02.03.2007 № 25-ФЗ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службе в Российской Федерации», </w:t>
            </w:r>
            <w:hyperlink r:id="rId10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от 25.12.2008 № 273-ФЗ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коррупции», </w:t>
            </w:r>
            <w:hyperlink r:id="rId11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      </w:r>
            <w:hyperlink r:id="rId12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от 20.07.2007 № 113-оз «Об отдельных вопросах муниципальной службы в Ханты-Мансийском автономном округе – Югре», </w:t>
            </w:r>
            <w:hyperlink r:id="rId13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Ханты-Мансийского автономного округа - Югры от 23.05.2011 № 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интересов», в связи с кадровыми изменениями, внести в постановление администрации городского поселения Андра от 03.06.2015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 (далее – постановление) следующие изменения:   </w:t>
            </w:r>
          </w:p>
          <w:p w:rsid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1" w:name="sub_1"/>
            <w:r w:rsidR="00FE0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. Изложить Приложение 2 к постановлению 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   в новой редакции согласно приложению  к настоящему постановлению.</w:t>
            </w:r>
            <w:bookmarkEnd w:id="1"/>
          </w:p>
          <w:p w:rsidR="00356832" w:rsidRP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E0F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. Обнародовать распоряжение посредством размещения на официальном сайте администрации муниципального образования городское поселение Андра (</w:t>
            </w:r>
            <w:hyperlink r:id="rId14" w:history="1"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andra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6832" w:rsidRPr="00FE0F63" w:rsidRDefault="00356832" w:rsidP="00FE0F63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3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обнародования.</w:t>
            </w:r>
          </w:p>
          <w:p w:rsidR="00356832" w:rsidRPr="00356832" w:rsidRDefault="00356832" w:rsidP="0035683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распоряжения оставляю за собой. </w:t>
            </w:r>
          </w:p>
        </w:tc>
      </w:tr>
      <w:tr w:rsidR="00356832" w:rsidRPr="00356832" w:rsidTr="00356832">
        <w:trPr>
          <w:gridAfter w:val="2"/>
          <w:wAfter w:w="511" w:type="dxa"/>
          <w:trHeight w:val="23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Pr="00356832" w:rsidRDefault="00356832" w:rsidP="00356832">
            <w:pPr>
              <w:spacing w:line="240" w:lineRule="auto"/>
              <w:ind w:right="47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6832" w:rsidRPr="00356832" w:rsidRDefault="00356832" w:rsidP="00356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Глава городского поселения Андра</w:t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  <w:t xml:space="preserve">      О.В. Гончарук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организационно-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правового отдела администрации 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Андра                                                                                        Постнова Д.П.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организационно-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правового отдела администрации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Андра                                                                                        Васильева О.В.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2ECA">
        <w:rPr>
          <w:rFonts w:ascii="Times New Roman" w:hAnsi="Times New Roman" w:cs="Times New Roman"/>
        </w:rPr>
        <w:t>Указатель рассылки</w:t>
      </w: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2ECA">
        <w:rPr>
          <w:rFonts w:ascii="Times New Roman" w:hAnsi="Times New Roman" w:cs="Times New Roman"/>
        </w:rPr>
        <w:t>к распоряжению администрации городского поселения Андра</w:t>
      </w: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2ECA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14</w:t>
      </w:r>
      <w:r w:rsidRPr="00D92EC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ноября 2016 г № 516</w:t>
      </w: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Default="00D92ECA" w:rsidP="00D92EC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Постновой Д.П.  – 2</w:t>
      </w:r>
      <w:r w:rsidRPr="00D92ECA">
        <w:rPr>
          <w:rFonts w:ascii="Times New Roman" w:hAnsi="Times New Roman" w:cs="Times New Roman"/>
        </w:rPr>
        <w:t xml:space="preserve"> экз.</w:t>
      </w:r>
    </w:p>
    <w:p w:rsidR="00D92ECA" w:rsidRPr="00D92ECA" w:rsidRDefault="00D92ECA" w:rsidP="00D92EC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Васильевой О.В. – 1 экз.</w:t>
      </w: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2ECA">
        <w:rPr>
          <w:rFonts w:ascii="Times New Roman" w:hAnsi="Times New Roman" w:cs="Times New Roman"/>
        </w:rPr>
        <w:t xml:space="preserve">Всего: </w:t>
      </w:r>
      <w:r>
        <w:rPr>
          <w:rFonts w:ascii="Times New Roman" w:hAnsi="Times New Roman" w:cs="Times New Roman"/>
        </w:rPr>
        <w:t>3</w:t>
      </w:r>
      <w:r w:rsidRPr="00D92ECA">
        <w:rPr>
          <w:rFonts w:ascii="Times New Roman" w:hAnsi="Times New Roman" w:cs="Times New Roman"/>
        </w:rPr>
        <w:t xml:space="preserve">  экз.</w:t>
      </w: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Default="00D92ECA" w:rsidP="00D9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Default="00D92ECA" w:rsidP="00D9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Pr="00D92ECA" w:rsidRDefault="00D92ECA" w:rsidP="00D9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от </w:t>
      </w:r>
      <w:r w:rsidR="0095480D">
        <w:rPr>
          <w:rFonts w:ascii="Times New Roman" w:hAnsi="Times New Roman" w:cs="Times New Roman"/>
          <w:sz w:val="24"/>
          <w:szCs w:val="24"/>
        </w:rPr>
        <w:t>_</w:t>
      </w:r>
      <w:r w:rsidR="00177BAA">
        <w:rPr>
          <w:rFonts w:ascii="Times New Roman" w:hAnsi="Times New Roman" w:cs="Times New Roman"/>
          <w:sz w:val="24"/>
          <w:szCs w:val="24"/>
        </w:rPr>
        <w:t>14 ноября</w:t>
      </w:r>
      <w:r w:rsidR="0095480D">
        <w:rPr>
          <w:rFonts w:ascii="Times New Roman" w:hAnsi="Times New Roman" w:cs="Times New Roman"/>
          <w:sz w:val="24"/>
          <w:szCs w:val="24"/>
        </w:rPr>
        <w:t>_</w:t>
      </w:r>
      <w:r w:rsidRPr="00356832">
        <w:rPr>
          <w:rFonts w:ascii="Times New Roman" w:hAnsi="Times New Roman" w:cs="Times New Roman"/>
          <w:sz w:val="24"/>
          <w:szCs w:val="24"/>
        </w:rPr>
        <w:t xml:space="preserve"> 2016 №</w:t>
      </w:r>
      <w:r w:rsidR="00CC6550">
        <w:rPr>
          <w:rFonts w:ascii="Times New Roman" w:hAnsi="Times New Roman" w:cs="Times New Roman"/>
          <w:sz w:val="24"/>
          <w:szCs w:val="24"/>
        </w:rPr>
        <w:t xml:space="preserve"> </w:t>
      </w:r>
      <w:r w:rsidR="00177BAA">
        <w:rPr>
          <w:rFonts w:ascii="Times New Roman" w:hAnsi="Times New Roman" w:cs="Times New Roman"/>
          <w:sz w:val="24"/>
          <w:szCs w:val="24"/>
        </w:rPr>
        <w:t>51</w:t>
      </w:r>
      <w:r w:rsidR="00940E81">
        <w:rPr>
          <w:rFonts w:ascii="Times New Roman" w:hAnsi="Times New Roman" w:cs="Times New Roman"/>
          <w:sz w:val="24"/>
          <w:szCs w:val="24"/>
        </w:rPr>
        <w:t>6</w:t>
      </w:r>
    </w:p>
    <w:p w:rsidR="00356832" w:rsidRPr="00356832" w:rsidRDefault="00356832" w:rsidP="003568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DF46FB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188" w:tooltip="Ссылка на текущий документ" w:history="1">
        <w:r w:rsidR="00356832" w:rsidRPr="00356832">
          <w:rPr>
            <w:rFonts w:ascii="Times New Roman" w:hAnsi="Times New Roman" w:cs="Times New Roman"/>
            <w:b/>
            <w:sz w:val="24"/>
            <w:szCs w:val="24"/>
          </w:rPr>
          <w:t>Состав</w:t>
        </w:r>
      </w:hyperlink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Председатель комиссии, заместитель главы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Заместитель председателя комиссии, начальник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Секретарь комиссии, главный специалист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муниципальным имуществом и землеустройству;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военно-учетного стола  администрации городского поселения Андра;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по управлению муниципальным имуществом и землеустройству;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делопроизводству;</w:t>
      </w:r>
    </w:p>
    <w:p w:rsidR="00524560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560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финансово-экономического отдела.</w:t>
      </w:r>
    </w:p>
    <w:p w:rsidR="00524560" w:rsidRPr="00356832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24560" w:rsidRPr="00356832" w:rsidSect="00356832">
      <w:headerReference w:type="default" r:id="rId15"/>
      <w:pgSz w:w="11906" w:h="16838"/>
      <w:pgMar w:top="851" w:right="624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82" w:rsidRDefault="00567082" w:rsidP="008D1B9F">
      <w:pPr>
        <w:spacing w:after="0" w:line="240" w:lineRule="auto"/>
      </w:pPr>
      <w:r>
        <w:separator/>
      </w:r>
    </w:p>
  </w:endnote>
  <w:endnote w:type="continuationSeparator" w:id="0">
    <w:p w:rsidR="00567082" w:rsidRDefault="00567082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82" w:rsidRDefault="00567082" w:rsidP="008D1B9F">
      <w:pPr>
        <w:spacing w:after="0" w:line="240" w:lineRule="auto"/>
      </w:pPr>
      <w:r>
        <w:separator/>
      </w:r>
    </w:p>
  </w:footnote>
  <w:footnote w:type="continuationSeparator" w:id="0">
    <w:p w:rsidR="00567082" w:rsidRDefault="00567082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6F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8" w15:restartNumberingAfterBreak="0">
    <w:nsid w:val="6C693CBA"/>
    <w:multiLevelType w:val="hybridMultilevel"/>
    <w:tmpl w:val="55B0C6A4"/>
    <w:lvl w:ilvl="0" w:tplc="22CE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5AA3"/>
    <w:rsid w:val="00090F20"/>
    <w:rsid w:val="000910DF"/>
    <w:rsid w:val="00093059"/>
    <w:rsid w:val="000C1728"/>
    <w:rsid w:val="000D4036"/>
    <w:rsid w:val="000D5268"/>
    <w:rsid w:val="000D586D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77BAA"/>
    <w:rsid w:val="001845B4"/>
    <w:rsid w:val="00187E33"/>
    <w:rsid w:val="001979F5"/>
    <w:rsid w:val="00197B26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56832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D65BA"/>
    <w:rsid w:val="003E0DE9"/>
    <w:rsid w:val="003E1651"/>
    <w:rsid w:val="003E24DD"/>
    <w:rsid w:val="003F17F5"/>
    <w:rsid w:val="003F7859"/>
    <w:rsid w:val="00415196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24560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67082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27C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7F09D2"/>
    <w:rsid w:val="00843786"/>
    <w:rsid w:val="00850DC7"/>
    <w:rsid w:val="00855051"/>
    <w:rsid w:val="008578A4"/>
    <w:rsid w:val="008711CD"/>
    <w:rsid w:val="00876FC7"/>
    <w:rsid w:val="00877EB8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3470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0E81"/>
    <w:rsid w:val="00943292"/>
    <w:rsid w:val="0094536D"/>
    <w:rsid w:val="0094536F"/>
    <w:rsid w:val="00946EE8"/>
    <w:rsid w:val="0095480D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13AF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314DB"/>
    <w:rsid w:val="00B35509"/>
    <w:rsid w:val="00B4210E"/>
    <w:rsid w:val="00B50FC4"/>
    <w:rsid w:val="00B521CE"/>
    <w:rsid w:val="00B54DAD"/>
    <w:rsid w:val="00B54F46"/>
    <w:rsid w:val="00B551C2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344C"/>
    <w:rsid w:val="00C751BD"/>
    <w:rsid w:val="00C75C77"/>
    <w:rsid w:val="00C77A76"/>
    <w:rsid w:val="00C92000"/>
    <w:rsid w:val="00C92EC9"/>
    <w:rsid w:val="00CC412C"/>
    <w:rsid w:val="00CC6550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804FF"/>
    <w:rsid w:val="00D81EBD"/>
    <w:rsid w:val="00D83E61"/>
    <w:rsid w:val="00D92ECA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35D8"/>
    <w:rsid w:val="00DF44F8"/>
    <w:rsid w:val="00DF46FB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2EEE"/>
    <w:rsid w:val="00E93044"/>
    <w:rsid w:val="00E9477F"/>
    <w:rsid w:val="00E95E7D"/>
    <w:rsid w:val="00EC0194"/>
    <w:rsid w:val="00EC0786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157D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A75C0"/>
    <w:rsid w:val="00FB1FF9"/>
    <w:rsid w:val="00FB3819"/>
    <w:rsid w:val="00FC225D"/>
    <w:rsid w:val="00FC3C14"/>
    <w:rsid w:val="00FD33D3"/>
    <w:rsid w:val="00FD6922"/>
    <w:rsid w:val="00FE0F6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  <w:style w:type="paragraph" w:customStyle="1" w:styleId="1">
    <w:name w:val="Знак Знак1 Знак"/>
    <w:basedOn w:val="a"/>
    <w:rsid w:val="00D92EC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883058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822399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862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B645-7D02-481F-8DD1-B76F1DA5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Dvornikova</cp:lastModifiedBy>
  <cp:revision>2</cp:revision>
  <cp:lastPrinted>2016-06-06T04:44:00Z</cp:lastPrinted>
  <dcterms:created xsi:type="dcterms:W3CDTF">2016-11-17T04:36:00Z</dcterms:created>
  <dcterms:modified xsi:type="dcterms:W3CDTF">2016-11-17T04:36:00Z</dcterms:modified>
</cp:coreProperties>
</file>