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-85725</wp:posOffset>
            </wp:positionH>
            <wp:positionV relativeFrom="paragraph">
              <wp:posOffset>-277495</wp:posOffset>
            </wp:positionV>
            <wp:extent cx="7048500" cy="8696325"/>
            <wp:effectExtent l="0" t="0" r="0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51110" cy="869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112B08" w:rsidRPr="00112B08" w:rsidRDefault="00D32D9F" w:rsidP="005B5EB7">
      <w:pPr>
        <w:autoSpaceDE w:val="0"/>
        <w:autoSpaceDN w:val="0"/>
        <w:adjustRightInd w:val="0"/>
        <w:jc w:val="center"/>
        <w:rPr>
          <w:rFonts w:ascii="Trebuchet MS" w:hAnsi="Trebuchet MS"/>
          <w:bCs/>
          <w:color w:val="000000"/>
          <w:sz w:val="32"/>
          <w:szCs w:val="32"/>
        </w:rPr>
      </w:pP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Платить налоги выгодно! Что ждет должника?</w:t>
      </w:r>
    </w:p>
    <w:p w:rsid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Налоговым органом формируется программными средствами  документ о выявлении недоимки у налогоплательщика (плательщика сборов) или налогового агента по установленной форме.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На основании документа о выявлении недоимки налогоплательщику направляется требование об уплате налога, сбора, пени, штрафа.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В случае неисполнения налогоплательщиком требования об уплате налога, сбора, пени, штрафа в срок, установленный в этом требовании, налоговый орган начинает процедуру взыскания задолженности по обязательным платежам в бюджетную систему Российской Федерации.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5B5EB7">
        <w:rPr>
          <w:rFonts w:ascii="Trebuchet MS" w:hAnsi="Trebuchet MS"/>
          <w:bCs/>
          <w:color w:val="0070C0"/>
          <w:sz w:val="32"/>
          <w:szCs w:val="32"/>
        </w:rPr>
        <w:t>Взыскание задолженности с физических лиц, не являющихся индивидуальными предпринимателями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, осуществляется </w:t>
      </w:r>
      <w:r w:rsidRPr="005B5EB7">
        <w:rPr>
          <w:rFonts w:ascii="Trebuchet MS" w:hAnsi="Trebuchet MS"/>
          <w:bCs/>
          <w:color w:val="0070C0"/>
          <w:sz w:val="32"/>
          <w:szCs w:val="32"/>
        </w:rPr>
        <w:t>по двум условиям:</w:t>
      </w:r>
    </w:p>
    <w:p w:rsidR="005B5EB7" w:rsidRPr="007A3578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•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ab/>
        <w:t xml:space="preserve">наличие у должника неисполненной обязанности в размере, </w:t>
      </w:r>
      <w:r w:rsidRPr="007A3578">
        <w:rPr>
          <w:rFonts w:ascii="Trebuchet MS" w:hAnsi="Trebuchet MS"/>
          <w:bCs/>
          <w:color w:val="000000"/>
          <w:sz w:val="32"/>
          <w:szCs w:val="32"/>
        </w:rPr>
        <w:t xml:space="preserve">превышающем </w:t>
      </w:r>
      <w:r w:rsidR="00363339" w:rsidRPr="007A3578">
        <w:rPr>
          <w:rFonts w:ascii="Trebuchet MS" w:hAnsi="Trebuchet MS"/>
          <w:bCs/>
          <w:color w:val="000000"/>
          <w:sz w:val="32"/>
          <w:szCs w:val="32"/>
        </w:rPr>
        <w:t>10000</w:t>
      </w:r>
      <w:r w:rsidRPr="007A3578">
        <w:rPr>
          <w:rFonts w:ascii="Trebuchet MS" w:hAnsi="Trebuchet MS"/>
          <w:bCs/>
          <w:color w:val="000000"/>
          <w:sz w:val="32"/>
          <w:szCs w:val="32"/>
        </w:rPr>
        <w:t xml:space="preserve"> рублей;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A3578">
        <w:rPr>
          <w:rFonts w:ascii="Trebuchet MS" w:hAnsi="Trebuchet MS"/>
          <w:bCs/>
          <w:color w:val="000000"/>
          <w:sz w:val="32"/>
          <w:szCs w:val="32"/>
        </w:rPr>
        <w:t>•</w:t>
      </w:r>
      <w:r w:rsidRPr="007A3578">
        <w:rPr>
          <w:rFonts w:ascii="Trebuchet MS" w:hAnsi="Trebuchet MS"/>
          <w:bCs/>
          <w:color w:val="000000"/>
          <w:sz w:val="32"/>
          <w:szCs w:val="32"/>
        </w:rPr>
        <w:tab/>
        <w:t xml:space="preserve">истечение трехлетнего срока исполнения требования об уплате, в случае если общая сумма неуплаченных налогоплательщиком налогов, сборов, пеней, штрафов не превышает </w:t>
      </w:r>
      <w:r w:rsidR="00363339" w:rsidRPr="007A3578">
        <w:rPr>
          <w:rFonts w:ascii="Trebuchet MS" w:hAnsi="Trebuchet MS"/>
          <w:bCs/>
          <w:color w:val="000000"/>
          <w:sz w:val="32"/>
          <w:szCs w:val="32"/>
        </w:rPr>
        <w:t>10000</w:t>
      </w:r>
      <w:r w:rsidRPr="007A3578">
        <w:rPr>
          <w:rFonts w:ascii="Trebuchet MS" w:hAnsi="Trebuchet MS"/>
          <w:bCs/>
          <w:color w:val="000000"/>
          <w:sz w:val="32"/>
          <w:szCs w:val="32"/>
        </w:rPr>
        <w:t xml:space="preserve"> рублей</w:t>
      </w:r>
      <w:r w:rsidR="00363339" w:rsidRPr="007A3578">
        <w:rPr>
          <w:rFonts w:ascii="Trebuchet MS" w:hAnsi="Trebuchet MS"/>
          <w:bCs/>
          <w:color w:val="000000"/>
          <w:sz w:val="32"/>
          <w:szCs w:val="32"/>
        </w:rPr>
        <w:t>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В данных случаях заявление о взыскании за счет имущества налогоплательщика - физического лица, не являющегося индивидуальным предпринимателем, подаётся налоговым органом в суд при наступлении одного из вышеуказанных условий.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Взыскание на основании вступившего в законную силу судебного акта производится в соответствии с Федеральным законом «Об исполнительном производстве».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Получить информацию о состоянии расчетов с бюджетом, а также оплатить как текущие начисления</w:t>
      </w:r>
      <w:r w:rsidR="007A3578">
        <w:rPr>
          <w:rFonts w:ascii="Trebuchet MS" w:hAnsi="Trebuchet MS"/>
          <w:bCs/>
          <w:color w:val="000000"/>
          <w:sz w:val="32"/>
          <w:szCs w:val="32"/>
        </w:rPr>
        <w:t>,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 так и задолженность Вы </w:t>
      </w:r>
      <w:proofErr w:type="gramStart"/>
      <w:r w:rsidRPr="005B5EB7">
        <w:rPr>
          <w:rFonts w:ascii="Trebuchet MS" w:hAnsi="Trebuchet MS"/>
          <w:bCs/>
          <w:color w:val="000000"/>
          <w:sz w:val="32"/>
          <w:szCs w:val="32"/>
        </w:rPr>
        <w:lastRenderedPageBreak/>
        <w:t>можете</w:t>
      </w:r>
      <w:proofErr w:type="gramEnd"/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 воспользовавшись сервисом </w:t>
      </w:r>
      <w:r w:rsidRPr="005B5EB7">
        <w:rPr>
          <w:rFonts w:ascii="Trebuchet MS" w:hAnsi="Trebuchet MS"/>
          <w:bCs/>
          <w:color w:val="0070C0"/>
          <w:sz w:val="32"/>
          <w:szCs w:val="32"/>
        </w:rPr>
        <w:t>"Личный кабинет налогоплательщика для физических лиц"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>.</w:t>
      </w:r>
    </w:p>
    <w:p w:rsidR="005B5EB7" w:rsidRPr="005B5EB7" w:rsidRDefault="0036791F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drawing>
          <wp:anchor distT="0" distB="0" distL="114300" distR="114300" simplePos="0" relativeHeight="251661312" behindDoc="1" locked="0" layoutInCell="1" allowOverlap="1" wp14:anchorId="24219C73" wp14:editId="387B9FD3">
            <wp:simplePos x="0" y="0"/>
            <wp:positionH relativeFrom="column">
              <wp:posOffset>-48895</wp:posOffset>
            </wp:positionH>
            <wp:positionV relativeFrom="paragraph">
              <wp:posOffset>-725170</wp:posOffset>
            </wp:positionV>
            <wp:extent cx="7031155" cy="87507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31155" cy="875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5B5EB7">
        <w:rPr>
          <w:rFonts w:ascii="Trebuchet MS" w:hAnsi="Trebuchet MS"/>
          <w:bCs/>
          <w:color w:val="0070C0"/>
          <w:sz w:val="32"/>
          <w:szCs w:val="32"/>
        </w:rPr>
        <w:t>Порядок взыскания задолженности с налогоплательщика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D32D9F">
        <w:rPr>
          <w:rFonts w:ascii="Trebuchet MS" w:hAnsi="Trebuchet MS"/>
          <w:bCs/>
          <w:color w:val="0070C0"/>
          <w:sz w:val="32"/>
          <w:szCs w:val="32"/>
        </w:rPr>
        <w:t>1.</w:t>
      </w:r>
      <w:r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>Документ о выявлении недоимки у физических лиц, не являющихся индивидуальными предпринимателями, формируется не позднее 10 дней после истечения всех сроков уплаты, указанных в «едином»  налоговом уведомлении.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D32D9F">
        <w:rPr>
          <w:rFonts w:ascii="Trebuchet MS" w:hAnsi="Trebuchet MS"/>
          <w:bCs/>
          <w:color w:val="0070C0"/>
          <w:sz w:val="32"/>
          <w:szCs w:val="32"/>
        </w:rPr>
        <w:t>2.</w:t>
      </w:r>
      <w:r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>Пунктом 1 статьи 70 Налогового кодекса Российской Федерации (далее – Кодекс) установлен трехмесячный срок для направления требования об уплате налога, сбора, пени, штрафа со дня выявления недоимки. В случае</w:t>
      </w:r>
      <w:proofErr w:type="gramStart"/>
      <w:r w:rsidRPr="005B5EB7">
        <w:rPr>
          <w:rFonts w:ascii="Trebuchet MS" w:hAnsi="Trebuchet MS"/>
          <w:bCs/>
          <w:color w:val="000000"/>
          <w:sz w:val="32"/>
          <w:szCs w:val="32"/>
        </w:rPr>
        <w:t>,</w:t>
      </w:r>
      <w:proofErr w:type="gramEnd"/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 если сумма недоимки и задолженности по пеням и штрафам, относящейся к этой недоимке, составляет </w:t>
      </w:r>
      <w:r w:rsidRPr="007A3578">
        <w:rPr>
          <w:rFonts w:ascii="Trebuchet MS" w:hAnsi="Trebuchet MS"/>
          <w:bCs/>
          <w:color w:val="000000"/>
          <w:sz w:val="32"/>
          <w:szCs w:val="32"/>
        </w:rPr>
        <w:t xml:space="preserve">менее </w:t>
      </w:r>
      <w:r w:rsidR="00363339" w:rsidRPr="007A3578">
        <w:rPr>
          <w:rFonts w:ascii="Trebuchet MS" w:hAnsi="Trebuchet MS"/>
          <w:bCs/>
          <w:color w:val="000000"/>
          <w:sz w:val="32"/>
          <w:szCs w:val="32"/>
        </w:rPr>
        <w:t>3000</w:t>
      </w:r>
      <w:r w:rsidRPr="007A3578">
        <w:rPr>
          <w:rFonts w:ascii="Trebuchet MS" w:hAnsi="Trebuchet MS"/>
          <w:bCs/>
          <w:color w:val="000000"/>
          <w:sz w:val="32"/>
          <w:szCs w:val="32"/>
        </w:rPr>
        <w:t xml:space="preserve"> рублей, требование об уплате налога должно быть направлено налогоплательщ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>ику не позднее одного года со дня выявления недоимки.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Срок исполнения требования об уплате налога, сбора, пени, штрафа, направляемого налогоплательщику, устанавливается не менее 8 рабочих дней </w:t>
      </w:r>
      <w:proofErr w:type="gramStart"/>
      <w:r w:rsidRPr="005B5EB7">
        <w:rPr>
          <w:rFonts w:ascii="Trebuchet MS" w:hAnsi="Trebuchet MS"/>
          <w:bCs/>
          <w:color w:val="000000"/>
          <w:sz w:val="32"/>
          <w:szCs w:val="32"/>
        </w:rPr>
        <w:t>с даты получения</w:t>
      </w:r>
      <w:proofErr w:type="gramEnd"/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 данного требования налогоплательщиком (его законным или уполномоченным представителем), если более продолжительный период времени для уплаты налога не указан в этом требовании.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D32D9F">
        <w:rPr>
          <w:rFonts w:ascii="Trebuchet MS" w:hAnsi="Trebuchet MS"/>
          <w:bCs/>
          <w:color w:val="0070C0"/>
          <w:sz w:val="32"/>
          <w:szCs w:val="32"/>
        </w:rPr>
        <w:t>3.</w:t>
      </w:r>
      <w:r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gramStart"/>
      <w:r w:rsidRPr="005B5EB7">
        <w:rPr>
          <w:rFonts w:ascii="Trebuchet MS" w:hAnsi="Trebuchet MS"/>
          <w:bCs/>
          <w:color w:val="000000"/>
          <w:sz w:val="32"/>
          <w:szCs w:val="32"/>
        </w:rPr>
        <w:t>В случае неисполнения физическим лицом, не являющимся индивидуальным предпринимателем, в установленный срок требования об уплате налога, сбора, пеней и штрафов в соответствии с пунктом 1 статьи 48 Кодекса налоговый орган, направивший требование об уплате налога, сбора, пени, штрафа (по месту жительства физического лица в случае снятия этого лица с учета в налоговом органе, направившем требование об уплате налога, сбора, пеней</w:t>
      </w:r>
      <w:proofErr w:type="gramEnd"/>
      <w:r w:rsidRPr="005B5EB7">
        <w:rPr>
          <w:rFonts w:ascii="Trebuchet MS" w:hAnsi="Trebuchet MS"/>
          <w:bCs/>
          <w:color w:val="000000"/>
          <w:sz w:val="32"/>
          <w:szCs w:val="32"/>
        </w:rPr>
        <w:t>, штрафов), вправе обратиться в суд с заявлением о взыскании соответствующих сумм за счет имущества данного физического лица (в том числе денежных средств на счетах в банках и наличных денежных средств) в пределах сумм, указанных в требовании об уплате налога (сбора), пеней и штрафа.</w:t>
      </w:r>
    </w:p>
    <w:p w:rsidR="00363339" w:rsidRDefault="0088162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7AF3C75" wp14:editId="68AEF7B8">
            <wp:simplePos x="0" y="0"/>
            <wp:positionH relativeFrom="column">
              <wp:posOffset>-95250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B7" w:rsidRPr="005B5EB7">
        <w:rPr>
          <w:rFonts w:ascii="Trebuchet MS" w:hAnsi="Trebuchet MS"/>
          <w:bCs/>
          <w:color w:val="000000"/>
          <w:sz w:val="32"/>
          <w:szCs w:val="32"/>
        </w:rPr>
        <w:t xml:space="preserve">По истечении срока исполнения всех требований об уплате налога, сбора, пеней, штрафов, неисполненных физическим лицом на дату подачи налоговым органом заявления о взыскании в суд, в случае превышения общей суммы налога, сбора, пеней, штрафов, подлежащей взысканию с этого физического лица </w:t>
      </w:r>
    </w:p>
    <w:p w:rsidR="005B5EB7" w:rsidRPr="007A3578" w:rsidRDefault="00363339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AD6C6A">
        <w:rPr>
          <w:rFonts w:ascii="Trebuchet MS" w:hAnsi="Trebuchet MS"/>
          <w:bCs/>
          <w:color w:val="000000"/>
          <w:sz w:val="32"/>
          <w:szCs w:val="32"/>
        </w:rPr>
        <w:t>10 000</w:t>
      </w:r>
      <w:r w:rsidR="005B5EB7" w:rsidRPr="00AD6C6A">
        <w:rPr>
          <w:rFonts w:ascii="Trebuchet MS" w:hAnsi="Trebuchet MS"/>
          <w:bCs/>
          <w:color w:val="000000"/>
          <w:sz w:val="32"/>
          <w:szCs w:val="32"/>
        </w:rPr>
        <w:t xml:space="preserve"> рублей,</w:t>
      </w:r>
      <w:r w:rsidR="005B5EB7" w:rsidRPr="005B5EB7">
        <w:rPr>
          <w:rFonts w:ascii="Trebuchet MS" w:hAnsi="Trebuchet MS"/>
          <w:bCs/>
          <w:color w:val="000000"/>
          <w:sz w:val="32"/>
          <w:szCs w:val="32"/>
        </w:rPr>
        <w:t xml:space="preserve"> заявление о взыскании за счет имущества налогоплательщика - физического лица, не являющегося индивидуальным предпринимателем, подаётся в суд общей юрисдикции налоговым органом в течение шести месяцев со дня, когда указанная сумма </w:t>
      </w:r>
      <w:r w:rsidR="005B5EB7" w:rsidRPr="007A3578">
        <w:rPr>
          <w:rFonts w:ascii="Trebuchet MS" w:hAnsi="Trebuchet MS"/>
          <w:bCs/>
          <w:color w:val="000000"/>
          <w:sz w:val="32"/>
          <w:szCs w:val="32"/>
        </w:rPr>
        <w:t xml:space="preserve">превысила </w:t>
      </w:r>
      <w:r w:rsidRPr="007A3578">
        <w:rPr>
          <w:rFonts w:ascii="Trebuchet MS" w:hAnsi="Trebuchet MS"/>
          <w:bCs/>
          <w:color w:val="000000"/>
          <w:sz w:val="32"/>
          <w:szCs w:val="32"/>
        </w:rPr>
        <w:t>10 000</w:t>
      </w:r>
      <w:r w:rsidR="005B5EB7" w:rsidRPr="007A3578">
        <w:rPr>
          <w:rFonts w:ascii="Trebuchet MS" w:hAnsi="Trebuchet MS"/>
          <w:bCs/>
          <w:color w:val="000000"/>
          <w:sz w:val="32"/>
          <w:szCs w:val="32"/>
        </w:rPr>
        <w:t xml:space="preserve"> рублей.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A3578">
        <w:rPr>
          <w:rFonts w:ascii="Trebuchet MS" w:hAnsi="Trebuchet MS"/>
          <w:bCs/>
          <w:color w:val="000000"/>
          <w:sz w:val="32"/>
          <w:szCs w:val="32"/>
        </w:rPr>
        <w:t>Не позднее дня подачи заявления о взыскании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 в суд копия заявления направляется налоговым органом физическому лицу, с которого взыскиваются налоги, сборы, пени, штрафы.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Если в течение трех лет со дня истечения срока исполнения самого раннего требования об уплате налога, сбора, пеней, штрафов, учитываемого налоговым органом при расчете общей суммы налога, сбора, пеней, штрафов, подлежащей взысканию с физического лица, такая сумма налогов, сборов, пеней, штрафов не превысила </w:t>
      </w:r>
      <w:r w:rsidR="00363339" w:rsidRPr="007A3578">
        <w:rPr>
          <w:rFonts w:ascii="Trebuchet MS" w:hAnsi="Trebuchet MS"/>
          <w:bCs/>
          <w:color w:val="000000"/>
          <w:sz w:val="32"/>
          <w:szCs w:val="32"/>
        </w:rPr>
        <w:t>10 000</w:t>
      </w:r>
      <w:r w:rsidRPr="007A3578">
        <w:rPr>
          <w:rFonts w:ascii="Trebuchet MS" w:hAnsi="Trebuchet MS"/>
          <w:bCs/>
          <w:color w:val="000000"/>
          <w:sz w:val="32"/>
          <w:szCs w:val="32"/>
        </w:rPr>
        <w:t xml:space="preserve"> рублей, налоговый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 орган обращается в суд с заявлением о взыскании в течение шести месяцев со</w:t>
      </w:r>
      <w:proofErr w:type="gramEnd"/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 дня истечения указанного трехлетнего срока.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Пропущенный по уважительной причине срок подачи заявления о взыскании может быть восстановлен судом.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При расчете размера задолженности по обязательным платежам в бюджетную систему Российской Федерации, подлежащей взысканию в соответствии со статьей 48 Кодекса, по условию «меньше» или «больше» </w:t>
      </w:r>
      <w:r w:rsidR="00363339" w:rsidRPr="007A3578">
        <w:rPr>
          <w:rFonts w:ascii="Trebuchet MS" w:hAnsi="Trebuchet MS"/>
          <w:bCs/>
          <w:color w:val="000000"/>
          <w:sz w:val="32"/>
          <w:szCs w:val="32"/>
        </w:rPr>
        <w:t>10 000</w:t>
      </w:r>
      <w:r w:rsidRPr="007A3578">
        <w:rPr>
          <w:rFonts w:ascii="Trebuchet MS" w:hAnsi="Trebuchet MS"/>
          <w:bCs/>
          <w:color w:val="000000"/>
          <w:sz w:val="32"/>
          <w:szCs w:val="32"/>
        </w:rPr>
        <w:t xml:space="preserve"> рублей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 из общего размера исключается: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•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ab/>
        <w:t>задолженность, право на взыскание которой</w:t>
      </w:r>
      <w:r w:rsidR="00AD6C6A">
        <w:rPr>
          <w:rFonts w:ascii="Trebuchet MS" w:hAnsi="Trebuchet MS"/>
          <w:bCs/>
          <w:color w:val="000000"/>
          <w:sz w:val="32"/>
          <w:szCs w:val="32"/>
        </w:rPr>
        <w:t>,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 xml:space="preserve"> налоговым органом утрачено;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•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ab/>
        <w:t>задолженность, срок исполнения которой изменен в связи с предоставлением налогоплательщику отсрочки (рассрочки);</w:t>
      </w:r>
    </w:p>
    <w:p w:rsidR="005B5EB7" w:rsidRPr="005B5EB7" w:rsidRDefault="000D4EC8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3F8B5B0" wp14:editId="775EC739">
            <wp:simplePos x="0" y="0"/>
            <wp:positionH relativeFrom="column">
              <wp:posOffset>-54563</wp:posOffset>
            </wp:positionH>
            <wp:positionV relativeFrom="paragraph">
              <wp:posOffset>-201295</wp:posOffset>
            </wp:positionV>
            <wp:extent cx="7045913" cy="869632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45913" cy="869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B7" w:rsidRPr="005B5EB7">
        <w:rPr>
          <w:rFonts w:ascii="Trebuchet MS" w:hAnsi="Trebuchet MS"/>
          <w:bCs/>
          <w:color w:val="000000"/>
          <w:sz w:val="32"/>
          <w:szCs w:val="32"/>
        </w:rPr>
        <w:t>•</w:t>
      </w:r>
      <w:r w:rsidR="005B5EB7" w:rsidRPr="005B5EB7">
        <w:rPr>
          <w:rFonts w:ascii="Trebuchet MS" w:hAnsi="Trebuchet MS"/>
          <w:bCs/>
          <w:color w:val="000000"/>
          <w:sz w:val="32"/>
          <w:szCs w:val="32"/>
        </w:rPr>
        <w:tab/>
        <w:t>задолженность, приостановленная к взысканию по решению суда, вышестоящего налогового органа, в соответствии с пунктом 15.1 статьи 101 Кодекса;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•</w:t>
      </w:r>
      <w:r w:rsidRPr="005B5EB7">
        <w:rPr>
          <w:rFonts w:ascii="Trebuchet MS" w:hAnsi="Trebuchet MS"/>
          <w:bCs/>
          <w:color w:val="000000"/>
          <w:sz w:val="32"/>
          <w:szCs w:val="32"/>
        </w:rPr>
        <w:tab/>
        <w:t>задолженность, в отношении которой направлены заявления в суд общей юрисдикции.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Требование о взыскании налога, сбора, пеней, штрафов за счет имущества физического лица может быть предъявлено налоговым органом в порядке искового производства не позднее шести месяцев со дня вынесения судом определения об отмене судебного приказа.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В порядке обеспече</w:t>
      </w:r>
      <w:bookmarkStart w:id="0" w:name="_GoBack"/>
      <w:bookmarkEnd w:id="0"/>
      <w:r w:rsidRPr="005B5EB7">
        <w:rPr>
          <w:rFonts w:ascii="Trebuchet MS" w:hAnsi="Trebuchet MS"/>
          <w:bCs/>
          <w:color w:val="000000"/>
          <w:sz w:val="32"/>
          <w:szCs w:val="32"/>
        </w:rPr>
        <w:t>ния требования к заявлению о взыскании может прилагаться ходатайство налогового органа о наложении ареста на имущество ответчика.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5B5EB7">
        <w:rPr>
          <w:rFonts w:ascii="Trebuchet MS" w:hAnsi="Trebuchet MS"/>
          <w:bCs/>
          <w:color w:val="000000"/>
          <w:sz w:val="32"/>
          <w:szCs w:val="32"/>
        </w:rPr>
        <w:t>Взыскание налога на основании вступившего в законную силу решения суда производится в соответствии с Федеральным законом «Об исполнительном производстве» с учетом особенностей, предусмотренных пунктом 6 статьи 48 Кодекса, согласно которому со дня наложения ареста на имущество и до дня перечисления вырученных сумм в бюджетную систему Российской Федерации пени за несвоевременное перечисление налогов, сборов не начисляются.</w:t>
      </w:r>
      <w:proofErr w:type="gramEnd"/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Взыскание налога (сбора), пеней и штрафа за счет имущества налогоплательщика (плательщика сборов) - физического лица, не являющегося индивидуальным предпринимателем, производится последовательно в отношении имущества должника в соответствии с пунктом 5 статьи 48 Кодекса.</w:t>
      </w:r>
    </w:p>
    <w:p w:rsidR="005B5EB7" w:rsidRPr="005B5EB7" w:rsidRDefault="005B5EB7" w:rsidP="005B5EB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5B5EB7">
        <w:rPr>
          <w:rFonts w:ascii="Trebuchet MS" w:hAnsi="Trebuchet MS"/>
          <w:bCs/>
          <w:color w:val="000000"/>
          <w:sz w:val="32"/>
          <w:szCs w:val="32"/>
        </w:rPr>
        <w:t>Обязанность по уплате налога, сбора, пеней, штрафов за счёт имущества физического лица, не являющегося индивидуальным предпринимателем, считается исполненной с момента реализации такого имущества и погашения задолженности за счет вырученных сумм.</w:t>
      </w:r>
    </w:p>
    <w:sectPr w:rsidR="005B5EB7" w:rsidRPr="005B5EB7" w:rsidSect="008A58F1"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FF" w:rsidRDefault="002C79FF" w:rsidP="00C67182">
      <w:r>
        <w:separator/>
      </w:r>
    </w:p>
  </w:endnote>
  <w:endnote w:type="continuationSeparator" w:id="0">
    <w:p w:rsidR="002C79FF" w:rsidRDefault="002C79FF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1DB3F01F" wp14:editId="1B0F9780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7A357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7A357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proofErr w:type="spellEnd"/>
          <w:r w:rsidR="007A3578" w:rsidRPr="007A357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="007A357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proofErr w:type="spellEnd"/>
          <w:r w:rsidRPr="007A357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  <w:proofErr w:type="spellEnd"/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FF" w:rsidRDefault="002C79FF" w:rsidP="00C67182">
      <w:r>
        <w:separator/>
      </w:r>
    </w:p>
  </w:footnote>
  <w:footnote w:type="continuationSeparator" w:id="0">
    <w:p w:rsidR="002C79FF" w:rsidRDefault="002C79FF" w:rsidP="00C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152E2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D4EC8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44879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56487"/>
    <w:rsid w:val="0026042F"/>
    <w:rsid w:val="00270C6C"/>
    <w:rsid w:val="002767C9"/>
    <w:rsid w:val="002811C4"/>
    <w:rsid w:val="002A5B45"/>
    <w:rsid w:val="002C51E6"/>
    <w:rsid w:val="002C79FF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3339"/>
    <w:rsid w:val="00366AD8"/>
    <w:rsid w:val="0036791F"/>
    <w:rsid w:val="003703B3"/>
    <w:rsid w:val="0038132F"/>
    <w:rsid w:val="00392C76"/>
    <w:rsid w:val="003A2144"/>
    <w:rsid w:val="003B5920"/>
    <w:rsid w:val="003C3715"/>
    <w:rsid w:val="003C3BC5"/>
    <w:rsid w:val="003C400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EB7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3578"/>
    <w:rsid w:val="007A6F53"/>
    <w:rsid w:val="007B4D44"/>
    <w:rsid w:val="007C0F5D"/>
    <w:rsid w:val="007C2D61"/>
    <w:rsid w:val="007C47CE"/>
    <w:rsid w:val="007C6E76"/>
    <w:rsid w:val="007D2937"/>
    <w:rsid w:val="007D4F49"/>
    <w:rsid w:val="007E612F"/>
    <w:rsid w:val="007F2412"/>
    <w:rsid w:val="007F6402"/>
    <w:rsid w:val="00835B2F"/>
    <w:rsid w:val="00836361"/>
    <w:rsid w:val="00844ACF"/>
    <w:rsid w:val="00845581"/>
    <w:rsid w:val="008529AA"/>
    <w:rsid w:val="00872B63"/>
    <w:rsid w:val="00881627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6C6A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32D9F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Дегтярева Екатерина Анатольевна</dc:creator>
  <cp:lastModifiedBy>Фахретдинова Айгуль Радиковна</cp:lastModifiedBy>
  <cp:revision>4</cp:revision>
  <cp:lastPrinted>2020-11-11T13:02:00Z</cp:lastPrinted>
  <dcterms:created xsi:type="dcterms:W3CDTF">2021-04-13T10:44:00Z</dcterms:created>
  <dcterms:modified xsi:type="dcterms:W3CDTF">2021-04-13T11:43:00Z</dcterms:modified>
</cp:coreProperties>
</file>