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DD" w:rsidRPr="00D66A8E" w:rsidRDefault="009436DD">
      <w:pPr>
        <w:pStyle w:val="ConsPlusNormal"/>
        <w:rPr>
          <w:rFonts w:ascii="Times New Roman" w:hAnsi="Times New Roman" w:cs="Times New Roman"/>
          <w:sz w:val="26"/>
          <w:szCs w:val="26"/>
        </w:rPr>
      </w:pPr>
    </w:p>
    <w:p w:rsidR="0018679C" w:rsidRPr="000F41C8" w:rsidRDefault="0018679C" w:rsidP="0018679C">
      <w:pPr>
        <w:widowControl w:val="0"/>
        <w:autoSpaceDE w:val="0"/>
        <w:autoSpaceDN w:val="0"/>
        <w:adjustRightInd w:val="0"/>
        <w:spacing w:after="0" w:line="240" w:lineRule="auto"/>
        <w:jc w:val="center"/>
        <w:rPr>
          <w:rFonts w:ascii="Times New Roman" w:eastAsia="Arial Unicode MS" w:hAnsi="Times New Roman"/>
          <w:b/>
          <w:sz w:val="24"/>
          <w:szCs w:val="24"/>
          <w:lang w:eastAsia="ru-RU" w:bidi="ru-RU"/>
        </w:rPr>
      </w:pPr>
      <w:r w:rsidRPr="000F41C8">
        <w:rPr>
          <w:b/>
          <w:noProof/>
          <w:lang w:eastAsia="ru-RU"/>
        </w:rPr>
        <w:drawing>
          <wp:inline distT="0" distB="0" distL="0" distR="0">
            <wp:extent cx="497840" cy="607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40" cy="607060"/>
                    </a:xfrm>
                    <a:prstGeom prst="rect">
                      <a:avLst/>
                    </a:prstGeom>
                    <a:noFill/>
                    <a:ln>
                      <a:noFill/>
                    </a:ln>
                  </pic:spPr>
                </pic:pic>
              </a:graphicData>
            </a:graphic>
          </wp:inline>
        </w:drawing>
      </w:r>
    </w:p>
    <w:p w:rsidR="0018679C" w:rsidRPr="00B74C1E" w:rsidRDefault="0018679C" w:rsidP="0018679C">
      <w:pPr>
        <w:spacing w:after="0" w:line="240" w:lineRule="auto"/>
        <w:jc w:val="center"/>
        <w:rPr>
          <w:rFonts w:ascii="Times New Roman" w:eastAsia="Times New Roman" w:hAnsi="Times New Roman"/>
          <w:b/>
          <w:sz w:val="26"/>
          <w:szCs w:val="26"/>
          <w:lang w:eastAsia="ru-RU"/>
        </w:rPr>
      </w:pPr>
      <w:r w:rsidRPr="00B74C1E">
        <w:rPr>
          <w:rFonts w:ascii="Times New Roman" w:eastAsia="Times New Roman" w:hAnsi="Times New Roman"/>
          <w:b/>
          <w:sz w:val="26"/>
          <w:szCs w:val="26"/>
          <w:lang w:eastAsia="ru-RU"/>
        </w:rPr>
        <w:t>АДМИНИСТРАЦИЯ</w:t>
      </w:r>
    </w:p>
    <w:p w:rsidR="0018679C" w:rsidRPr="00B74C1E" w:rsidRDefault="0018679C" w:rsidP="0018679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ГОРОДСКОГО</w:t>
      </w:r>
      <w:r w:rsidRPr="00B74C1E">
        <w:rPr>
          <w:rFonts w:ascii="Times New Roman" w:eastAsia="Times New Roman" w:hAnsi="Times New Roman"/>
          <w:b/>
          <w:sz w:val="26"/>
          <w:szCs w:val="26"/>
          <w:lang w:eastAsia="ru-RU"/>
        </w:rPr>
        <w:t xml:space="preserve"> ПОСЕЛЕНИЯ </w:t>
      </w:r>
      <w:r>
        <w:rPr>
          <w:rFonts w:ascii="Times New Roman" w:eastAsia="Times New Roman" w:hAnsi="Times New Roman"/>
          <w:b/>
          <w:sz w:val="26"/>
          <w:szCs w:val="26"/>
          <w:lang w:eastAsia="ru-RU"/>
        </w:rPr>
        <w:t>АНДРА</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Октябрьского района</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Ханты-Мансийского автономного округа-Югры</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p>
    <w:p w:rsidR="0018679C" w:rsidRPr="00B74C1E" w:rsidRDefault="0018679C" w:rsidP="0018679C">
      <w:pPr>
        <w:suppressAutoHyphens/>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ПОСТАНОВЛЕНИЕ</w:t>
      </w:r>
    </w:p>
    <w:tbl>
      <w:tblPr>
        <w:tblW w:w="10006" w:type="dxa"/>
        <w:tblLayout w:type="fixed"/>
        <w:tblLook w:val="0000" w:firstRow="0" w:lastRow="0" w:firstColumn="0" w:lastColumn="0" w:noHBand="0" w:noVBand="0"/>
      </w:tblPr>
      <w:tblGrid>
        <w:gridCol w:w="239"/>
        <w:gridCol w:w="619"/>
        <w:gridCol w:w="239"/>
        <w:gridCol w:w="1498"/>
        <w:gridCol w:w="490"/>
        <w:gridCol w:w="284"/>
        <w:gridCol w:w="285"/>
        <w:gridCol w:w="3889"/>
        <w:gridCol w:w="446"/>
        <w:gridCol w:w="2017"/>
      </w:tblGrid>
      <w:tr w:rsidR="0018679C" w:rsidRPr="00EE44B4" w:rsidTr="00770F0B">
        <w:trPr>
          <w:trHeight w:val="454"/>
        </w:trPr>
        <w:tc>
          <w:tcPr>
            <w:tcW w:w="239" w:type="dxa"/>
            <w:shd w:val="clear" w:color="auto" w:fill="auto"/>
            <w:vAlign w:val="bottom"/>
          </w:tcPr>
          <w:p w:rsidR="0018679C" w:rsidRPr="00EE44B4" w:rsidRDefault="0018679C" w:rsidP="00770F0B">
            <w:pPr>
              <w:suppressAutoHyphens/>
              <w:spacing w:after="0" w:line="240" w:lineRule="auto"/>
              <w:jc w:val="right"/>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w:t>
            </w:r>
          </w:p>
        </w:tc>
        <w:tc>
          <w:tcPr>
            <w:tcW w:w="619" w:type="dxa"/>
            <w:tcBorders>
              <w:bottom w:val="single" w:sz="4" w:space="0" w:color="000000"/>
            </w:tcBorders>
            <w:shd w:val="clear" w:color="auto" w:fill="auto"/>
            <w:vAlign w:val="bottom"/>
          </w:tcPr>
          <w:p w:rsidR="0018679C" w:rsidRPr="00EE44B4" w:rsidRDefault="0018679C" w:rsidP="00770F0B">
            <w:pPr>
              <w:suppressAutoHyphens/>
              <w:snapToGrid w:val="0"/>
              <w:spacing w:after="0" w:line="240" w:lineRule="auto"/>
              <w:jc w:val="center"/>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w:t>
            </w:r>
          </w:p>
        </w:tc>
        <w:tc>
          <w:tcPr>
            <w:tcW w:w="239" w:type="dxa"/>
            <w:shd w:val="clear" w:color="auto" w:fill="auto"/>
            <w:vAlign w:val="bottom"/>
          </w:tcPr>
          <w:p w:rsidR="0018679C" w:rsidRPr="00EE44B4" w:rsidRDefault="0018679C" w:rsidP="00770F0B">
            <w:pPr>
              <w:suppressAutoHyphens/>
              <w:spacing w:after="0" w:line="240" w:lineRule="auto"/>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w:t>
            </w:r>
          </w:p>
        </w:tc>
        <w:tc>
          <w:tcPr>
            <w:tcW w:w="1498" w:type="dxa"/>
            <w:tcBorders>
              <w:bottom w:val="single" w:sz="4" w:space="0" w:color="000000"/>
            </w:tcBorders>
            <w:shd w:val="clear" w:color="auto" w:fill="auto"/>
            <w:vAlign w:val="bottom"/>
          </w:tcPr>
          <w:p w:rsidR="0018679C" w:rsidRPr="00EE44B4" w:rsidRDefault="0018679C" w:rsidP="00770F0B">
            <w:pPr>
              <w:suppressAutoHyphens/>
              <w:snapToGrid w:val="0"/>
              <w:spacing w:after="0" w:line="240" w:lineRule="auto"/>
              <w:jc w:val="center"/>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w:t>
            </w:r>
          </w:p>
        </w:tc>
        <w:tc>
          <w:tcPr>
            <w:tcW w:w="490" w:type="dxa"/>
            <w:shd w:val="clear" w:color="auto" w:fill="auto"/>
            <w:vAlign w:val="bottom"/>
          </w:tcPr>
          <w:p w:rsidR="0018679C" w:rsidRPr="00EE44B4" w:rsidRDefault="0018679C" w:rsidP="00770F0B">
            <w:pPr>
              <w:suppressAutoHyphens/>
              <w:spacing w:after="0" w:line="240" w:lineRule="auto"/>
              <w:ind w:right="-108"/>
              <w:jc w:val="right"/>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20</w:t>
            </w:r>
          </w:p>
        </w:tc>
        <w:tc>
          <w:tcPr>
            <w:tcW w:w="284" w:type="dxa"/>
            <w:shd w:val="clear" w:color="auto" w:fill="auto"/>
            <w:vAlign w:val="bottom"/>
          </w:tcPr>
          <w:p w:rsidR="0018679C" w:rsidRPr="00EE44B4" w:rsidRDefault="0018679C" w:rsidP="00770F0B">
            <w:pPr>
              <w:suppressAutoHyphens/>
              <w:spacing w:after="0" w:line="240" w:lineRule="auto"/>
              <w:ind w:right="-227" w:hanging="108"/>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23</w:t>
            </w:r>
          </w:p>
        </w:tc>
        <w:tc>
          <w:tcPr>
            <w:tcW w:w="285" w:type="dxa"/>
            <w:shd w:val="clear" w:color="auto" w:fill="auto"/>
            <w:vAlign w:val="bottom"/>
          </w:tcPr>
          <w:p w:rsidR="0018679C" w:rsidRPr="00EE44B4" w:rsidRDefault="0018679C" w:rsidP="00770F0B">
            <w:pPr>
              <w:suppressAutoHyphens/>
              <w:spacing w:after="0" w:line="240" w:lineRule="auto"/>
              <w:ind w:right="-170"/>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г.</w:t>
            </w:r>
          </w:p>
        </w:tc>
        <w:tc>
          <w:tcPr>
            <w:tcW w:w="3889" w:type="dxa"/>
            <w:shd w:val="clear" w:color="auto" w:fill="auto"/>
            <w:vAlign w:val="bottom"/>
          </w:tcPr>
          <w:p w:rsidR="0018679C" w:rsidRPr="00EE44B4" w:rsidRDefault="0018679C" w:rsidP="00770F0B">
            <w:pPr>
              <w:suppressAutoHyphens/>
              <w:snapToGrid w:val="0"/>
              <w:spacing w:after="0" w:line="240" w:lineRule="auto"/>
              <w:rPr>
                <w:rFonts w:ascii="Times New Roman" w:eastAsia="Times New Roman" w:hAnsi="Times New Roman"/>
                <w:sz w:val="24"/>
                <w:szCs w:val="24"/>
                <w:lang w:eastAsia="zh-CN"/>
              </w:rPr>
            </w:pPr>
          </w:p>
        </w:tc>
        <w:tc>
          <w:tcPr>
            <w:tcW w:w="446" w:type="dxa"/>
            <w:shd w:val="clear" w:color="auto" w:fill="auto"/>
            <w:vAlign w:val="bottom"/>
          </w:tcPr>
          <w:p w:rsidR="0018679C" w:rsidRPr="00EE44B4" w:rsidRDefault="0018679C" w:rsidP="00770F0B">
            <w:pPr>
              <w:suppressAutoHyphens/>
              <w:spacing w:after="0" w:line="240" w:lineRule="auto"/>
              <w:jc w:val="center"/>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w:t>
            </w:r>
          </w:p>
        </w:tc>
        <w:tc>
          <w:tcPr>
            <w:tcW w:w="2017" w:type="dxa"/>
            <w:tcBorders>
              <w:bottom w:val="single" w:sz="4" w:space="0" w:color="000000"/>
            </w:tcBorders>
            <w:shd w:val="clear" w:color="auto" w:fill="auto"/>
            <w:vAlign w:val="bottom"/>
          </w:tcPr>
          <w:p w:rsidR="0018679C" w:rsidRPr="00EE44B4" w:rsidRDefault="0018679C" w:rsidP="00770F0B">
            <w:pPr>
              <w:suppressAutoHyphens/>
              <w:snapToGrid w:val="0"/>
              <w:spacing w:after="0" w:line="240" w:lineRule="auto"/>
              <w:jc w:val="center"/>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w:t>
            </w:r>
          </w:p>
        </w:tc>
      </w:tr>
      <w:tr w:rsidR="0018679C" w:rsidRPr="00EE44B4" w:rsidTr="00770F0B">
        <w:tblPrEx>
          <w:tblCellMar>
            <w:top w:w="227" w:type="dxa"/>
          </w:tblCellMar>
        </w:tblPrEx>
        <w:trPr>
          <w:trHeight w:hRule="exact" w:val="567"/>
        </w:trPr>
        <w:tc>
          <w:tcPr>
            <w:tcW w:w="10006" w:type="dxa"/>
            <w:gridSpan w:val="10"/>
            <w:shd w:val="clear" w:color="auto" w:fill="auto"/>
          </w:tcPr>
          <w:p w:rsidR="0018679C" w:rsidRDefault="0018679C" w:rsidP="00770F0B">
            <w:pPr>
              <w:suppressAutoHyphens/>
              <w:spacing w:after="0" w:line="240" w:lineRule="auto"/>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пгт. Андра</w:t>
            </w:r>
          </w:p>
          <w:p w:rsidR="0018679C" w:rsidRDefault="0018679C" w:rsidP="00770F0B">
            <w:pPr>
              <w:suppressAutoHyphens/>
              <w:spacing w:after="0" w:line="240" w:lineRule="auto"/>
              <w:rPr>
                <w:rFonts w:ascii="Times New Roman" w:eastAsia="Times New Roman" w:hAnsi="Times New Roman"/>
                <w:sz w:val="24"/>
                <w:szCs w:val="24"/>
                <w:lang w:eastAsia="zh-CN"/>
              </w:rPr>
            </w:pPr>
          </w:p>
          <w:p w:rsidR="0018679C" w:rsidRPr="00EE44B4" w:rsidRDefault="0018679C" w:rsidP="00770F0B">
            <w:pPr>
              <w:suppressAutoHyphens/>
              <w:spacing w:after="0" w:line="240" w:lineRule="auto"/>
              <w:rPr>
                <w:rFonts w:ascii="Times New Roman" w:eastAsia="Times New Roman" w:hAnsi="Times New Roman"/>
                <w:sz w:val="24"/>
                <w:szCs w:val="24"/>
                <w:lang w:eastAsia="zh-CN"/>
              </w:rPr>
            </w:pPr>
          </w:p>
        </w:tc>
      </w:tr>
    </w:tbl>
    <w:p w:rsidR="0018679C" w:rsidRDefault="0018679C"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p>
    <w:p w:rsidR="000B7769" w:rsidRPr="0018679C" w:rsidRDefault="000B7769"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r w:rsidRPr="0018679C">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0B7769" w:rsidRPr="0018679C" w:rsidRDefault="000B7769" w:rsidP="000B77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B7769" w:rsidRPr="0018679C" w:rsidRDefault="000B7769" w:rsidP="000B77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79C">
        <w:rPr>
          <w:rFonts w:ascii="Times New Roman" w:eastAsia="Times New Roman" w:hAnsi="Times New Roman" w:cs="Times New Roman"/>
          <w:sz w:val="24"/>
          <w:szCs w:val="24"/>
        </w:rPr>
        <w:t>В целях реализации Федерального закона от 27 июля 2010 года №</w:t>
      </w:r>
      <w:r w:rsidR="0018679C">
        <w:rPr>
          <w:rFonts w:ascii="Times New Roman" w:eastAsia="Times New Roman" w:hAnsi="Times New Roman" w:cs="Times New Roman"/>
          <w:sz w:val="24"/>
          <w:szCs w:val="24"/>
        </w:rPr>
        <w:t xml:space="preserve"> </w:t>
      </w:r>
      <w:r w:rsidRPr="0018679C">
        <w:rPr>
          <w:rFonts w:ascii="Times New Roman" w:eastAsia="Times New Roman" w:hAnsi="Times New Roman" w:cs="Times New Roman"/>
          <w:sz w:val="24"/>
          <w:szCs w:val="24"/>
        </w:rPr>
        <w:t>210-ФЗ «Об организации предоставления государственных и муниципальных услуг», распоряжения Правительства Российской Федерации от 18 сентября 2019 года №</w:t>
      </w:r>
      <w:r w:rsidR="0018679C" w:rsidRPr="0018679C">
        <w:rPr>
          <w:rFonts w:ascii="Times New Roman" w:eastAsia="Times New Roman" w:hAnsi="Times New Roman" w:cs="Times New Roman"/>
          <w:sz w:val="24"/>
          <w:szCs w:val="24"/>
        </w:rPr>
        <w:t xml:space="preserve"> </w:t>
      </w:r>
      <w:r w:rsidRPr="0018679C">
        <w:rPr>
          <w:rFonts w:ascii="Times New Roman" w:eastAsia="Times New Roman" w:hAnsi="Times New Roman" w:cs="Times New Roman"/>
          <w:sz w:val="24"/>
          <w:szCs w:val="24"/>
        </w:rPr>
        <w:t>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18679C" w:rsidRPr="00D66A8E" w:rsidRDefault="0018679C" w:rsidP="000B776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B7769" w:rsidRPr="0018679C" w:rsidRDefault="000B7769" w:rsidP="0018679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8679C">
        <w:rPr>
          <w:rFonts w:ascii="Times New Roman" w:eastAsia="Times New Roman" w:hAnsi="Times New Roman" w:cs="Times New Roman"/>
          <w:sz w:val="24"/>
          <w:szCs w:val="24"/>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 к постановлению.</w:t>
      </w:r>
    </w:p>
    <w:p w:rsidR="0018679C" w:rsidRPr="00EE44B4" w:rsidRDefault="0018679C" w:rsidP="0018679C">
      <w:pPr>
        <w:spacing w:after="0" w:line="240" w:lineRule="auto"/>
        <w:ind w:firstLine="480"/>
        <w:jc w:val="both"/>
        <w:rPr>
          <w:rFonts w:ascii="Times New Roman" w:eastAsia="Times New Roman" w:hAnsi="Times New Roman"/>
          <w:sz w:val="24"/>
          <w:szCs w:val="24"/>
          <w:lang w:eastAsia="ru-RU"/>
        </w:rPr>
      </w:pPr>
      <w:r w:rsidRPr="00EE44B4">
        <w:rPr>
          <w:rFonts w:ascii="Times New Roman" w:eastAsia="Times New Roman" w:hAnsi="Times New Roman"/>
          <w:sz w:val="24"/>
          <w:szCs w:val="24"/>
          <w:lang w:eastAsia="ru-RU"/>
        </w:rPr>
        <w:t xml:space="preserve">2. </w:t>
      </w:r>
      <w:r w:rsidRPr="004860F7">
        <w:rPr>
          <w:rFonts w:ascii="Times New Roman" w:hAnsi="Times New Roman"/>
          <w:sz w:val="24"/>
          <w:szCs w:val="24"/>
        </w:rPr>
        <w:t>Опубликовать постановление в официальном сетевом издании «Официальный сайт Октябрьского района»</w:t>
      </w:r>
      <w:r w:rsidRPr="00E831CA">
        <w:t xml:space="preserve"> </w:t>
      </w:r>
      <w:r w:rsidRPr="00E831CA">
        <w:rPr>
          <w:rFonts w:ascii="Times New Roman" w:hAnsi="Times New Roman"/>
          <w:sz w:val="24"/>
          <w:szCs w:val="24"/>
        </w:rPr>
        <w:t>и разместить на официальном веб-сайте городского поселения Андра.</w:t>
      </w:r>
    </w:p>
    <w:p w:rsidR="0018679C" w:rsidRPr="00EE44B4" w:rsidRDefault="0018679C" w:rsidP="0018679C">
      <w:pPr>
        <w:spacing w:after="0" w:line="240" w:lineRule="auto"/>
        <w:ind w:firstLine="480"/>
        <w:jc w:val="both"/>
        <w:rPr>
          <w:rFonts w:ascii="Times New Roman" w:eastAsia="Times New Roman" w:hAnsi="Times New Roman"/>
          <w:bCs/>
          <w:sz w:val="24"/>
          <w:szCs w:val="24"/>
          <w:lang w:eastAsia="ru-RU"/>
        </w:rPr>
      </w:pPr>
      <w:r w:rsidRPr="00EE44B4">
        <w:rPr>
          <w:rFonts w:ascii="Times New Roman" w:eastAsia="Times New Roman" w:hAnsi="Times New Roman"/>
          <w:sz w:val="24"/>
          <w:szCs w:val="24"/>
          <w:lang w:eastAsia="ru-RU"/>
        </w:rPr>
        <w:t xml:space="preserve">3. </w:t>
      </w:r>
      <w:r w:rsidRPr="00EE44B4">
        <w:rPr>
          <w:rFonts w:ascii="Times New Roman" w:eastAsia="Times New Roman" w:hAnsi="Times New Roman"/>
          <w:bCs/>
          <w:sz w:val="24"/>
          <w:szCs w:val="24"/>
          <w:lang w:eastAsia="ru-RU"/>
        </w:rPr>
        <w:t xml:space="preserve">Постановление вступает в силу со дня его официального </w:t>
      </w:r>
      <w:r>
        <w:rPr>
          <w:rFonts w:ascii="Times New Roman" w:eastAsia="Times New Roman" w:hAnsi="Times New Roman"/>
          <w:bCs/>
          <w:sz w:val="24"/>
          <w:szCs w:val="24"/>
          <w:lang w:eastAsia="ru-RU"/>
        </w:rPr>
        <w:t>опубликования</w:t>
      </w:r>
      <w:r w:rsidRPr="00EE44B4">
        <w:rPr>
          <w:rFonts w:ascii="Times New Roman" w:eastAsia="Times New Roman" w:hAnsi="Times New Roman"/>
          <w:bCs/>
          <w:sz w:val="24"/>
          <w:szCs w:val="24"/>
          <w:lang w:eastAsia="ru-RU"/>
        </w:rPr>
        <w:t>.</w:t>
      </w:r>
    </w:p>
    <w:p w:rsidR="0018679C" w:rsidRPr="00EE44B4" w:rsidRDefault="0018679C" w:rsidP="0018679C">
      <w:pPr>
        <w:spacing w:after="0" w:line="240" w:lineRule="auto"/>
        <w:ind w:firstLine="480"/>
        <w:jc w:val="both"/>
        <w:rPr>
          <w:rFonts w:ascii="Times New Roman" w:eastAsia="Times New Roman" w:hAnsi="Times New Roman"/>
          <w:sz w:val="24"/>
          <w:szCs w:val="24"/>
          <w:lang w:eastAsia="ru-RU"/>
        </w:rPr>
      </w:pPr>
      <w:r w:rsidRPr="00EE44B4">
        <w:rPr>
          <w:rFonts w:ascii="Times New Roman" w:eastAsia="Times New Roman" w:hAnsi="Times New Roman"/>
          <w:sz w:val="24"/>
          <w:szCs w:val="24"/>
          <w:lang w:eastAsia="ru-RU"/>
        </w:rPr>
        <w:t xml:space="preserve">4. Контроль за выполнением постановления </w:t>
      </w:r>
      <w:r>
        <w:rPr>
          <w:rFonts w:ascii="Times New Roman" w:eastAsia="Times New Roman" w:hAnsi="Times New Roman"/>
          <w:sz w:val="24"/>
          <w:szCs w:val="24"/>
          <w:lang w:eastAsia="ru-RU"/>
        </w:rPr>
        <w:t>оставляю за собой</w:t>
      </w:r>
      <w:r w:rsidRPr="00EE44B4">
        <w:rPr>
          <w:rFonts w:ascii="Times New Roman" w:eastAsia="Times New Roman" w:hAnsi="Times New Roman"/>
          <w:sz w:val="24"/>
          <w:szCs w:val="24"/>
          <w:lang w:eastAsia="ru-RU"/>
        </w:rPr>
        <w:t>.</w:t>
      </w:r>
    </w:p>
    <w:p w:rsidR="0018679C" w:rsidRPr="00EE44B4" w:rsidRDefault="0018679C" w:rsidP="0018679C">
      <w:pPr>
        <w:spacing w:after="0" w:line="240" w:lineRule="auto"/>
        <w:rPr>
          <w:rFonts w:ascii="Times New Roman" w:eastAsia="Times New Roman" w:hAnsi="Times New Roman"/>
          <w:sz w:val="24"/>
          <w:szCs w:val="24"/>
          <w:lang w:eastAsia="ru-RU"/>
        </w:rPr>
      </w:pPr>
    </w:p>
    <w:p w:rsidR="0018679C" w:rsidRPr="00EE44B4" w:rsidRDefault="0018679C" w:rsidP="0018679C">
      <w:pPr>
        <w:spacing w:after="0" w:line="240" w:lineRule="auto"/>
        <w:rPr>
          <w:rFonts w:ascii="Times New Roman" w:eastAsia="Times New Roman" w:hAnsi="Times New Roman"/>
          <w:sz w:val="24"/>
          <w:szCs w:val="24"/>
          <w:lang w:eastAsia="ru-RU"/>
        </w:rPr>
      </w:pPr>
    </w:p>
    <w:p w:rsidR="0018679C" w:rsidRPr="0008611A" w:rsidRDefault="0018679C" w:rsidP="0018679C">
      <w:pPr>
        <w:spacing w:after="0" w:line="240" w:lineRule="auto"/>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Pr="00EE44B4">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городского</w:t>
      </w:r>
      <w:r w:rsidRPr="00EE44B4">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Андра</w:t>
      </w:r>
      <w:r w:rsidRPr="00EE44B4">
        <w:rPr>
          <w:rFonts w:ascii="Times New Roman" w:eastAsia="Times New Roman" w:hAnsi="Times New Roman"/>
          <w:sz w:val="24"/>
          <w:szCs w:val="24"/>
          <w:lang w:eastAsia="ru-RU"/>
        </w:rPr>
        <w:tab/>
      </w:r>
      <w:r w:rsidRPr="00EE44B4">
        <w:rPr>
          <w:rFonts w:ascii="Times New Roman" w:eastAsia="Times New Roman" w:hAnsi="Times New Roman"/>
          <w:sz w:val="24"/>
          <w:szCs w:val="24"/>
          <w:lang w:eastAsia="ru-RU"/>
        </w:rPr>
        <w:tab/>
        <w:t xml:space="preserve">                    </w:t>
      </w:r>
      <w:r w:rsidRPr="00EE44B4">
        <w:rPr>
          <w:rFonts w:ascii="Times New Roman" w:eastAsia="Times New Roman" w:hAnsi="Times New Roman"/>
          <w:sz w:val="24"/>
          <w:szCs w:val="24"/>
          <w:lang w:eastAsia="ru-RU"/>
        </w:rPr>
        <w:tab/>
      </w:r>
      <w:r w:rsidRPr="00EE44B4">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Н</w:t>
      </w:r>
      <w:r w:rsidRPr="00EE44B4">
        <w:rPr>
          <w:rFonts w:ascii="Times New Roman" w:eastAsia="Times New Roman" w:hAnsi="Times New Roman"/>
          <w:sz w:val="24"/>
          <w:szCs w:val="24"/>
          <w:lang w:eastAsia="ru-RU"/>
        </w:rPr>
        <w:t>.</w:t>
      </w:r>
      <w:r>
        <w:rPr>
          <w:rFonts w:ascii="Times New Roman" w:eastAsia="Times New Roman" w:hAnsi="Times New Roman"/>
          <w:sz w:val="24"/>
          <w:szCs w:val="24"/>
          <w:lang w:eastAsia="ru-RU"/>
        </w:rPr>
        <w:t>В</w:t>
      </w:r>
      <w:r w:rsidRPr="00EE44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Жук</w:t>
      </w: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Pr="00D66A8E"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436DD" w:rsidRPr="00D66A8E" w:rsidRDefault="00D66A8E" w:rsidP="00A81D54">
      <w:pPr>
        <w:pStyle w:val="ConsPlusNormal"/>
        <w:ind w:firstLine="709"/>
        <w:jc w:val="right"/>
        <w:outlineLvl w:val="0"/>
        <w:rPr>
          <w:rFonts w:ascii="Times New Roman" w:hAnsi="Times New Roman" w:cs="Times New Roman"/>
          <w:sz w:val="26"/>
          <w:szCs w:val="26"/>
        </w:rPr>
      </w:pPr>
      <w:r w:rsidRPr="00D66A8E">
        <w:rPr>
          <w:rFonts w:ascii="Times New Roman" w:hAnsi="Times New Roman" w:cs="Times New Roman"/>
          <w:sz w:val="26"/>
          <w:szCs w:val="26"/>
        </w:rPr>
        <w:lastRenderedPageBreak/>
        <w:t>П</w:t>
      </w:r>
      <w:r w:rsidR="009436DD" w:rsidRPr="00D66A8E">
        <w:rPr>
          <w:rFonts w:ascii="Times New Roman" w:hAnsi="Times New Roman" w:cs="Times New Roman"/>
          <w:sz w:val="26"/>
          <w:szCs w:val="26"/>
        </w:rPr>
        <w:t>риложение</w:t>
      </w:r>
    </w:p>
    <w:p w:rsidR="009436DD" w:rsidRPr="00D66A8E" w:rsidRDefault="009436DD" w:rsidP="00A81D54">
      <w:pPr>
        <w:pStyle w:val="ConsPlusNormal"/>
        <w:ind w:firstLine="709"/>
        <w:jc w:val="right"/>
        <w:rPr>
          <w:rFonts w:ascii="Times New Roman" w:hAnsi="Times New Roman" w:cs="Times New Roman"/>
          <w:sz w:val="26"/>
          <w:szCs w:val="26"/>
        </w:rPr>
      </w:pPr>
      <w:r w:rsidRPr="00D66A8E">
        <w:rPr>
          <w:rFonts w:ascii="Times New Roman" w:hAnsi="Times New Roman" w:cs="Times New Roman"/>
          <w:sz w:val="26"/>
          <w:szCs w:val="26"/>
        </w:rPr>
        <w:t>к постановлению</w:t>
      </w:r>
    </w:p>
    <w:p w:rsidR="009436DD" w:rsidRPr="00D66A8E" w:rsidRDefault="009436DD" w:rsidP="00A81D54">
      <w:pPr>
        <w:pStyle w:val="ConsPlusNormal"/>
        <w:ind w:firstLine="709"/>
        <w:jc w:val="right"/>
        <w:rPr>
          <w:rFonts w:ascii="Times New Roman" w:hAnsi="Times New Roman" w:cs="Times New Roman"/>
          <w:sz w:val="26"/>
          <w:szCs w:val="26"/>
        </w:rPr>
      </w:pPr>
      <w:r w:rsidRPr="00D66A8E">
        <w:rPr>
          <w:rFonts w:ascii="Times New Roman" w:hAnsi="Times New Roman" w:cs="Times New Roman"/>
          <w:sz w:val="26"/>
          <w:szCs w:val="26"/>
        </w:rPr>
        <w:t xml:space="preserve">администрации </w:t>
      </w:r>
      <w:r w:rsidR="0018679C">
        <w:rPr>
          <w:rFonts w:ascii="Times New Roman" w:hAnsi="Times New Roman" w:cs="Times New Roman"/>
          <w:sz w:val="26"/>
          <w:szCs w:val="26"/>
        </w:rPr>
        <w:t>городского поселения Андра</w:t>
      </w:r>
    </w:p>
    <w:p w:rsidR="009436DD" w:rsidRPr="00D66A8E" w:rsidRDefault="009436DD" w:rsidP="00A81D54">
      <w:pPr>
        <w:pStyle w:val="ConsPlusNormal"/>
        <w:ind w:firstLine="709"/>
        <w:jc w:val="right"/>
        <w:rPr>
          <w:rFonts w:ascii="Times New Roman" w:hAnsi="Times New Roman" w:cs="Times New Roman"/>
          <w:sz w:val="26"/>
          <w:szCs w:val="26"/>
        </w:rPr>
      </w:pPr>
      <w:r w:rsidRPr="00D66A8E">
        <w:rPr>
          <w:rFonts w:ascii="Times New Roman" w:hAnsi="Times New Roman" w:cs="Times New Roman"/>
          <w:sz w:val="26"/>
          <w:szCs w:val="26"/>
        </w:rPr>
        <w:t>от</w:t>
      </w:r>
      <w:r w:rsidR="0018679C">
        <w:rPr>
          <w:rFonts w:ascii="Times New Roman" w:hAnsi="Times New Roman" w:cs="Times New Roman"/>
          <w:sz w:val="26"/>
          <w:szCs w:val="26"/>
        </w:rPr>
        <w:t xml:space="preserve"> «___» _______ </w:t>
      </w:r>
      <w:r w:rsidRPr="00D66A8E">
        <w:rPr>
          <w:rFonts w:ascii="Times New Roman" w:hAnsi="Times New Roman" w:cs="Times New Roman"/>
          <w:sz w:val="26"/>
          <w:szCs w:val="26"/>
        </w:rPr>
        <w:t>202</w:t>
      </w:r>
      <w:r w:rsidR="000B7769" w:rsidRPr="00D66A8E">
        <w:rPr>
          <w:rFonts w:ascii="Times New Roman" w:hAnsi="Times New Roman" w:cs="Times New Roman"/>
          <w:sz w:val="26"/>
          <w:szCs w:val="26"/>
        </w:rPr>
        <w:t>3</w:t>
      </w:r>
      <w:r w:rsidRPr="00D66A8E">
        <w:rPr>
          <w:rFonts w:ascii="Times New Roman" w:hAnsi="Times New Roman" w:cs="Times New Roman"/>
          <w:sz w:val="26"/>
          <w:szCs w:val="26"/>
        </w:rPr>
        <w:t xml:space="preserve"> </w:t>
      </w:r>
      <w:r w:rsidR="0018679C">
        <w:rPr>
          <w:rFonts w:ascii="Times New Roman" w:hAnsi="Times New Roman" w:cs="Times New Roman"/>
          <w:sz w:val="26"/>
          <w:szCs w:val="26"/>
        </w:rPr>
        <w:t>№ ___</w:t>
      </w:r>
      <w:r w:rsidRPr="00D66A8E">
        <w:rPr>
          <w:rFonts w:ascii="Times New Roman" w:hAnsi="Times New Roman" w:cs="Times New Roman"/>
          <w:sz w:val="26"/>
          <w:szCs w:val="26"/>
        </w:rPr>
        <w:t xml:space="preserve"> </w:t>
      </w:r>
    </w:p>
    <w:p w:rsidR="009436DD" w:rsidRPr="00D66A8E" w:rsidRDefault="009436DD" w:rsidP="00A81D54">
      <w:pPr>
        <w:pStyle w:val="ConsPlusNormal"/>
        <w:ind w:firstLine="709"/>
        <w:rPr>
          <w:rFonts w:ascii="Times New Roman" w:hAnsi="Times New Roman" w:cs="Times New Roman"/>
          <w:sz w:val="26"/>
          <w:szCs w:val="26"/>
        </w:rPr>
      </w:pPr>
    </w:p>
    <w:p w:rsidR="009436DD" w:rsidRPr="0018679C" w:rsidRDefault="009436DD" w:rsidP="00A81D54">
      <w:pPr>
        <w:pStyle w:val="ConsPlusTitle"/>
        <w:ind w:firstLine="709"/>
        <w:jc w:val="center"/>
        <w:rPr>
          <w:rFonts w:ascii="Times New Roman" w:hAnsi="Times New Roman" w:cs="Times New Roman"/>
          <w:sz w:val="24"/>
          <w:szCs w:val="24"/>
        </w:rPr>
      </w:pPr>
      <w:bookmarkStart w:id="0" w:name="P27"/>
      <w:bookmarkEnd w:id="0"/>
      <w:r w:rsidRPr="0018679C">
        <w:rPr>
          <w:rFonts w:ascii="Times New Roman" w:hAnsi="Times New Roman" w:cs="Times New Roman"/>
          <w:sz w:val="24"/>
          <w:szCs w:val="24"/>
        </w:rPr>
        <w:t>АДМИНИСТРАТИВНЫЙ РЕГЛАМЕНТ</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ПРЕДОСТАВЛЕНИЯ МУНИЦИПАЛЬНОЙ УСЛУГИ "УСТАНОВКА</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ИНФОРМАЦИОННОЙ ВЫВЕСКИ, СОГЛАСОВАНИЕ ДИЗАЙН-ПРОЕКТА</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РАЗМЕЩЕНИЯ ВЫВЕСКИ"</w:t>
      </w:r>
    </w:p>
    <w:p w:rsidR="009436DD" w:rsidRPr="0018679C" w:rsidRDefault="009436DD" w:rsidP="00A81D54">
      <w:pPr>
        <w:pStyle w:val="ConsPlusNormal"/>
        <w:ind w:firstLine="709"/>
        <w:rPr>
          <w:rFonts w:ascii="Times New Roman" w:hAnsi="Times New Roman" w:cs="Times New Roman"/>
          <w:sz w:val="24"/>
          <w:szCs w:val="24"/>
        </w:rPr>
      </w:pPr>
    </w:p>
    <w:p w:rsidR="009436DD" w:rsidRPr="0018679C" w:rsidRDefault="009436DD" w:rsidP="00A81D54">
      <w:pPr>
        <w:pStyle w:val="ConsPlusTitle"/>
        <w:ind w:firstLine="709"/>
        <w:jc w:val="center"/>
        <w:outlineLvl w:val="1"/>
        <w:rPr>
          <w:rFonts w:ascii="Times New Roman" w:hAnsi="Times New Roman" w:cs="Times New Roman"/>
          <w:sz w:val="24"/>
          <w:szCs w:val="24"/>
        </w:rPr>
      </w:pPr>
      <w:r w:rsidRPr="0018679C">
        <w:rPr>
          <w:rFonts w:ascii="Times New Roman" w:hAnsi="Times New Roman" w:cs="Times New Roman"/>
          <w:sz w:val="24"/>
          <w:szCs w:val="24"/>
        </w:rPr>
        <w:t>Раздел I. ОБЩИЕ ПОЛОЖЕНИЯ</w:t>
      </w:r>
    </w:p>
    <w:p w:rsidR="009436DD" w:rsidRPr="0018679C"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Title"/>
        <w:ind w:firstLine="709"/>
        <w:jc w:val="center"/>
        <w:outlineLvl w:val="2"/>
        <w:rPr>
          <w:rFonts w:ascii="Times New Roman" w:hAnsi="Times New Roman" w:cs="Times New Roman"/>
          <w:sz w:val="24"/>
          <w:szCs w:val="24"/>
        </w:rPr>
      </w:pPr>
      <w:r w:rsidRPr="0018679C">
        <w:rPr>
          <w:rFonts w:ascii="Times New Roman" w:hAnsi="Times New Roman" w:cs="Times New Roman"/>
          <w:sz w:val="24"/>
          <w:szCs w:val="24"/>
        </w:rPr>
        <w:t>1. Предмет регулирования Административного регламента</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0B7769" w:rsidRPr="00770F0B">
        <w:rPr>
          <w:rFonts w:ascii="Times New Roman" w:hAnsi="Times New Roman" w:cs="Times New Roman"/>
          <w:sz w:val="24"/>
          <w:szCs w:val="24"/>
        </w:rPr>
        <w:t xml:space="preserve">городском поселении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1.2. Уведомление о согласовании установки информационной вывески, согласование дизайн-проекта размещения вывески осуществляется в соответствии с Правилами благоустройства территории </w:t>
      </w:r>
      <w:r w:rsidR="000B7769" w:rsidRPr="00770F0B">
        <w:rPr>
          <w:rFonts w:ascii="Times New Roman" w:hAnsi="Times New Roman" w:cs="Times New Roman"/>
          <w:sz w:val="24"/>
          <w:szCs w:val="24"/>
        </w:rPr>
        <w:t xml:space="preserve">городского поселения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 xml:space="preserve">, утвержденными решением </w:t>
      </w:r>
      <w:r w:rsidR="000B7769" w:rsidRPr="00770F0B">
        <w:rPr>
          <w:rFonts w:ascii="Times New Roman" w:hAnsi="Times New Roman" w:cs="Times New Roman"/>
          <w:sz w:val="24"/>
          <w:szCs w:val="24"/>
        </w:rPr>
        <w:t xml:space="preserve">Совета депутатов городского поселения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Title"/>
        <w:ind w:firstLine="709"/>
        <w:jc w:val="center"/>
        <w:outlineLvl w:val="2"/>
        <w:rPr>
          <w:rFonts w:ascii="Times New Roman" w:hAnsi="Times New Roman" w:cs="Times New Roman"/>
          <w:sz w:val="24"/>
          <w:szCs w:val="24"/>
        </w:rPr>
      </w:pPr>
      <w:r w:rsidRPr="0018679C">
        <w:rPr>
          <w:rFonts w:ascii="Times New Roman" w:hAnsi="Times New Roman" w:cs="Times New Roman"/>
          <w:sz w:val="24"/>
          <w:szCs w:val="24"/>
        </w:rPr>
        <w:t>2. Круг заявителей</w:t>
      </w:r>
    </w:p>
    <w:p w:rsidR="009436DD" w:rsidRPr="0018679C"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Normal"/>
        <w:ind w:firstLine="709"/>
        <w:jc w:val="both"/>
        <w:rPr>
          <w:rFonts w:ascii="Times New Roman" w:hAnsi="Times New Roman" w:cs="Times New Roman"/>
          <w:sz w:val="24"/>
          <w:szCs w:val="24"/>
        </w:rPr>
      </w:pPr>
      <w:bookmarkStart w:id="1" w:name="P41"/>
      <w:bookmarkEnd w:id="1"/>
      <w:r w:rsidRPr="0018679C">
        <w:rPr>
          <w:rFonts w:ascii="Times New Roman" w:hAnsi="Times New Roman" w:cs="Times New Roman"/>
          <w:sz w:val="24"/>
          <w:szCs w:val="24"/>
        </w:rPr>
        <w:t>2.1. Заявителями на получение муниципальной услуги являются индивидуальные предприниматели, юридические и физические лица (далее - заявитель).</w:t>
      </w:r>
    </w:p>
    <w:p w:rsidR="009436DD" w:rsidRPr="0018679C" w:rsidRDefault="009436DD" w:rsidP="00A81D54">
      <w:pPr>
        <w:pStyle w:val="ConsPlusNormal"/>
        <w:ind w:firstLine="709"/>
        <w:jc w:val="both"/>
        <w:rPr>
          <w:rFonts w:ascii="Times New Roman" w:hAnsi="Times New Roman" w:cs="Times New Roman"/>
          <w:sz w:val="24"/>
          <w:szCs w:val="24"/>
        </w:rPr>
      </w:pPr>
      <w:r w:rsidRPr="0018679C">
        <w:rPr>
          <w:rFonts w:ascii="Times New Roman" w:hAnsi="Times New Roman" w:cs="Times New Roman"/>
          <w:sz w:val="24"/>
          <w:szCs w:val="24"/>
        </w:rPr>
        <w:t xml:space="preserve">2.2. Интересы заявителей, указанных в </w:t>
      </w:r>
      <w:hyperlink w:anchor="P41">
        <w:r w:rsidRPr="0018679C">
          <w:rPr>
            <w:rFonts w:ascii="Times New Roman" w:hAnsi="Times New Roman" w:cs="Times New Roman"/>
            <w:sz w:val="24"/>
            <w:szCs w:val="24"/>
          </w:rPr>
          <w:t>пункте 2.1</w:t>
        </w:r>
      </w:hyperlink>
      <w:r w:rsidRPr="0018679C">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F13DB2">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3. Требования к порядку информирования о предоставлении</w:t>
      </w:r>
      <w:r w:rsidR="00F13DB2">
        <w:rPr>
          <w:rFonts w:ascii="Times New Roman" w:hAnsi="Times New Roman" w:cs="Times New Roman"/>
          <w:sz w:val="24"/>
          <w:szCs w:val="24"/>
        </w:rPr>
        <w:t xml:space="preserve"> </w:t>
      </w:r>
      <w:r w:rsidRPr="00770F0B">
        <w:rPr>
          <w:rFonts w:ascii="Times New Roman" w:hAnsi="Times New Roman" w:cs="Times New Roman"/>
          <w:sz w:val="24"/>
          <w:szCs w:val="24"/>
        </w:rPr>
        <w:t>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3.1. Информирование о порядке предоставления муниципальной услуги осуществляется: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 непосредственно при личном приеме заявителя в организации, ответственной за предоставление муниципальной услуги от имени администрации </w:t>
      </w:r>
      <w:r w:rsidR="000B7769" w:rsidRPr="00770F0B">
        <w:rPr>
          <w:rFonts w:ascii="Times New Roman" w:hAnsi="Times New Roman" w:cs="Times New Roman"/>
          <w:sz w:val="24"/>
          <w:szCs w:val="24"/>
        </w:rPr>
        <w:t xml:space="preserve">городского поселения </w:t>
      </w:r>
      <w:r w:rsidR="0018679C"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 xml:space="preserve"> </w:t>
      </w:r>
      <w:r w:rsidR="000B7769" w:rsidRPr="00770F0B">
        <w:rPr>
          <w:rFonts w:ascii="Times New Roman" w:hAnsi="Times New Roman" w:cs="Times New Roman"/>
          <w:sz w:val="24"/>
          <w:szCs w:val="24"/>
        </w:rPr>
        <w:t xml:space="preserve">отдел </w:t>
      </w:r>
      <w:r w:rsidR="00770F0B" w:rsidRPr="00770F0B">
        <w:rPr>
          <w:rFonts w:ascii="Times New Roman" w:hAnsi="Times New Roman" w:cs="Times New Roman"/>
          <w:sz w:val="24"/>
          <w:szCs w:val="24"/>
        </w:rPr>
        <w:t>имущественных, земельных отношений и благоустройства</w:t>
      </w:r>
      <w:r w:rsidR="000B7769" w:rsidRPr="00770F0B">
        <w:rPr>
          <w:rFonts w:ascii="Times New Roman" w:hAnsi="Times New Roman" w:cs="Times New Roman"/>
          <w:sz w:val="24"/>
          <w:szCs w:val="24"/>
        </w:rPr>
        <w:t xml:space="preserve"> администрации городского поселения </w:t>
      </w:r>
      <w:r w:rsidR="00770F0B" w:rsidRPr="00770F0B">
        <w:rPr>
          <w:rFonts w:ascii="Times New Roman" w:hAnsi="Times New Roman" w:cs="Times New Roman"/>
          <w:sz w:val="24"/>
          <w:szCs w:val="24"/>
        </w:rPr>
        <w:t>Андра</w:t>
      </w:r>
      <w:r w:rsidRPr="00770F0B">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2) по телефону в Уполномоченном органе или многофункциональном центре;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 письменно, в том числе посредством электронной почты, факсимильной связи;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4) посредством размещения в открытой и доступной форме информации: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на официальном сайте органов местного самоуправления </w:t>
      </w:r>
      <w:r w:rsidR="00770F0B" w:rsidRPr="00770F0B">
        <w:rPr>
          <w:rFonts w:ascii="Times New Roman" w:hAnsi="Times New Roman" w:cs="Times New Roman"/>
          <w:sz w:val="24"/>
          <w:szCs w:val="24"/>
        </w:rPr>
        <w:t>города городского</w:t>
      </w:r>
      <w:r w:rsidR="000B7769" w:rsidRPr="00770F0B">
        <w:rPr>
          <w:rFonts w:ascii="Times New Roman" w:hAnsi="Times New Roman" w:cs="Times New Roman"/>
          <w:sz w:val="24"/>
          <w:szCs w:val="24"/>
        </w:rPr>
        <w:t xml:space="preserve"> поселения </w:t>
      </w:r>
      <w:r w:rsidR="00770F0B"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в информационно-телекоммуникационной сети "Интернет" (</w:t>
      </w:r>
      <w:r w:rsidR="00770F0B" w:rsidRPr="00770F0B">
        <w:rPr>
          <w:rFonts w:ascii="Times New Roman" w:hAnsi="Times New Roman" w:cs="Times New Roman"/>
          <w:sz w:val="24"/>
          <w:szCs w:val="24"/>
        </w:rPr>
        <w:t>www.andra-mo.ru</w:t>
      </w:r>
      <w:r w:rsidR="000B7769" w:rsidRPr="00770F0B">
        <w:rPr>
          <w:rFonts w:ascii="Times New Roman" w:hAnsi="Times New Roman" w:cs="Times New Roman"/>
          <w:sz w:val="24"/>
          <w:szCs w:val="24"/>
        </w:rPr>
        <w:t>)</w:t>
      </w:r>
      <w:r w:rsidRPr="00770F0B">
        <w:rPr>
          <w:rFonts w:ascii="Times New Roman" w:hAnsi="Times New Roman" w:cs="Times New Roman"/>
          <w:sz w:val="24"/>
          <w:szCs w:val="24"/>
        </w:rPr>
        <w:t>(далее - официальный сайт);</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9436DD" w:rsidRPr="00770F0B" w:rsidRDefault="009436DD" w:rsidP="00A81D54">
      <w:pPr>
        <w:pStyle w:val="ConsPlusNormal"/>
        <w:ind w:firstLine="709"/>
        <w:jc w:val="both"/>
        <w:rPr>
          <w:rFonts w:ascii="Times New Roman" w:hAnsi="Times New Roman" w:cs="Times New Roman"/>
          <w:sz w:val="24"/>
          <w:szCs w:val="24"/>
        </w:rPr>
      </w:pPr>
      <w:bookmarkStart w:id="2" w:name="P56"/>
      <w:bookmarkEnd w:id="2"/>
      <w:r w:rsidRPr="00770F0B">
        <w:rPr>
          <w:rFonts w:ascii="Times New Roman" w:hAnsi="Times New Roman" w:cs="Times New Roman"/>
          <w:sz w:val="24"/>
          <w:szCs w:val="24"/>
        </w:rPr>
        <w:t>3.2. Информирование осуществляется по вопросам, касающимся: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способов подачи заявления о предоставлении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справочной информации о работе Уполномоченного органа;</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и сроков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изложить обращение в письменной форме;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назначить другое время для консультаций.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Продолжительность информирования по телефону не должна превышать 10 минут.</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Информирование осуществляется в соответствии с графиком приема граждан.</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6">
        <w:r w:rsidRPr="00770F0B">
          <w:rPr>
            <w:rFonts w:ascii="Times New Roman" w:hAnsi="Times New Roman" w:cs="Times New Roman"/>
            <w:sz w:val="24"/>
            <w:szCs w:val="24"/>
          </w:rPr>
          <w:t>пункте 3.2</w:t>
        </w:r>
      </w:hyperlink>
      <w:r w:rsidRPr="00770F0B">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6">
        <w:r w:rsidRPr="00770F0B">
          <w:rPr>
            <w:rFonts w:ascii="Times New Roman" w:hAnsi="Times New Roman" w:cs="Times New Roman"/>
            <w:sz w:val="24"/>
            <w:szCs w:val="24"/>
          </w:rPr>
          <w:t>законом</w:t>
        </w:r>
      </w:hyperlink>
      <w:r w:rsidRPr="00770F0B">
        <w:rPr>
          <w:rFonts w:ascii="Times New Roman" w:hAnsi="Times New Roman" w:cs="Times New Roman"/>
          <w:sz w:val="24"/>
          <w:szCs w:val="24"/>
        </w:rPr>
        <w:t xml:space="preserve"> от 02.05.2006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59-ФЗ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О порядке рассмотрения обращений граждан Российской Федерации</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(далее - Федеральный закон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59-ФЗ).</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3.5. На ЕПГУ размещаются сведения, предусмотренные </w:t>
      </w:r>
      <w:hyperlink r:id="rId7">
        <w:r w:rsidRPr="00770F0B">
          <w:rPr>
            <w:rFonts w:ascii="Times New Roman" w:hAnsi="Times New Roman" w:cs="Times New Roman"/>
            <w:sz w:val="24"/>
            <w:szCs w:val="24"/>
          </w:rPr>
          <w:t>Положением</w:t>
        </w:r>
      </w:hyperlink>
      <w:r w:rsidRPr="00770F0B">
        <w:rPr>
          <w:rFonts w:ascii="Times New Roman" w:hAnsi="Times New Roman" w:cs="Times New Roman"/>
          <w:sz w:val="24"/>
          <w:szCs w:val="24"/>
        </w:rPr>
        <w:t xml:space="preserve"> о федеральной государственной информационной системе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Федеральный реестр государственных и муниципальных услуг (функций)</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утвержденным постановлением Правительства Российской Федерации от 24.10.2011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861.</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70F0B">
        <w:rPr>
          <w:rFonts w:ascii="Times New Roman" w:hAnsi="Times New Roman" w:cs="Times New Roman"/>
          <w:sz w:val="24"/>
          <w:szCs w:val="24"/>
        </w:rPr>
        <w:lastRenderedPageBreak/>
        <w:t xml:space="preserve">предусматривающего взимание платы, регистрацию или авторизацию </w:t>
      </w:r>
      <w:proofErr w:type="gramStart"/>
      <w:r w:rsidRPr="00770F0B">
        <w:rPr>
          <w:rFonts w:ascii="Times New Roman" w:hAnsi="Times New Roman" w:cs="Times New Roman"/>
          <w:sz w:val="24"/>
          <w:szCs w:val="24"/>
        </w:rPr>
        <w:t>заявителя</w:t>
      </w:r>
      <w:proofErr w:type="gramEnd"/>
      <w:r w:rsidRPr="00770F0B">
        <w:rPr>
          <w:rFonts w:ascii="Times New Roman" w:hAnsi="Times New Roman" w:cs="Times New Roman"/>
          <w:sz w:val="24"/>
          <w:szCs w:val="24"/>
        </w:rPr>
        <w:t xml:space="preserve"> или предоставление им персональных данных.</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3.6. На официальном сайте, </w:t>
      </w:r>
      <w:proofErr w:type="gramStart"/>
      <w:r w:rsidRPr="00770F0B">
        <w:rPr>
          <w:rFonts w:ascii="Times New Roman" w:hAnsi="Times New Roman" w:cs="Times New Roman"/>
          <w:sz w:val="24"/>
          <w:szCs w:val="24"/>
        </w:rPr>
        <w:t>на стендах</w:t>
      </w:r>
      <w:proofErr w:type="gramEnd"/>
      <w:r w:rsidRPr="00770F0B">
        <w:rPr>
          <w:rFonts w:ascii="Times New Roman" w:hAnsi="Times New Roman" w:cs="Times New Roman"/>
          <w:sz w:val="24"/>
          <w:szCs w:val="24"/>
        </w:rPr>
        <w:t xml:space="preserve"> расположенных в Уполномоченном органе в местах предоставления муниципальной услуги и в многофункциональном центре размещается следующая справочная информация: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о месте нахождения и графике работы администрации </w:t>
      </w:r>
      <w:r w:rsidR="000B7769"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справочные телефоны администрации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631DDD" w:rsidRPr="00770F0B">
        <w:rPr>
          <w:rFonts w:ascii="Times New Roman" w:hAnsi="Times New Roman" w:cs="Times New Roman"/>
          <w:sz w:val="24"/>
          <w:szCs w:val="24"/>
        </w:rPr>
        <w:t xml:space="preserve"> </w:t>
      </w:r>
      <w:r w:rsidRPr="00770F0B">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в том числе номер телефона-автоинформатора (при наличии);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адрес официального сайта, а также электронной почты администрации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Pr="00770F0B">
        <w:rPr>
          <w:rFonts w:ascii="Times New Roman" w:hAnsi="Times New Roman" w:cs="Times New Roman"/>
          <w:sz w:val="24"/>
          <w:szCs w:val="24"/>
        </w:rPr>
        <w:t>, Уполномоченного органа и (или) формы обратной связи.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3.7.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631DDD" w:rsidRPr="00770F0B">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770F0B">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A81D54">
      <w:pPr>
        <w:pStyle w:val="ConsPlusTitle"/>
        <w:ind w:firstLine="709"/>
        <w:jc w:val="center"/>
        <w:outlineLvl w:val="1"/>
        <w:rPr>
          <w:rFonts w:ascii="Times New Roman" w:hAnsi="Times New Roman" w:cs="Times New Roman"/>
          <w:sz w:val="24"/>
          <w:szCs w:val="24"/>
        </w:rPr>
      </w:pPr>
      <w:r w:rsidRPr="00770F0B">
        <w:rPr>
          <w:rFonts w:ascii="Times New Roman" w:hAnsi="Times New Roman" w:cs="Times New Roman"/>
          <w:sz w:val="24"/>
          <w:szCs w:val="24"/>
        </w:rPr>
        <w:t>Раздел II. СТАНДАРТ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4. Наименование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4.1. Муниципальная услуга "Установка информационной вывески, согласование дизайн-проекта размещения вывески".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F13DB2">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5. Наименование органа местного самоуправления</w:t>
      </w:r>
      <w:r w:rsidR="00F13DB2">
        <w:rPr>
          <w:rFonts w:ascii="Times New Roman" w:hAnsi="Times New Roman" w:cs="Times New Roman"/>
          <w:sz w:val="24"/>
          <w:szCs w:val="24"/>
        </w:rPr>
        <w:t xml:space="preserve"> </w:t>
      </w:r>
      <w:r w:rsidRPr="00770F0B">
        <w:rPr>
          <w:rFonts w:ascii="Times New Roman" w:hAnsi="Times New Roman" w:cs="Times New Roman"/>
          <w:sz w:val="24"/>
          <w:szCs w:val="24"/>
        </w:rPr>
        <w:t>(организации), предоставляющего муниципальную услугу</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5.1. Органом, предоставляющим муниципальную услугу, является администрация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631DDD" w:rsidRPr="00770F0B">
        <w:rPr>
          <w:rFonts w:ascii="Times New Roman" w:hAnsi="Times New Roman" w:cs="Times New Roman"/>
          <w:sz w:val="24"/>
          <w:szCs w:val="24"/>
        </w:rPr>
        <w:t xml:space="preserve"> </w:t>
      </w:r>
      <w:r w:rsidRPr="00770F0B">
        <w:rPr>
          <w:rFonts w:ascii="Times New Roman" w:hAnsi="Times New Roman" w:cs="Times New Roman"/>
          <w:sz w:val="24"/>
          <w:szCs w:val="24"/>
        </w:rPr>
        <w:t>(далее - Орган, предоставляющий муниципальную услугу).</w:t>
      </w:r>
    </w:p>
    <w:p w:rsidR="009436DD" w:rsidRPr="00770F0B" w:rsidRDefault="00631D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w:t>
      </w:r>
      <w:r w:rsidR="009436DD" w:rsidRPr="00770F0B">
        <w:rPr>
          <w:rFonts w:ascii="Times New Roman" w:hAnsi="Times New Roman" w:cs="Times New Roman"/>
          <w:sz w:val="24"/>
          <w:szCs w:val="24"/>
        </w:rPr>
        <w:t xml:space="preserve">тветственной за предоставление муниципальной услуги от имени администрации </w:t>
      </w:r>
      <w:r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9436DD" w:rsidRPr="00770F0B">
        <w:rPr>
          <w:rFonts w:ascii="Times New Roman" w:hAnsi="Times New Roman" w:cs="Times New Roman"/>
          <w:sz w:val="24"/>
          <w:szCs w:val="24"/>
        </w:rPr>
        <w:t xml:space="preserve">, является </w:t>
      </w:r>
      <w:r w:rsidRPr="00770F0B">
        <w:rPr>
          <w:rFonts w:ascii="Times New Roman" w:hAnsi="Times New Roman" w:cs="Times New Roman"/>
          <w:sz w:val="24"/>
          <w:szCs w:val="24"/>
        </w:rPr>
        <w:t xml:space="preserve">отдел </w:t>
      </w:r>
      <w:r w:rsidR="00770F0B" w:rsidRPr="00770F0B">
        <w:rPr>
          <w:rFonts w:ascii="Times New Roman" w:hAnsi="Times New Roman" w:cs="Times New Roman"/>
          <w:sz w:val="24"/>
          <w:szCs w:val="24"/>
        </w:rPr>
        <w:t>имущественных, земельных отношений и благоустройства</w:t>
      </w:r>
      <w:r w:rsidRPr="00770F0B">
        <w:rPr>
          <w:rFonts w:ascii="Times New Roman" w:hAnsi="Times New Roman" w:cs="Times New Roman"/>
          <w:sz w:val="24"/>
          <w:szCs w:val="24"/>
        </w:rPr>
        <w:t xml:space="preserve"> администрации городского поселения </w:t>
      </w:r>
      <w:r w:rsidR="00770F0B" w:rsidRPr="00770F0B">
        <w:rPr>
          <w:rFonts w:ascii="Times New Roman" w:hAnsi="Times New Roman" w:cs="Times New Roman"/>
          <w:sz w:val="24"/>
          <w:szCs w:val="24"/>
        </w:rPr>
        <w:t>Андра</w:t>
      </w:r>
      <w:r w:rsidR="009436DD"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bookmarkStart w:id="3" w:name="P97"/>
      <w:bookmarkEnd w:id="3"/>
      <w:r w:rsidRPr="00770F0B">
        <w:rPr>
          <w:rFonts w:ascii="Times New Roman" w:hAnsi="Times New Roman" w:cs="Times New Roman"/>
          <w:sz w:val="24"/>
          <w:szCs w:val="24"/>
        </w:rPr>
        <w:t>5.2. При предоставлении муниципальной услуги Уполномоченный орган взаимодействует с:</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770F0B">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A81D54">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6. Описание результата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bookmarkStart w:id="4" w:name="P104"/>
      <w:bookmarkEnd w:id="4"/>
      <w:r w:rsidRPr="00770F0B">
        <w:rPr>
          <w:rFonts w:ascii="Times New Roman" w:hAnsi="Times New Roman" w:cs="Times New Roman"/>
          <w:sz w:val="24"/>
          <w:szCs w:val="24"/>
        </w:rPr>
        <w:t>6.1. Результатом предоставления муниципальной услуги является: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уведомление о согласовании установки информационной вывески, дизайн-проекта размещения вывески;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отказ в предоставлении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7. Срок предоставления муниципальной услуги, в том числе</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с учетом необходимости обращения в организации, участвующие</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в предоставлении муниципальной услуги, срок приостановления</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 срок выдачи</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(направления) документов, являющихся результатом</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04">
        <w:r w:rsidRPr="00E976CD">
          <w:rPr>
            <w:rFonts w:ascii="Times New Roman" w:hAnsi="Times New Roman" w:cs="Times New Roman"/>
            <w:sz w:val="24"/>
            <w:szCs w:val="24"/>
          </w:rPr>
          <w:t>пункте 6.1</w:t>
        </w:r>
      </w:hyperlink>
      <w:r w:rsidRPr="00E976CD">
        <w:rPr>
          <w:rFonts w:ascii="Times New Roman" w:hAnsi="Times New Roman" w:cs="Times New Roman"/>
          <w:sz w:val="24"/>
          <w:szCs w:val="24"/>
        </w:rPr>
        <w:t xml:space="preserve"> Административного регламента.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8. Нормативные правовые акты, регулирующие предоставление</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9. Исчерпывающий перечень документов, необходимых</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в соответствии с нормативными правовыми актами</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для предоставления муниципальной услуги и услуг, которые</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являются необходимыми и обязательными для предоставления</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 подлежащих представлению заявителем,</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способы их получения заявителем, в том числе в электронной</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форме, порядок их представления</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Normal"/>
        <w:ind w:firstLine="709"/>
        <w:jc w:val="both"/>
        <w:rPr>
          <w:rFonts w:ascii="Times New Roman" w:hAnsi="Times New Roman" w:cs="Times New Roman"/>
          <w:sz w:val="24"/>
          <w:szCs w:val="24"/>
        </w:rPr>
      </w:pPr>
      <w:bookmarkStart w:id="5" w:name="P131"/>
      <w:bookmarkEnd w:id="5"/>
      <w:r w:rsidRPr="00E976CD">
        <w:rPr>
          <w:rFonts w:ascii="Times New Roman" w:hAnsi="Times New Roman" w:cs="Times New Roman"/>
          <w:sz w:val="24"/>
          <w:szCs w:val="24"/>
        </w:rPr>
        <w:t>9.1. Для получения муниципальной услуги заявитель представляет:</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а) </w:t>
      </w:r>
      <w:hyperlink w:anchor="P519">
        <w:r w:rsidRPr="00E976CD">
          <w:rPr>
            <w:rFonts w:ascii="Times New Roman" w:hAnsi="Times New Roman" w:cs="Times New Roman"/>
            <w:sz w:val="24"/>
            <w:szCs w:val="24"/>
          </w:rPr>
          <w:t>заявление</w:t>
        </w:r>
      </w:hyperlink>
      <w:r w:rsidRPr="00E976CD">
        <w:rPr>
          <w:rFonts w:ascii="Times New Roman" w:hAnsi="Times New Roman" w:cs="Times New Roman"/>
          <w:sz w:val="24"/>
          <w:szCs w:val="24"/>
        </w:rPr>
        <w:t xml:space="preserve"> о предоставлении муниципальной услуги по форме согласно приложению 1 к настоящему Административному регламенту.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форме электронного документа в личном кабинете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w:t>
      </w:r>
      <w:r w:rsidRPr="00E976CD">
        <w:rPr>
          <w:rFonts w:ascii="Times New Roman" w:hAnsi="Times New Roman" w:cs="Times New Roman"/>
          <w:sz w:val="24"/>
          <w:szCs w:val="24"/>
        </w:rPr>
        <w:lastRenderedPageBreak/>
        <w:t>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 дизайн-проект информационной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9.2. Заявления и прилагаемые документы, указанные в </w:t>
      </w:r>
      <w:hyperlink w:anchor="P131">
        <w:r w:rsidRPr="00E976CD">
          <w:rPr>
            <w:rFonts w:ascii="Times New Roman" w:hAnsi="Times New Roman" w:cs="Times New Roman"/>
            <w:sz w:val="24"/>
            <w:szCs w:val="24"/>
          </w:rPr>
          <w:t>пункте 9.1</w:t>
        </w:r>
      </w:hyperlink>
      <w:r w:rsidRPr="00E976CD">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10. Исчерпывающий перечень документов, необходимых</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соответствии с нормативными правовыми актами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для предоставления муниципальной услуги, которые находятся</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распоряжении государственных органов, органов местного</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самоуправления и иных органов, участвующих в предоставлении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государственных или муниципальных услуг</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юридических лиц, в случае подачи заявления юридическим лицом;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недвижимости.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 При предоставлении муниципальной услуги запрещается требовать от заявителя: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B36" w:rsidRPr="00E976CD" w:rsidRDefault="009436DD" w:rsidP="00A81D54">
      <w:pPr>
        <w:pStyle w:val="ConsPlusNormal"/>
        <w:ind w:firstLine="709"/>
        <w:jc w:val="both"/>
        <w:rPr>
          <w:rFonts w:ascii="Times New Roman" w:hAnsi="Times New Roman" w:cs="Times New Roman"/>
          <w:sz w:val="24"/>
          <w:szCs w:val="24"/>
          <w:shd w:val="clear" w:color="auto" w:fill="FFFFFF"/>
        </w:rPr>
      </w:pPr>
      <w:r w:rsidRPr="00E976CD">
        <w:rPr>
          <w:rFonts w:ascii="Times New Roman" w:hAnsi="Times New Roman" w:cs="Times New Roman"/>
          <w:sz w:val="24"/>
          <w:szCs w:val="24"/>
        </w:rPr>
        <w:t xml:space="preserve">10.2.2. </w:t>
      </w:r>
      <w:r w:rsidR="00E06B36" w:rsidRPr="00E976CD">
        <w:rPr>
          <w:rFonts w:ascii="Times New Roman" w:hAnsi="Times New Roman" w:cs="Times New Roman"/>
          <w:sz w:val="24"/>
          <w:szCs w:val="24"/>
          <w:shd w:val="clear" w:color="auto" w:fill="FFFFFF"/>
        </w:rPr>
        <w:t>представления </w:t>
      </w:r>
      <w:hyperlink r:id="rId8" w:anchor="/multilink/12177515/paragraph/48973/number/1" w:history="1">
        <w:r w:rsidR="00E06B36" w:rsidRPr="00E976CD">
          <w:rPr>
            <w:rStyle w:val="a6"/>
            <w:rFonts w:ascii="Times New Roman" w:hAnsi="Times New Roman" w:cs="Times New Roman"/>
            <w:color w:val="auto"/>
            <w:sz w:val="24"/>
            <w:szCs w:val="24"/>
            <w:u w:val="none"/>
            <w:shd w:val="clear" w:color="auto" w:fill="FFFFFF"/>
          </w:rPr>
          <w:t>документов и информации</w:t>
        </w:r>
      </w:hyperlink>
      <w:r w:rsidR="00E06B36" w:rsidRPr="00E976CD">
        <w:rPr>
          <w:rFonts w:ascii="Times New Roman" w:hAnsi="Times New Roman" w:cs="Times New Roman"/>
          <w:sz w:val="24"/>
          <w:szCs w:val="24"/>
          <w:shd w:val="clear" w:color="auto" w:fill="FFFFFF"/>
        </w:rPr>
        <w:t>,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00E06B36" w:rsidRPr="00E976CD">
        <w:rPr>
          <w:rFonts w:ascii="Times New Roman" w:hAnsi="Times New Roman" w:cs="Times New Roman"/>
          <w:sz w:val="24"/>
          <w:szCs w:val="24"/>
        </w:rPr>
        <w:t xml:space="preserve">в </w:t>
      </w:r>
      <w:hyperlink r:id="rId9">
        <w:r w:rsidR="00E06B36" w:rsidRPr="00E976CD">
          <w:rPr>
            <w:rFonts w:ascii="Times New Roman" w:hAnsi="Times New Roman" w:cs="Times New Roman"/>
            <w:sz w:val="24"/>
            <w:szCs w:val="24"/>
          </w:rPr>
          <w:t>части 6 статьи 7</w:t>
        </w:r>
      </w:hyperlink>
      <w:r w:rsidR="00E06B36" w:rsidRPr="00E976CD">
        <w:rPr>
          <w:rFonts w:ascii="Times New Roman" w:hAnsi="Times New Roman" w:cs="Times New Roman"/>
          <w:sz w:val="24"/>
          <w:szCs w:val="24"/>
        </w:rPr>
        <w:t xml:space="preserve"> Федерального закона от 27.07.2010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210-ФЗ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Об организации предоставления государственных и муниципальных услуг</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(далее - Федеральный закон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210-ФЗ)</w:t>
      </w:r>
      <w:r w:rsidR="00E06B36" w:rsidRPr="00E976CD">
        <w:rPr>
          <w:rFonts w:ascii="Times New Roman" w:hAnsi="Times New Roman" w:cs="Times New Roman"/>
          <w:sz w:val="24"/>
          <w:szCs w:val="24"/>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12177515/entry/706" w:history="1">
        <w:r w:rsidR="00E06B36" w:rsidRPr="00E976CD">
          <w:rPr>
            <w:rStyle w:val="a6"/>
            <w:rFonts w:ascii="Times New Roman" w:hAnsi="Times New Roman" w:cs="Times New Roman"/>
            <w:color w:val="auto"/>
            <w:sz w:val="24"/>
            <w:szCs w:val="24"/>
            <w:u w:val="none"/>
            <w:shd w:val="clear" w:color="auto" w:fill="FFFFFF"/>
          </w:rPr>
          <w:t>частью 6</w:t>
        </w:r>
      </w:hyperlink>
      <w:r w:rsidR="00E06B36" w:rsidRPr="00E976CD">
        <w:rPr>
          <w:rFonts w:ascii="Times New Roman" w:hAnsi="Times New Roman" w:cs="Times New Roman"/>
          <w:sz w:val="24"/>
          <w:szCs w:val="24"/>
          <w:shd w:val="clear" w:color="auto" w:fill="FFFFFF"/>
        </w:rPr>
        <w:t xml:space="preserve">  </w:t>
      </w:r>
      <w:hyperlink r:id="rId11">
        <w:r w:rsidR="00E06B36" w:rsidRPr="00E976CD">
          <w:rPr>
            <w:rFonts w:ascii="Times New Roman" w:hAnsi="Times New Roman" w:cs="Times New Roman"/>
            <w:sz w:val="24"/>
            <w:szCs w:val="24"/>
          </w:rPr>
          <w:t>части 6 статьи 7</w:t>
        </w:r>
      </w:hyperlink>
      <w:r w:rsidR="00E06B36" w:rsidRPr="00E976CD">
        <w:rPr>
          <w:rFonts w:ascii="Times New Roman" w:hAnsi="Times New Roman" w:cs="Times New Roman"/>
          <w:sz w:val="24"/>
          <w:szCs w:val="24"/>
        </w:rPr>
        <w:t xml:space="preserve"> Федерального закона от   210-ФЗ</w:t>
      </w:r>
      <w:r w:rsidR="00E06B36" w:rsidRPr="00E976CD">
        <w:rPr>
          <w:rFonts w:ascii="Times New Roman" w:hAnsi="Times New Roman" w:cs="Times New Roman"/>
          <w:sz w:val="24"/>
          <w:szCs w:val="24"/>
          <w:shd w:val="clear" w:color="auto" w:fill="FFFFFF"/>
        </w:rPr>
        <w:t xml:space="preserve"> перечень </w:t>
      </w:r>
      <w:r w:rsidR="00E06B36" w:rsidRPr="00E976CD">
        <w:rPr>
          <w:rFonts w:ascii="Times New Roman" w:hAnsi="Times New Roman" w:cs="Times New Roman"/>
          <w:sz w:val="24"/>
          <w:szCs w:val="24"/>
          <w:shd w:val="clear" w:color="auto" w:fill="FFFFFF"/>
        </w:rPr>
        <w:lastRenderedPageBreak/>
        <w:t xml:space="preserve">документов. </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r w:rsidRPr="00E976CD">
          <w:rPr>
            <w:rFonts w:ascii="Times New Roman" w:hAnsi="Times New Roman" w:cs="Times New Roman"/>
            <w:sz w:val="24"/>
            <w:szCs w:val="24"/>
          </w:rPr>
          <w:t>частью 1.1 статьи 16</w:t>
        </w:r>
      </w:hyperlink>
      <w:r w:rsidRPr="00E976CD">
        <w:rPr>
          <w:rFonts w:ascii="Times New Roman" w:hAnsi="Times New Roman" w:cs="Times New Roman"/>
          <w:sz w:val="24"/>
          <w:szCs w:val="24"/>
        </w:rPr>
        <w:t xml:space="preserve"> 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E976CD">
          <w:rPr>
            <w:rFonts w:ascii="Times New Roman" w:hAnsi="Times New Roman" w:cs="Times New Roman"/>
            <w:sz w:val="24"/>
            <w:szCs w:val="24"/>
          </w:rPr>
          <w:t>частью 1.1 статьи 16</w:t>
        </w:r>
      </w:hyperlink>
      <w:r w:rsidRPr="00E976CD">
        <w:rPr>
          <w:rFonts w:ascii="Times New Roman" w:hAnsi="Times New Roman" w:cs="Times New Roman"/>
          <w:sz w:val="24"/>
          <w:szCs w:val="24"/>
        </w:rPr>
        <w:t xml:space="preserve"> 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10.2.4. Предоставления на бумажном носителе документов и информации, электронные образы которых ранее были заверены в соответствии с </w:t>
      </w:r>
      <w:hyperlink r:id="rId14">
        <w:r w:rsidRPr="00E976CD">
          <w:rPr>
            <w:rFonts w:ascii="Times New Roman" w:hAnsi="Times New Roman" w:cs="Times New Roman"/>
            <w:sz w:val="24"/>
            <w:szCs w:val="24"/>
          </w:rPr>
          <w:t>пунктом 7.2 части 1 статьи 16</w:t>
        </w:r>
      </w:hyperlink>
      <w:r w:rsidRPr="00E976C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6DD" w:rsidRPr="00E976CD" w:rsidRDefault="00E06B36"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10.2.5.</w:t>
      </w:r>
      <w:r w:rsidRPr="00E976CD">
        <w:rPr>
          <w:rFonts w:ascii="Times New Roman" w:hAnsi="Times New Roman" w:cs="Times New Roman"/>
          <w:sz w:val="24"/>
          <w:szCs w:val="24"/>
          <w:shd w:val="clear" w:color="auto" w:fill="FFFFFF"/>
        </w:rPr>
        <w:t xml:space="preserve"> осуществления действий, в том числе согласований, необходимых для </w:t>
      </w:r>
      <w:r w:rsidR="00E976CD" w:rsidRPr="00E976CD">
        <w:rPr>
          <w:rFonts w:ascii="Times New Roman" w:hAnsi="Times New Roman" w:cs="Times New Roman"/>
          <w:sz w:val="24"/>
          <w:szCs w:val="24"/>
          <w:shd w:val="clear" w:color="auto" w:fill="FFFFFF"/>
        </w:rPr>
        <w:t>получения муниципальных</w:t>
      </w:r>
      <w:r w:rsidRPr="00E976CD">
        <w:rPr>
          <w:rFonts w:ascii="Times New Roman" w:hAnsi="Times New Roman" w:cs="Times New Roman"/>
          <w:sz w:val="24"/>
          <w:szCs w:val="24"/>
          <w:shd w:val="clear" w:color="auto" w:fill="FFFFFF"/>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E976CD">
          <w:rPr>
            <w:rStyle w:val="a6"/>
            <w:rFonts w:ascii="Times New Roman" w:hAnsi="Times New Roman" w:cs="Times New Roman"/>
            <w:color w:val="auto"/>
            <w:sz w:val="24"/>
            <w:szCs w:val="24"/>
            <w:u w:val="none"/>
            <w:shd w:val="clear" w:color="auto" w:fill="FFFFFF"/>
          </w:rPr>
          <w:t>части 1 статьи 9</w:t>
        </w:r>
      </w:hyperlink>
      <w:r w:rsidRPr="00E976CD">
        <w:rPr>
          <w:rFonts w:ascii="Times New Roman" w:hAnsi="Times New Roman" w:cs="Times New Roman"/>
          <w:sz w:val="24"/>
          <w:szCs w:val="24"/>
          <w:shd w:val="clear" w:color="auto" w:fill="FFFFFF"/>
        </w:rPr>
        <w:t> </w:t>
      </w:r>
      <w:r w:rsidRPr="00E976CD">
        <w:rPr>
          <w:rFonts w:ascii="Times New Roman" w:hAnsi="Times New Roman" w:cs="Times New Roman"/>
          <w:sz w:val="24"/>
          <w:szCs w:val="24"/>
        </w:rPr>
        <w:t xml:space="preserve">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w:t>
      </w:r>
    </w:p>
    <w:p w:rsidR="00E06B36" w:rsidRPr="00D66A8E" w:rsidRDefault="00E06B36" w:rsidP="00A81D54">
      <w:pPr>
        <w:pStyle w:val="ConsPlusNormal"/>
        <w:ind w:firstLine="709"/>
        <w:jc w:val="both"/>
        <w:rPr>
          <w:rFonts w:ascii="Times New Roman" w:hAnsi="Times New Roman" w:cs="Times New Roman"/>
          <w:sz w:val="26"/>
          <w:szCs w:val="26"/>
        </w:rPr>
      </w:pPr>
    </w:p>
    <w:p w:rsidR="009436DD" w:rsidRPr="00E976CD" w:rsidRDefault="009436DD" w:rsidP="00E850D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11. Исчерпывающий перечень оснований для отказа в приеме</w:t>
      </w:r>
      <w:r w:rsidR="00E850D4">
        <w:rPr>
          <w:rFonts w:ascii="Times New Roman" w:hAnsi="Times New Roman" w:cs="Times New Roman"/>
          <w:sz w:val="24"/>
          <w:szCs w:val="24"/>
        </w:rPr>
        <w:t xml:space="preserve"> </w:t>
      </w:r>
      <w:r w:rsidRPr="00E976CD">
        <w:rPr>
          <w:rFonts w:ascii="Times New Roman" w:hAnsi="Times New Roman" w:cs="Times New Roman"/>
          <w:sz w:val="24"/>
          <w:szCs w:val="24"/>
        </w:rPr>
        <w:t>документов, необходимых для предоставления муниципальной</w:t>
      </w:r>
      <w:r w:rsidR="00E850D4">
        <w:rPr>
          <w:rFonts w:ascii="Times New Roman" w:hAnsi="Times New Roman" w:cs="Times New Roman"/>
          <w:sz w:val="24"/>
          <w:szCs w:val="24"/>
        </w:rPr>
        <w:t xml:space="preserve"> </w:t>
      </w:r>
      <w:r w:rsidRPr="00E976CD">
        <w:rPr>
          <w:rFonts w:ascii="Times New Roman" w:hAnsi="Times New Roman" w:cs="Times New Roman"/>
          <w:sz w:val="24"/>
          <w:szCs w:val="24"/>
        </w:rPr>
        <w:t>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bookmarkStart w:id="6" w:name="P173"/>
      <w:bookmarkEnd w:id="6"/>
      <w:r w:rsidRPr="00E976CD">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уведомление подано в орган местного самоуправления или организацию, в полномочия которых не входит предоставление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неполное заполнение полей в форме уведомления, в том числе в интерактивной форме уведомления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представление неполного комплекта документов, необходимых для предоставления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представленные документы утратили силу на момент обращения за услугой;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lastRenderedPageBreak/>
        <w:t>ж) документы, необходимые для предоставления услуги, поданы в электронной форме с нарушением установленных требований;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з) выявлено несоблюдение установленных </w:t>
      </w:r>
      <w:hyperlink r:id="rId16">
        <w:r w:rsidRPr="00E976CD">
          <w:rPr>
            <w:rFonts w:ascii="Times New Roman" w:hAnsi="Times New Roman" w:cs="Times New Roman"/>
            <w:sz w:val="24"/>
            <w:szCs w:val="24"/>
          </w:rPr>
          <w:t>статьей 11</w:t>
        </w:r>
      </w:hyperlink>
      <w:r w:rsidRPr="00E976CD">
        <w:rPr>
          <w:rFonts w:ascii="Times New Roman" w:hAnsi="Times New Roman" w:cs="Times New Roman"/>
          <w:sz w:val="24"/>
          <w:szCs w:val="24"/>
        </w:rPr>
        <w:t xml:space="preserve"> Федерального закона от 6.04.2011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63-ФЗ </w:t>
      </w:r>
      <w:r w:rsidR="00E976CD">
        <w:rPr>
          <w:rFonts w:ascii="Times New Roman" w:hAnsi="Times New Roman" w:cs="Times New Roman"/>
          <w:sz w:val="24"/>
          <w:szCs w:val="24"/>
        </w:rPr>
        <w:t>«</w:t>
      </w:r>
      <w:r w:rsidRPr="00E976CD">
        <w:rPr>
          <w:rFonts w:ascii="Times New Roman" w:hAnsi="Times New Roman" w:cs="Times New Roman"/>
          <w:sz w:val="24"/>
          <w:szCs w:val="24"/>
        </w:rPr>
        <w:t>Об электронной подписи</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условий признания </w:t>
      </w:r>
      <w:proofErr w:type="gramStart"/>
      <w:r w:rsidRPr="00E976CD">
        <w:rPr>
          <w:rFonts w:ascii="Times New Roman" w:hAnsi="Times New Roman" w:cs="Times New Roman"/>
          <w:sz w:val="24"/>
          <w:szCs w:val="24"/>
        </w:rPr>
        <w:t>действительности</w:t>
      </w:r>
      <w:proofErr w:type="gramEnd"/>
      <w:r w:rsidRPr="00E976CD">
        <w:rPr>
          <w:rFonts w:ascii="Times New Roman" w:hAnsi="Times New Roman" w:cs="Times New Roman"/>
          <w:sz w:val="24"/>
          <w:szCs w:val="24"/>
        </w:rPr>
        <w:t xml:space="preserve"> усиленной квалифицированной электронной подписи.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12. Исчерпывающий перечень оснований для приостановления или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отказа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9436DD" w:rsidRPr="00E976CD" w:rsidRDefault="009436DD" w:rsidP="00A81D54">
      <w:pPr>
        <w:pStyle w:val="ConsPlusNormal"/>
        <w:ind w:firstLine="709"/>
        <w:jc w:val="both"/>
        <w:rPr>
          <w:rFonts w:ascii="Times New Roman" w:hAnsi="Times New Roman" w:cs="Times New Roman"/>
          <w:sz w:val="24"/>
          <w:szCs w:val="24"/>
        </w:rPr>
      </w:pPr>
      <w:bookmarkStart w:id="7" w:name="P187"/>
      <w:bookmarkEnd w:id="7"/>
      <w:r w:rsidRPr="00E976CD">
        <w:rPr>
          <w:rFonts w:ascii="Times New Roman" w:hAnsi="Times New Roman" w:cs="Times New Roman"/>
          <w:sz w:val="24"/>
          <w:szCs w:val="24"/>
        </w:rPr>
        <w:t>12.2. Основания для отказа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отсутствие согласия собственника (законного владельца) на размещение информационной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отсутствие у заявителя прав на товарный знак, указанный в дизайн-проекте размещения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13. Перечень услуг, которые являются необходимыми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и обязательными для предоставления муниципальной услуги,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том числе сведения о документе (документах), выдаваемом</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(выдаваемых) организациями, участвующими в предоставлении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13.1. Услуги, необходимые и обязательные для предоставления муниципальной услуги, отсутствуют.</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14. Порядок, размер и основания взимания государственной</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пошлины или иной оплаты, взимаемой за предоставление</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14.1. Предоставление муниципальной услуги осуществляется бесплатно.</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15. Порядок, размер и основания взимания платы</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за предоставление услуг, которые являются необходимыми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и обязательными для предоставления муниципальной услуги,</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включая информацию о методике расчета размера такой платы</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16. Максимальный срок ожидания в очереди при подаче запроса</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о предоставлении муниципальной услуги и при получении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17. Срок и порядок регистрации запроса заявителя</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о предоставлении муниципальной услуги, в том числе</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электронной форме</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17.1. Срок регистрации заявления о предоставлении муниципальной услуги в </w:t>
      </w:r>
      <w:r w:rsidRPr="00E976CD">
        <w:rPr>
          <w:rFonts w:ascii="Times New Roman" w:hAnsi="Times New Roman" w:cs="Times New Roman"/>
          <w:sz w:val="24"/>
          <w:szCs w:val="24"/>
        </w:rPr>
        <w:lastRenderedPageBreak/>
        <w:t>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7">
        <w:r w:rsidRPr="00E976CD">
          <w:rPr>
            <w:rFonts w:ascii="Times New Roman" w:hAnsi="Times New Roman" w:cs="Times New Roman"/>
            <w:sz w:val="24"/>
            <w:szCs w:val="24"/>
          </w:rPr>
          <w:t>пункте 12.2</w:t>
        </w:r>
      </w:hyperlink>
      <w:r w:rsidRPr="00E976CD">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4">
        <w:r w:rsidRPr="00E976CD">
          <w:rPr>
            <w:rFonts w:ascii="Times New Roman" w:hAnsi="Times New Roman" w:cs="Times New Roman"/>
            <w:sz w:val="24"/>
            <w:szCs w:val="24"/>
          </w:rPr>
          <w:t>решение</w:t>
        </w:r>
      </w:hyperlink>
      <w:r w:rsidRPr="00E976C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18. Требования к помещениям, в которых предоставляется</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муниципальная услуга</w:t>
      </w:r>
    </w:p>
    <w:p w:rsidR="009436DD" w:rsidRPr="00E976CD" w:rsidRDefault="009436DD" w:rsidP="00A81D54">
      <w:pPr>
        <w:pStyle w:val="ConsPlusNormal"/>
        <w:ind w:firstLine="709"/>
        <w:jc w:val="both"/>
        <w:rPr>
          <w:rFonts w:ascii="Times New Roman" w:hAnsi="Times New Roman" w:cs="Times New Roman"/>
          <w:sz w:val="24"/>
          <w:szCs w:val="24"/>
        </w:rPr>
      </w:pPr>
    </w:p>
    <w:p w:rsidR="00E976CD" w:rsidRPr="00E976CD" w:rsidRDefault="009436D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 xml:space="preserve">18.1. </w:t>
      </w:r>
      <w:r w:rsidR="00E976CD" w:rsidRPr="00E976CD">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76CD" w:rsidRPr="00E976CD" w:rsidRDefault="00E976CD" w:rsidP="00E976CD">
      <w:pPr>
        <w:spacing w:after="0" w:line="240" w:lineRule="auto"/>
        <w:ind w:firstLine="480"/>
        <w:jc w:val="both"/>
        <w:rPr>
          <w:rFonts w:ascii="Times New Roman" w:eastAsia="Calibri" w:hAnsi="Times New Roman" w:cs="Times New Roman"/>
          <w:sz w:val="24"/>
          <w:szCs w:val="24"/>
        </w:rPr>
      </w:pPr>
      <w:r w:rsidRPr="00E976CD">
        <w:rPr>
          <w:rFonts w:ascii="Times New Roman" w:eastAsia="Calibri"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976CD" w:rsidRPr="00E976CD" w:rsidRDefault="00E976CD" w:rsidP="00E976CD">
      <w:pPr>
        <w:spacing w:after="0" w:line="240" w:lineRule="auto"/>
        <w:ind w:firstLine="480"/>
        <w:jc w:val="both"/>
        <w:rPr>
          <w:rFonts w:ascii="Times New Roman" w:eastAsia="Calibri" w:hAnsi="Times New Roman" w:cs="Times New Roman"/>
          <w:sz w:val="24"/>
          <w:szCs w:val="24"/>
        </w:rPr>
      </w:pPr>
      <w:r w:rsidRPr="00E976CD">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w:t>
      </w:r>
      <w:hyperlink r:id="rId17" w:history="1">
        <w:r w:rsidRPr="00E976CD">
          <w:rPr>
            <w:rStyle w:val="a6"/>
            <w:rFonts w:ascii="Times New Roman" w:eastAsia="Calibri" w:hAnsi="Times New Roman" w:cs="Times New Roman"/>
            <w:sz w:val="24"/>
            <w:szCs w:val="24"/>
          </w:rPr>
          <w:t>статьи 15</w:t>
        </w:r>
      </w:hyperlink>
      <w:r w:rsidRPr="00E976CD">
        <w:rPr>
          <w:rFonts w:ascii="Times New Roman" w:eastAsia="Calibri" w:hAnsi="Times New Roman" w:cs="Times New Roman"/>
          <w:sz w:val="24"/>
          <w:szCs w:val="24"/>
        </w:rPr>
        <w:t xml:space="preserve"> Федерального закона </w:t>
      </w:r>
      <w:hyperlink r:id="rId18" w:history="1">
        <w:r w:rsidRPr="00E976CD">
          <w:rPr>
            <w:rStyle w:val="a6"/>
            <w:rFonts w:ascii="Times New Roman" w:eastAsia="Calibri" w:hAnsi="Times New Roman" w:cs="Times New Roman"/>
            <w:sz w:val="24"/>
            <w:szCs w:val="24"/>
          </w:rPr>
          <w:t>Федерального закона от 24.11.1995 N 181-ФЗ "О социальной защите инвалидов в Российской Федерации"</w:t>
        </w:r>
      </w:hyperlink>
      <w:r w:rsidRPr="00E976CD">
        <w:rPr>
          <w:rFonts w:ascii="Times New Roman" w:eastAsia="Calibri" w:hAnsi="Times New Roman" w:cs="Times New Roman"/>
          <w:sz w:val="24"/>
          <w:szCs w:val="24"/>
        </w:rPr>
        <w:t xml:space="preserve"> в порядке, определяемом Правительством Российской Федерации. </w:t>
      </w:r>
    </w:p>
    <w:p w:rsidR="00E976CD" w:rsidRPr="00E976CD" w:rsidRDefault="00E976CD" w:rsidP="00E976CD">
      <w:pPr>
        <w:pStyle w:val="ConsPlusNormal"/>
        <w:ind w:firstLine="540"/>
        <w:jc w:val="both"/>
        <w:rPr>
          <w:rFonts w:ascii="Times New Roman" w:eastAsia="Times New Roman" w:hAnsi="Times New Roman" w:cs="Times New Roman"/>
          <w:sz w:val="24"/>
          <w:szCs w:val="24"/>
        </w:rPr>
      </w:pPr>
      <w:r w:rsidRPr="00E976C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наименование;</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местонахождение и юридический адрес;</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режим работы;</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график приема;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номера телефонов для справок.</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Помещения, в которых предоставляется муниципальная услуга, оснащаются: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противопожарной системой и средствами пожаротушения;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туалетными комнатами для посетителей.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номера кабинета и наименования отдела;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графика приема Заявителей.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инвалидам обеспечиваются: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 xml:space="preserve">допуск </w:t>
      </w:r>
      <w:proofErr w:type="spellStart"/>
      <w:r w:rsidRPr="00E976CD">
        <w:rPr>
          <w:rFonts w:ascii="Times New Roman" w:hAnsi="Times New Roman" w:cs="Times New Roman"/>
          <w:sz w:val="24"/>
          <w:szCs w:val="24"/>
        </w:rPr>
        <w:t>сурдопереводчика</w:t>
      </w:r>
      <w:proofErr w:type="spellEnd"/>
      <w:r w:rsidRPr="00E976CD">
        <w:rPr>
          <w:rFonts w:ascii="Times New Roman" w:hAnsi="Times New Roman" w:cs="Times New Roman"/>
          <w:sz w:val="24"/>
          <w:szCs w:val="24"/>
        </w:rPr>
        <w:t xml:space="preserve"> и </w:t>
      </w:r>
      <w:proofErr w:type="spellStart"/>
      <w:r w:rsidRPr="00E976CD">
        <w:rPr>
          <w:rFonts w:ascii="Times New Roman" w:hAnsi="Times New Roman" w:cs="Times New Roman"/>
          <w:sz w:val="24"/>
          <w:szCs w:val="24"/>
        </w:rPr>
        <w:t>тифлосурдопереводчика</w:t>
      </w:r>
      <w:proofErr w:type="spellEnd"/>
      <w:r w:rsidRPr="00E976CD">
        <w:rPr>
          <w:rFonts w:ascii="Times New Roman" w:hAnsi="Times New Roman" w:cs="Times New Roman"/>
          <w:sz w:val="24"/>
          <w:szCs w:val="24"/>
        </w:rPr>
        <w:t>;</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36DD" w:rsidRPr="00D66A8E" w:rsidRDefault="009436DD" w:rsidP="00E976CD">
      <w:pPr>
        <w:pStyle w:val="ConsPlusNormal"/>
        <w:ind w:firstLine="709"/>
        <w:jc w:val="both"/>
        <w:rPr>
          <w:rFonts w:ascii="Times New Roman" w:hAnsi="Times New Roman" w:cs="Times New Roman"/>
          <w:sz w:val="26"/>
          <w:szCs w:val="26"/>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19. Показатели доступности и качества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 Основными показателями доступности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19.1.2. Возможность получения заявителем уведомлений о предоставлении муниципальной услуги с помощью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 Основными показателями качества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19.2.2. Минимально возможное количество взаимодействий гражданина с должностными </w:t>
      </w:r>
      <w:r w:rsidRPr="00E976CD">
        <w:rPr>
          <w:rFonts w:ascii="Times New Roman" w:hAnsi="Times New Roman" w:cs="Times New Roman"/>
          <w:sz w:val="24"/>
          <w:szCs w:val="24"/>
        </w:rPr>
        <w:lastRenderedPageBreak/>
        <w:t>лицами, участвующими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19.2.4. Отсутствие нарушений установленных сроков в процессе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20. Иные требования, в том числе учитывающие особенности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 в многофункциональных</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центрах, особенности предоставления муниципальной услуги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по экстерриториальному принципу и особенности предоставления</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муниципальной услуги в электронной форме</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Результаты предоставления муниципальной услуги, указанные в </w:t>
      </w:r>
      <w:hyperlink w:anchor="P104">
        <w:r w:rsidRPr="00E976CD">
          <w:rPr>
            <w:rFonts w:ascii="Times New Roman" w:hAnsi="Times New Roman" w:cs="Times New Roman"/>
            <w:sz w:val="24"/>
            <w:szCs w:val="24"/>
          </w:rPr>
          <w:t>пункте 6.1</w:t>
        </w:r>
      </w:hyperlink>
      <w:r w:rsidRPr="00E976CD">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98">
        <w:r w:rsidRPr="00E976CD">
          <w:rPr>
            <w:rFonts w:ascii="Times New Roman" w:hAnsi="Times New Roman" w:cs="Times New Roman"/>
            <w:sz w:val="24"/>
            <w:szCs w:val="24"/>
          </w:rPr>
          <w:t>пунктом 35.2</w:t>
        </w:r>
      </w:hyperlink>
      <w:r w:rsidRPr="00E976CD">
        <w:rPr>
          <w:rFonts w:ascii="Times New Roman" w:hAnsi="Times New Roman" w:cs="Times New Roman"/>
          <w:sz w:val="24"/>
          <w:szCs w:val="24"/>
        </w:rPr>
        <w:t xml:space="preserve"> настоящего Административного регламента.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20.3. Электронные документы представляются в следующих форматах:</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а) </w:t>
      </w:r>
      <w:proofErr w:type="spellStart"/>
      <w:r w:rsidRPr="00E976CD">
        <w:rPr>
          <w:rFonts w:ascii="Times New Roman" w:hAnsi="Times New Roman" w:cs="Times New Roman"/>
          <w:sz w:val="24"/>
          <w:szCs w:val="24"/>
        </w:rPr>
        <w:t>xml</w:t>
      </w:r>
      <w:proofErr w:type="spellEnd"/>
      <w:r w:rsidRPr="00E976CD">
        <w:rPr>
          <w:rFonts w:ascii="Times New Roman" w:hAnsi="Times New Roman" w:cs="Times New Roman"/>
          <w:sz w:val="24"/>
          <w:szCs w:val="24"/>
        </w:rPr>
        <w:t xml:space="preserve"> - для формализованных документов;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б) </w:t>
      </w:r>
      <w:proofErr w:type="spellStart"/>
      <w:r w:rsidRPr="00E976CD">
        <w:rPr>
          <w:rFonts w:ascii="Times New Roman" w:hAnsi="Times New Roman" w:cs="Times New Roman"/>
          <w:sz w:val="24"/>
          <w:szCs w:val="24"/>
        </w:rPr>
        <w:t>doc</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docx</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odt</w:t>
      </w:r>
      <w:proofErr w:type="spellEnd"/>
      <w:r w:rsidRPr="00E976C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292">
        <w:r w:rsidRPr="00E976CD">
          <w:rPr>
            <w:rFonts w:ascii="Times New Roman" w:hAnsi="Times New Roman" w:cs="Times New Roman"/>
            <w:sz w:val="24"/>
            <w:szCs w:val="24"/>
          </w:rPr>
          <w:t>подпункте "в"</w:t>
        </w:r>
      </w:hyperlink>
      <w:r w:rsidRPr="00E976CD">
        <w:rPr>
          <w:rFonts w:ascii="Times New Roman" w:hAnsi="Times New Roman" w:cs="Times New Roman"/>
          <w:sz w:val="24"/>
          <w:szCs w:val="24"/>
        </w:rPr>
        <w:t xml:space="preserve"> настоящего пункта);</w:t>
      </w:r>
    </w:p>
    <w:p w:rsidR="009436DD" w:rsidRPr="00E976CD" w:rsidRDefault="009436DD" w:rsidP="00A81D54">
      <w:pPr>
        <w:pStyle w:val="ConsPlusNormal"/>
        <w:ind w:firstLine="709"/>
        <w:jc w:val="both"/>
        <w:rPr>
          <w:rFonts w:ascii="Times New Roman" w:hAnsi="Times New Roman" w:cs="Times New Roman"/>
          <w:sz w:val="24"/>
          <w:szCs w:val="24"/>
        </w:rPr>
      </w:pPr>
      <w:bookmarkStart w:id="8" w:name="P292"/>
      <w:bookmarkEnd w:id="8"/>
      <w:r w:rsidRPr="00E976CD">
        <w:rPr>
          <w:rFonts w:ascii="Times New Roman" w:hAnsi="Times New Roman" w:cs="Times New Roman"/>
          <w:sz w:val="24"/>
          <w:szCs w:val="24"/>
        </w:rPr>
        <w:t xml:space="preserve">в) </w:t>
      </w:r>
      <w:proofErr w:type="spellStart"/>
      <w:r w:rsidRPr="00E976CD">
        <w:rPr>
          <w:rFonts w:ascii="Times New Roman" w:hAnsi="Times New Roman" w:cs="Times New Roman"/>
          <w:sz w:val="24"/>
          <w:szCs w:val="24"/>
        </w:rPr>
        <w:t>xls</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xlsx</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ods</w:t>
      </w:r>
      <w:proofErr w:type="spellEnd"/>
      <w:r w:rsidRPr="00E976CD">
        <w:rPr>
          <w:rFonts w:ascii="Times New Roman" w:hAnsi="Times New Roman" w:cs="Times New Roman"/>
          <w:sz w:val="24"/>
          <w:szCs w:val="24"/>
        </w:rPr>
        <w:t xml:space="preserve"> - для документов, содержащих расчеты;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г) </w:t>
      </w:r>
      <w:proofErr w:type="spellStart"/>
      <w:r w:rsidRPr="00E976CD">
        <w:rPr>
          <w:rFonts w:ascii="Times New Roman" w:hAnsi="Times New Roman" w:cs="Times New Roman"/>
          <w:sz w:val="24"/>
          <w:szCs w:val="24"/>
        </w:rPr>
        <w:t>pdf</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jpg</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jpeg</w:t>
      </w:r>
      <w:proofErr w:type="spellEnd"/>
      <w:r w:rsidRPr="00E976C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2">
        <w:r w:rsidRPr="00E976CD">
          <w:rPr>
            <w:rFonts w:ascii="Times New Roman" w:hAnsi="Times New Roman" w:cs="Times New Roman"/>
            <w:sz w:val="24"/>
            <w:szCs w:val="24"/>
          </w:rPr>
          <w:t>подпункте "в"</w:t>
        </w:r>
      </w:hyperlink>
      <w:r w:rsidRPr="00E976CD">
        <w:rPr>
          <w:rFonts w:ascii="Times New Roman" w:hAnsi="Times New Roman" w:cs="Times New Roman"/>
          <w:sz w:val="24"/>
          <w:szCs w:val="24"/>
        </w:rPr>
        <w:t xml:space="preserve"> настоящего пункта), а также документов с графическим содержанием.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76CD">
        <w:rPr>
          <w:rFonts w:ascii="Times New Roman" w:hAnsi="Times New Roman" w:cs="Times New Roman"/>
          <w:sz w:val="24"/>
          <w:szCs w:val="24"/>
        </w:rPr>
        <w:t>dpi</w:t>
      </w:r>
      <w:proofErr w:type="spellEnd"/>
      <w:r w:rsidRPr="00E976CD">
        <w:rPr>
          <w:rFonts w:ascii="Times New Roman" w:hAnsi="Times New Roman" w:cs="Times New Roman"/>
          <w:sz w:val="24"/>
          <w:szCs w:val="24"/>
        </w:rPr>
        <w:t xml:space="preserve"> (масштаб 1:1) с использованием следующих режимов: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"оттенки серого" (при наличии в документе графических изображений, отличных от </w:t>
      </w:r>
      <w:r w:rsidRPr="00E976CD">
        <w:rPr>
          <w:rFonts w:ascii="Times New Roman" w:hAnsi="Times New Roman" w:cs="Times New Roman"/>
          <w:sz w:val="24"/>
          <w:szCs w:val="24"/>
        </w:rPr>
        <w:lastRenderedPageBreak/>
        <w:t>цветного графического изображения);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Электронные документы должны обеспечивать: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возможность идентифицировать документ и количество листов в документе;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Документы, подлежащие представлению в форматах </w:t>
      </w:r>
      <w:proofErr w:type="spellStart"/>
      <w:r w:rsidRPr="00E976CD">
        <w:rPr>
          <w:rFonts w:ascii="Times New Roman" w:hAnsi="Times New Roman" w:cs="Times New Roman"/>
          <w:sz w:val="24"/>
          <w:szCs w:val="24"/>
        </w:rPr>
        <w:t>xls</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xlsx</w:t>
      </w:r>
      <w:proofErr w:type="spellEnd"/>
      <w:r w:rsidRPr="00E976CD">
        <w:rPr>
          <w:rFonts w:ascii="Times New Roman" w:hAnsi="Times New Roman" w:cs="Times New Roman"/>
          <w:sz w:val="24"/>
          <w:szCs w:val="24"/>
        </w:rPr>
        <w:t xml:space="preserve"> или </w:t>
      </w:r>
      <w:proofErr w:type="spellStart"/>
      <w:r w:rsidRPr="00E976CD">
        <w:rPr>
          <w:rFonts w:ascii="Times New Roman" w:hAnsi="Times New Roman" w:cs="Times New Roman"/>
          <w:sz w:val="24"/>
          <w:szCs w:val="24"/>
        </w:rPr>
        <w:t>ods</w:t>
      </w:r>
      <w:proofErr w:type="spellEnd"/>
      <w:r w:rsidRPr="00E976CD">
        <w:rPr>
          <w:rFonts w:ascii="Times New Roman" w:hAnsi="Times New Roman" w:cs="Times New Roman"/>
          <w:sz w:val="24"/>
          <w:szCs w:val="24"/>
        </w:rPr>
        <w:t>, формируются в виде отдельного электронного документа.</w:t>
      </w:r>
    </w:p>
    <w:p w:rsidR="00E06B36" w:rsidRPr="00E976CD" w:rsidRDefault="00E06B36" w:rsidP="00E06B36">
      <w:pPr>
        <w:spacing w:after="0" w:line="240" w:lineRule="auto"/>
        <w:jc w:val="both"/>
        <w:rPr>
          <w:rFonts w:ascii="Times New Roman" w:hAnsi="Times New Roman"/>
          <w:sz w:val="24"/>
          <w:szCs w:val="24"/>
        </w:rPr>
      </w:pPr>
      <w:r w:rsidRPr="00E976CD">
        <w:rPr>
          <w:rFonts w:ascii="Times New Roman" w:hAnsi="Times New Roman"/>
          <w:sz w:val="24"/>
          <w:szCs w:val="24"/>
        </w:rPr>
        <w:t xml:space="preserve">         20.4.Порядок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w:t>
      </w:r>
      <w:r w:rsidR="00E976CD" w:rsidRPr="00E976CD">
        <w:rPr>
          <w:rFonts w:ascii="Times New Roman" w:hAnsi="Times New Roman"/>
          <w:sz w:val="24"/>
          <w:szCs w:val="24"/>
        </w:rPr>
        <w:t>услуги, за</w:t>
      </w:r>
      <w:r w:rsidRPr="00E976CD">
        <w:rPr>
          <w:rFonts w:ascii="Times New Roman" w:hAnsi="Times New Roman"/>
          <w:sz w:val="24"/>
          <w:szCs w:val="24"/>
        </w:rPr>
        <w:t xml:space="preserve"> получением которого они обратились, не устанавливаются.</w:t>
      </w:r>
    </w:p>
    <w:p w:rsidR="00E06B36" w:rsidRPr="00E976CD" w:rsidRDefault="00E06B36" w:rsidP="00E06B36">
      <w:pPr>
        <w:tabs>
          <w:tab w:val="left" w:pos="1114"/>
        </w:tabs>
        <w:spacing w:after="0" w:line="240" w:lineRule="auto"/>
        <w:ind w:firstLine="360"/>
        <w:jc w:val="both"/>
        <w:rPr>
          <w:rFonts w:ascii="Times New Roman" w:hAnsi="Times New Roman" w:cs="Times New Roman"/>
          <w:b/>
          <w:sz w:val="24"/>
          <w:szCs w:val="24"/>
        </w:rPr>
      </w:pPr>
      <w:r w:rsidRPr="00E976CD">
        <w:rPr>
          <w:rFonts w:ascii="Times New Roman" w:hAnsi="Times New Roman" w:cs="Times New Roman"/>
          <w:sz w:val="24"/>
          <w:szCs w:val="24"/>
        </w:rPr>
        <w:t>20.5.Предоставление муниципальной услуги в упреждающем (проактивном) режиме не предусмотрено</w:t>
      </w:r>
      <w:r w:rsidRPr="00E976CD">
        <w:rPr>
          <w:rFonts w:ascii="Times New Roman" w:hAnsi="Times New Roman" w:cs="Times New Roman"/>
          <w:b/>
          <w:sz w:val="24"/>
          <w:szCs w:val="24"/>
        </w:rPr>
        <w:t>.</w:t>
      </w:r>
    </w:p>
    <w:p w:rsidR="00E06B36" w:rsidRPr="00D66A8E" w:rsidRDefault="00E06B36"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Title"/>
        <w:ind w:firstLine="709"/>
        <w:jc w:val="center"/>
        <w:outlineLvl w:val="1"/>
        <w:rPr>
          <w:rFonts w:ascii="Times New Roman" w:hAnsi="Times New Roman" w:cs="Times New Roman"/>
          <w:sz w:val="24"/>
          <w:szCs w:val="24"/>
        </w:rPr>
      </w:pPr>
      <w:r w:rsidRPr="00E976CD">
        <w:rPr>
          <w:rFonts w:ascii="Times New Roman" w:hAnsi="Times New Roman" w:cs="Times New Roman"/>
          <w:sz w:val="24"/>
          <w:szCs w:val="24"/>
        </w:rPr>
        <w:t>Раздел III. СОСТАВ, ПОСЛЕДОВАТЕЛЬНОСТЬ И СРОКИ ВЫПОЛНЕНИЯ</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АДМИНИСТРАТИВНЫХ ПРОЦЕДУР (ДЕЙСТВИЙ), ТРЕБОВАНИЯ К ПОРЯДКУ</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ИХ ВЫПОЛНЕНИЯ, В ТОМ ЧИСЛЕ ОСОБЕННОСТИ ВЫПОЛНЕНИЯ</w:t>
      </w:r>
    </w:p>
    <w:p w:rsidR="009436DD" w:rsidRPr="00E976CD" w:rsidRDefault="009436DD" w:rsidP="00A81D54">
      <w:pPr>
        <w:pStyle w:val="ConsPlusTitle"/>
        <w:ind w:firstLine="709"/>
        <w:jc w:val="center"/>
        <w:rPr>
          <w:rFonts w:ascii="Times New Roman" w:hAnsi="Times New Roman" w:cs="Times New Roman"/>
          <w:b w:val="0"/>
          <w:sz w:val="24"/>
          <w:szCs w:val="24"/>
        </w:rPr>
      </w:pPr>
      <w:r w:rsidRPr="00E976CD">
        <w:rPr>
          <w:rFonts w:ascii="Times New Roman" w:hAnsi="Times New Roman" w:cs="Times New Roman"/>
          <w:sz w:val="24"/>
          <w:szCs w:val="24"/>
        </w:rPr>
        <w:t>АДМИНИСТРАТИВНЫХ ПРОЦЕДУР В ЭЛЕКТРОННОЙ ФОРМЕ</w:t>
      </w:r>
      <w:r w:rsidR="00D66A8E" w:rsidRPr="00E976CD">
        <w:rPr>
          <w:rFonts w:ascii="Times New Roman" w:hAnsi="Times New Roman" w:cs="Times New Roman"/>
          <w:sz w:val="24"/>
          <w:szCs w:val="24"/>
        </w:rPr>
        <w:t>, А ТАКЖДЕ ОСОБЕННОСТИ ВЫПОЛНЕНИЯ АДМИНИСТАРТИВНЫХ ПОРЦЕДУР В МНОГОФУНКЦИОНАЛЬНЫХ ЦЕНТРАХ</w:t>
      </w:r>
      <w:r w:rsidR="00D66A8E" w:rsidRPr="00E976CD">
        <w:rPr>
          <w:rFonts w:ascii="Times New Roman" w:hAnsi="Times New Roman" w:cs="Times New Roman"/>
          <w:b w:val="0"/>
          <w:color w:val="22272F"/>
          <w:sz w:val="24"/>
          <w:szCs w:val="24"/>
          <w:shd w:val="clear" w:color="auto" w:fill="FFFFFF"/>
        </w:rPr>
        <w:t>.</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21. Исчерпывающий перечень административных процедур</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bookmarkStart w:id="9" w:name="P312"/>
      <w:bookmarkEnd w:id="9"/>
      <w:r w:rsidRPr="00E976CD">
        <w:rPr>
          <w:rFonts w:ascii="Times New Roman" w:hAnsi="Times New Roman" w:cs="Times New Roman"/>
          <w:sz w:val="24"/>
          <w:szCs w:val="24"/>
        </w:rPr>
        <w:t>21.1. Предоставление муниципальной услуги включает в себя следующие административные процедуры: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проверка документов и регистрация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рассмотрение документов и сведений;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принятие решения;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выдача результата.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Описание административных процедур представлено в </w:t>
      </w:r>
      <w:hyperlink w:anchor="P688">
        <w:r w:rsidRPr="00E976CD">
          <w:rPr>
            <w:rFonts w:ascii="Times New Roman" w:hAnsi="Times New Roman" w:cs="Times New Roman"/>
            <w:sz w:val="24"/>
            <w:szCs w:val="24"/>
          </w:rPr>
          <w:t>приложении 5</w:t>
        </w:r>
      </w:hyperlink>
      <w:r w:rsidRPr="00E976CD">
        <w:rPr>
          <w:rFonts w:ascii="Times New Roman" w:hAnsi="Times New Roman" w:cs="Times New Roman"/>
          <w:sz w:val="24"/>
          <w:szCs w:val="24"/>
        </w:rPr>
        <w:t xml:space="preserve"> к настоящему Административному регламенту.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22. Перечень административных процедур (действий)</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в электронной форме</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22.1. При предоставлении муниципальной услуги в электронной форме заявителю обеспечиваются: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информации о порядке и сроках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формирование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lastRenderedPageBreak/>
        <w:t>получение 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сведений о ходе рассмотрения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осуществление оценки качества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должностных лиц, Уполномоченного органа либо действия (бездействие) должностных лиц Уполномоченного органа, либо муниципального служащего.</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23. Порядок осуществления административных процедур</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(действий) в электронной форме</w:t>
      </w:r>
    </w:p>
    <w:p w:rsidR="009436DD" w:rsidRPr="00E976CD" w:rsidRDefault="009436DD" w:rsidP="00E850D4">
      <w:pPr>
        <w:pStyle w:val="ConsPlusNormal"/>
        <w:ind w:firstLine="709"/>
        <w:jc w:val="both"/>
        <w:rPr>
          <w:rFonts w:ascii="Times New Roman" w:hAnsi="Times New Roman" w:cs="Times New Roman"/>
          <w:sz w:val="24"/>
          <w:szCs w:val="24"/>
        </w:rPr>
      </w:pPr>
    </w:p>
    <w:p w:rsidR="00402BBC" w:rsidRPr="00E976CD" w:rsidRDefault="009436DD"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hAnsi="Times New Roman" w:cs="Times New Roman"/>
        </w:rPr>
        <w:t>23.1.</w:t>
      </w:r>
      <w:r w:rsidR="00402BBC" w:rsidRPr="00E976CD">
        <w:rPr>
          <w:rFonts w:ascii="Times New Roman" w:eastAsia="Times New Roman" w:hAnsi="Times New Roman" w:cs="Times New Roman"/>
          <w:bCs/>
          <w:color w:val="auto"/>
          <w:lang w:bidi="ar-SA"/>
        </w:rPr>
        <w:t>Формирование заявления.</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При формировании заявления заявителю обеспечивается: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2) возможность печати на бумажном носителе копии электронной формы заявления;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5) возможность вернуться на любой из этапов заполнения электронной формы заявления без потери ранее введенной информации;</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7)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36DD" w:rsidRPr="00E976CD" w:rsidRDefault="00402BBC" w:rsidP="00E850D4">
      <w:pPr>
        <w:pStyle w:val="ConsPlusNormal"/>
        <w:ind w:firstLine="709"/>
        <w:jc w:val="both"/>
        <w:rPr>
          <w:rFonts w:ascii="Times New Roman" w:hAnsi="Times New Roman" w:cs="Times New Roman"/>
          <w:sz w:val="24"/>
          <w:szCs w:val="24"/>
        </w:rPr>
      </w:pPr>
      <w:r w:rsidRPr="00E976CD">
        <w:rPr>
          <w:rFonts w:ascii="Times New Roman" w:eastAsia="Times New Roman" w:hAnsi="Times New Roman" w:cs="Times New Roman"/>
          <w:bCs/>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436DD" w:rsidRPr="00E976CD" w:rsidRDefault="009436DD" w:rsidP="00E850D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w:t>
      </w:r>
      <w:r w:rsidRPr="00E976CD">
        <w:rPr>
          <w:rFonts w:ascii="Times New Roman" w:hAnsi="Times New Roman" w:cs="Times New Roman"/>
          <w:sz w:val="24"/>
          <w:szCs w:val="24"/>
        </w:rPr>
        <w:lastRenderedPageBreak/>
        <w:t>предоставления муниципальной услуги (далее - ГИС).</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Ответственное должностное лицо:</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рассматривает поступившие заявления и приложенные образы документов (документы);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производит действия в соответствии с </w:t>
      </w:r>
      <w:hyperlink w:anchor="P312">
        <w:r w:rsidRPr="00E976CD">
          <w:rPr>
            <w:rFonts w:ascii="Times New Roman" w:hAnsi="Times New Roman" w:cs="Times New Roman"/>
            <w:sz w:val="24"/>
            <w:szCs w:val="24"/>
          </w:rPr>
          <w:t>пунктом 21.1</w:t>
        </w:r>
      </w:hyperlink>
      <w:r w:rsidRPr="00E976CD">
        <w:rPr>
          <w:rFonts w:ascii="Times New Roman" w:hAnsi="Times New Roman" w:cs="Times New Roman"/>
          <w:sz w:val="24"/>
          <w:szCs w:val="24"/>
        </w:rPr>
        <w:t xml:space="preserve"> настоящего Административного регламента.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23.6. Оценка качества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9">
        <w:r w:rsidRPr="00E976CD">
          <w:rPr>
            <w:rFonts w:ascii="Times New Roman" w:hAnsi="Times New Roman" w:cs="Times New Roman"/>
            <w:sz w:val="24"/>
            <w:szCs w:val="24"/>
          </w:rPr>
          <w:t>Правилами</w:t>
        </w:r>
      </w:hyperlink>
      <w:r w:rsidRPr="00E976C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hyperlink r:id="rId20">
        <w:r w:rsidRPr="00E976CD">
          <w:rPr>
            <w:rFonts w:ascii="Times New Roman" w:hAnsi="Times New Roman" w:cs="Times New Roman"/>
            <w:sz w:val="24"/>
            <w:szCs w:val="24"/>
          </w:rPr>
          <w:t>статьей 11.2</w:t>
        </w:r>
      </w:hyperlink>
      <w:r w:rsidRPr="00E976CD">
        <w:rPr>
          <w:rFonts w:ascii="Times New Roman" w:hAnsi="Times New Roman" w:cs="Times New Roman"/>
          <w:sz w:val="24"/>
          <w:szCs w:val="24"/>
        </w:rPr>
        <w:t xml:space="preserve"> Федерального закона </w:t>
      </w:r>
      <w:r w:rsidR="00E850D4">
        <w:rPr>
          <w:rFonts w:ascii="Times New Roman" w:hAnsi="Times New Roman" w:cs="Times New Roman"/>
          <w:sz w:val="24"/>
          <w:szCs w:val="24"/>
        </w:rPr>
        <w:t>№</w:t>
      </w:r>
      <w:r w:rsidRPr="00E976CD">
        <w:rPr>
          <w:rFonts w:ascii="Times New Roman" w:hAnsi="Times New Roman" w:cs="Times New Roman"/>
          <w:sz w:val="24"/>
          <w:szCs w:val="24"/>
        </w:rPr>
        <w:t xml:space="preserve"> 210-ФЗ и в порядке, установленном </w:t>
      </w:r>
      <w:hyperlink r:id="rId21">
        <w:r w:rsidRPr="00E976CD">
          <w:rPr>
            <w:rFonts w:ascii="Times New Roman" w:hAnsi="Times New Roman" w:cs="Times New Roman"/>
            <w:sz w:val="24"/>
            <w:szCs w:val="24"/>
          </w:rPr>
          <w:t>постановлением</w:t>
        </w:r>
      </w:hyperlink>
      <w:r w:rsidRPr="00E976CD">
        <w:rPr>
          <w:rFonts w:ascii="Times New Roman" w:hAnsi="Times New Roman" w:cs="Times New Roman"/>
          <w:sz w:val="24"/>
          <w:szCs w:val="24"/>
        </w:rPr>
        <w:t xml:space="preserve"> Правительства Российской Федерации от 20.11.2012 </w:t>
      </w:r>
      <w:r w:rsidR="00E850D4">
        <w:rPr>
          <w:rFonts w:ascii="Times New Roman" w:hAnsi="Times New Roman" w:cs="Times New Roman"/>
          <w:sz w:val="24"/>
          <w:szCs w:val="24"/>
        </w:rPr>
        <w:t>№</w:t>
      </w:r>
      <w:r w:rsidRPr="00E976CD">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Pr="00E976CD">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F13DB2">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24. Порядок исправления допущенных опечаток и ошибок</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в выданных в результате предоставления муниципальной услуги</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документах</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B33A38">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24.2. Основания отказа в приеме заявления об исправле</w:t>
      </w:r>
      <w:r w:rsidR="00B33A38" w:rsidRPr="00E850D4">
        <w:rPr>
          <w:rFonts w:ascii="Times New Roman" w:hAnsi="Times New Roman" w:cs="Times New Roman"/>
          <w:sz w:val="24"/>
          <w:szCs w:val="24"/>
        </w:rPr>
        <w:t>нии опечаток и ошибок указаны в пункте 11.1</w:t>
      </w:r>
      <w:r w:rsidRPr="00E850D4">
        <w:rPr>
          <w:rFonts w:ascii="Times New Roman" w:hAnsi="Times New Roman" w:cs="Times New Roman"/>
          <w:sz w:val="24"/>
          <w:szCs w:val="24"/>
        </w:rPr>
        <w:t xml:space="preserve">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36DD" w:rsidRPr="00E850D4" w:rsidRDefault="009436DD" w:rsidP="00A81D54">
      <w:pPr>
        <w:pStyle w:val="ConsPlusNormal"/>
        <w:ind w:firstLine="709"/>
        <w:jc w:val="both"/>
        <w:rPr>
          <w:rFonts w:ascii="Times New Roman" w:hAnsi="Times New Roman" w:cs="Times New Roman"/>
          <w:sz w:val="24"/>
          <w:szCs w:val="24"/>
        </w:rPr>
      </w:pPr>
      <w:bookmarkStart w:id="10" w:name="P374"/>
      <w:bookmarkEnd w:id="10"/>
      <w:r w:rsidRPr="00E850D4">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24.3.2. Уполномоченный орган при получении заявления, указанного в </w:t>
      </w:r>
      <w:hyperlink w:anchor="P374">
        <w:r w:rsidRPr="00E850D4">
          <w:rPr>
            <w:rFonts w:ascii="Times New Roman" w:hAnsi="Times New Roman" w:cs="Times New Roman"/>
            <w:sz w:val="24"/>
            <w:szCs w:val="24"/>
          </w:rPr>
          <w:t>подпункте 24.3.1 пункта 24.3</w:t>
        </w:r>
      </w:hyperlink>
      <w:r w:rsidRPr="00E850D4">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24.3.4. Срок устранения опечаток и ошибок не должен превышать 3 (трех) рабочих дней с даты регистрации заявления, указанного в </w:t>
      </w:r>
      <w:hyperlink w:anchor="P374">
        <w:r w:rsidRPr="00E850D4">
          <w:rPr>
            <w:rFonts w:ascii="Times New Roman" w:hAnsi="Times New Roman" w:cs="Times New Roman"/>
            <w:sz w:val="24"/>
            <w:szCs w:val="24"/>
          </w:rPr>
          <w:t>подпункте 24.3.1 пункта 24.3</w:t>
        </w:r>
      </w:hyperlink>
      <w:r w:rsidRPr="00E850D4">
        <w:rPr>
          <w:rFonts w:ascii="Times New Roman" w:hAnsi="Times New Roman" w:cs="Times New Roman"/>
          <w:sz w:val="24"/>
          <w:szCs w:val="24"/>
        </w:rPr>
        <w:t xml:space="preserve"> настоящего подраздела.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t>Раздел IV. ФОРМЫ КОНТРОЛЯ ЗА ИСПОЛНЕНИЕМ АДМИНИСТРАТИВНОГО</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РЕГЛАМЕНТА</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25. Порядок осуществления текущего контроля за соблюдением</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исполнением ответственными должностными лицами положений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регламента и иных нормативных правовых актов,</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устанавливающих требования к предоставлению муниципальной</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услуги, а также принятием ими решений</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Текущий контроль осуществляется путем проведения проверок: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решений о предоставлении (об отказе в предоставлении)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выявления и устранения нарушений прав заявителей;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глав</w:t>
      </w:r>
      <w:r w:rsidR="00CB7BC4">
        <w:rPr>
          <w:rFonts w:ascii="Times New Roman" w:hAnsi="Times New Roman" w:cs="Times New Roman"/>
          <w:sz w:val="24"/>
          <w:szCs w:val="24"/>
        </w:rPr>
        <w:t>ой</w:t>
      </w:r>
      <w:r w:rsidRPr="00E850D4">
        <w:rPr>
          <w:rFonts w:ascii="Times New Roman" w:hAnsi="Times New Roman" w:cs="Times New Roman"/>
          <w:sz w:val="24"/>
          <w:szCs w:val="24"/>
        </w:rPr>
        <w:t xml:space="preserve">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26. Порядок и периодичность осуществления плановых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внеплановых проверок полноты и качества предоставления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муниципальной услуги, в том числе порядок и формы контроля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за полнотой и качеством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lastRenderedPageBreak/>
        <w:t xml:space="preserve">26.2. Плановые проверки проводятся в соответствии с графиком проверок, утверждаемым постановлением администрации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 не реже одного раза в два года.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Проверка проводится комиссией, состав которой утверждается постановлением администрации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Основанием для проведения внеплановых проверок являются: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F13DB2">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27. Ответственность должностных лиц за решения и действия</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(бездействие), принимаемые (осуществляемые) ими в ходе</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w:t>
      </w:r>
      <w:r w:rsidR="00631DDD" w:rsidRPr="00E850D4">
        <w:rPr>
          <w:rFonts w:ascii="Times New Roman" w:hAnsi="Times New Roman" w:cs="Times New Roman"/>
          <w:sz w:val="24"/>
          <w:szCs w:val="24"/>
        </w:rPr>
        <w:t xml:space="preserve">городского поселения </w:t>
      </w:r>
      <w:r w:rsidR="00E850D4">
        <w:rPr>
          <w:rFonts w:ascii="Times New Roman" w:hAnsi="Times New Roman" w:cs="Times New Roman"/>
          <w:sz w:val="24"/>
          <w:szCs w:val="24"/>
        </w:rPr>
        <w:t>Андра</w:t>
      </w:r>
      <w:r w:rsidR="00631DDD" w:rsidRPr="00E850D4">
        <w:rPr>
          <w:rFonts w:ascii="Times New Roman" w:hAnsi="Times New Roman" w:cs="Times New Roman"/>
          <w:sz w:val="24"/>
          <w:szCs w:val="24"/>
        </w:rPr>
        <w:t xml:space="preserve"> </w:t>
      </w:r>
      <w:r w:rsidRPr="00E850D4">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28. Требования к порядку и формам контроля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за предоставлением муниципальной услуги, в том числе</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со стороны граждан, их объединений и организаций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Граждане, их объединения и организации также имеют право:</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D66A8E">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t xml:space="preserve">Раздел V. </w:t>
      </w:r>
      <w:r w:rsidR="00D66A8E" w:rsidRPr="00E850D4">
        <w:rPr>
          <w:rFonts w:ascii="Times New Roman" w:hAnsi="Times New Roman" w:cs="Times New Roman"/>
          <w:sz w:val="24"/>
          <w:szCs w:val="24"/>
        </w:rPr>
        <w:t>Д</w:t>
      </w:r>
      <w:r w:rsidR="00D66A8E" w:rsidRPr="00E850D4">
        <w:rPr>
          <w:rFonts w:ascii="Times New Roman" w:hAnsi="Times New Roman" w:cs="Times New Roman"/>
          <w:sz w:val="24"/>
          <w:szCs w:val="24"/>
          <w:shd w:val="clear" w:color="auto" w:fill="FFFFFF"/>
        </w:rPr>
        <w:t xml:space="preserve">осудебный (внесудебный) порядок обжалования решений и действий </w:t>
      </w:r>
      <w:r w:rsidR="00D66A8E" w:rsidRPr="00E850D4">
        <w:rPr>
          <w:rFonts w:ascii="Times New Roman" w:hAnsi="Times New Roman" w:cs="Times New Roman"/>
          <w:sz w:val="24"/>
          <w:szCs w:val="24"/>
          <w:shd w:val="clear" w:color="auto" w:fill="FFFFFF"/>
        </w:rPr>
        <w:lastRenderedPageBreak/>
        <w:t xml:space="preserve">(бездействия) </w:t>
      </w:r>
      <w:proofErr w:type="gramStart"/>
      <w:r w:rsidR="00D66A8E" w:rsidRPr="00E850D4">
        <w:rPr>
          <w:rFonts w:ascii="Times New Roman" w:hAnsi="Times New Roman" w:cs="Times New Roman"/>
          <w:sz w:val="24"/>
          <w:szCs w:val="24"/>
          <w:shd w:val="clear" w:color="auto" w:fill="FFFFFF"/>
        </w:rPr>
        <w:t>органа,  предоставляющего</w:t>
      </w:r>
      <w:proofErr w:type="gramEnd"/>
      <w:r w:rsidR="00D66A8E" w:rsidRPr="00E850D4">
        <w:rPr>
          <w:rFonts w:ascii="Times New Roman" w:hAnsi="Times New Roman" w:cs="Times New Roman"/>
          <w:sz w:val="24"/>
          <w:szCs w:val="24"/>
          <w:shd w:val="clear" w:color="auto" w:fill="FFFFFF"/>
        </w:rPr>
        <w:t xml:space="preserve"> муниципальную услугу, многофункционального центра, организаций, указанных в </w:t>
      </w:r>
      <w:hyperlink r:id="rId22" w:anchor="/document/12177515/entry/16011" w:history="1">
        <w:r w:rsidR="00D66A8E" w:rsidRPr="00E850D4">
          <w:rPr>
            <w:rStyle w:val="a6"/>
            <w:rFonts w:ascii="Times New Roman" w:hAnsi="Times New Roman" w:cs="Times New Roman"/>
            <w:color w:val="auto"/>
            <w:sz w:val="24"/>
            <w:szCs w:val="24"/>
            <w:u w:val="none"/>
            <w:shd w:val="clear" w:color="auto" w:fill="FFFFFF"/>
          </w:rPr>
          <w:t>части 1.1 статьи 16</w:t>
        </w:r>
      </w:hyperlink>
      <w:r w:rsidR="00D66A8E" w:rsidRPr="00E850D4">
        <w:rPr>
          <w:rFonts w:ascii="Times New Roman" w:hAnsi="Times New Roman" w:cs="Times New Roman"/>
          <w:sz w:val="24"/>
          <w:szCs w:val="24"/>
          <w:shd w:val="clear" w:color="auto" w:fill="FFFFFF"/>
        </w:rPr>
        <w:t>  Федерального закона</w:t>
      </w:r>
      <w:r w:rsidR="00402BBC" w:rsidRPr="00E850D4">
        <w:rPr>
          <w:rFonts w:ascii="Times New Roman" w:hAnsi="Times New Roman" w:cs="Times New Roman"/>
          <w:sz w:val="24"/>
          <w:szCs w:val="24"/>
          <w:shd w:val="clear" w:color="auto" w:fill="FFFFFF"/>
        </w:rPr>
        <w:t xml:space="preserve"> № 210-ФЗ</w:t>
      </w:r>
      <w:r w:rsidR="00D66A8E" w:rsidRPr="00E850D4">
        <w:rPr>
          <w:rFonts w:ascii="Times New Roman" w:hAnsi="Times New Roman" w:cs="Times New Roman"/>
          <w:sz w:val="24"/>
          <w:szCs w:val="24"/>
          <w:shd w:val="clear" w:color="auto" w:fill="FFFFFF"/>
        </w:rPr>
        <w:t>, а также их должностных лиц, муниципальных служащих, работников</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29. Право заявителя на обжалование</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29.1.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30. Органы местного самоуправления, организации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уполномоченные на</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рассмотрение жалобы лица, которым может</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быть направлена жалоба заявителя в досудебном (внесудебном)</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порядке</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31. Способы информирования заявителей о порядке подачи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рассмотрения жалобы, в том числе с использованием Единого</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портала государственных и муниципальных услуг (функций)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32. Перечень нормативных правовых актов, регулирующих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 xml:space="preserve">порядок </w:t>
      </w:r>
      <w:proofErr w:type="gramStart"/>
      <w:r w:rsidRPr="00E850D4">
        <w:rPr>
          <w:rFonts w:ascii="Times New Roman" w:hAnsi="Times New Roman" w:cs="Times New Roman"/>
          <w:sz w:val="24"/>
          <w:szCs w:val="24"/>
        </w:rPr>
        <w:t xml:space="preserve">досудебного </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w:t>
      </w:r>
      <w:proofErr w:type="gramEnd"/>
      <w:r w:rsidRPr="00E850D4">
        <w:rPr>
          <w:rFonts w:ascii="Times New Roman" w:hAnsi="Times New Roman" w:cs="Times New Roman"/>
          <w:sz w:val="24"/>
          <w:szCs w:val="24"/>
        </w:rPr>
        <w:t>внесудебного) обжалования действий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(бездействия) и (или) решений, принятых (осуществленных)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в ходе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32.1.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регулируется: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а) Федеральным </w:t>
      </w:r>
      <w:hyperlink r:id="rId23">
        <w:r w:rsidRPr="00E850D4">
          <w:rPr>
            <w:rFonts w:ascii="Times New Roman" w:hAnsi="Times New Roman" w:cs="Times New Roman"/>
            <w:sz w:val="24"/>
            <w:szCs w:val="24"/>
          </w:rPr>
          <w:t>законом</w:t>
        </w:r>
      </w:hyperlink>
      <w:r w:rsidRPr="00E850D4">
        <w:rPr>
          <w:rFonts w:ascii="Times New Roman" w:hAnsi="Times New Roman" w:cs="Times New Roman"/>
          <w:sz w:val="24"/>
          <w:szCs w:val="24"/>
        </w:rPr>
        <w:t xml:space="preserve"> от 27.07.2010 </w:t>
      </w:r>
      <w:r w:rsidR="00E850D4">
        <w:rPr>
          <w:rFonts w:ascii="Times New Roman" w:hAnsi="Times New Roman" w:cs="Times New Roman"/>
          <w:sz w:val="24"/>
          <w:szCs w:val="24"/>
        </w:rPr>
        <w:t>№</w:t>
      </w:r>
      <w:r w:rsidRPr="00E850D4">
        <w:rPr>
          <w:rFonts w:ascii="Times New Roman" w:hAnsi="Times New Roman" w:cs="Times New Roman"/>
          <w:sz w:val="24"/>
          <w:szCs w:val="24"/>
        </w:rPr>
        <w:t xml:space="preserve"> 210-ФЗ </w:t>
      </w:r>
      <w:r w:rsidR="00E850D4">
        <w:rPr>
          <w:rFonts w:ascii="Times New Roman" w:hAnsi="Times New Roman" w:cs="Times New Roman"/>
          <w:sz w:val="24"/>
          <w:szCs w:val="24"/>
        </w:rPr>
        <w:t>«</w:t>
      </w:r>
      <w:r w:rsidRPr="00E850D4">
        <w:rPr>
          <w:rFonts w:ascii="Times New Roman" w:hAnsi="Times New Roman" w:cs="Times New Roman"/>
          <w:sz w:val="24"/>
          <w:szCs w:val="24"/>
        </w:rPr>
        <w:t>Об организации предоставления государственных и муниципальных услуг</w:t>
      </w:r>
      <w:r w:rsidR="00E850D4">
        <w:rPr>
          <w:rFonts w:ascii="Times New Roman" w:hAnsi="Times New Roman" w:cs="Times New Roman"/>
          <w:sz w:val="24"/>
          <w:szCs w:val="24"/>
        </w:rPr>
        <w:t>»</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б) </w:t>
      </w:r>
      <w:hyperlink r:id="rId24">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20.11.2012 </w:t>
      </w:r>
      <w:r w:rsidR="00E850D4">
        <w:rPr>
          <w:rFonts w:ascii="Times New Roman" w:hAnsi="Times New Roman" w:cs="Times New Roman"/>
          <w:sz w:val="24"/>
          <w:szCs w:val="24"/>
        </w:rPr>
        <w:t>№</w:t>
      </w:r>
      <w:r w:rsidRPr="00E850D4">
        <w:rPr>
          <w:rFonts w:ascii="Times New Roman" w:hAnsi="Times New Roman" w:cs="Times New Roman"/>
          <w:sz w:val="24"/>
          <w:szCs w:val="24"/>
        </w:rPr>
        <w:t xml:space="preserve"> 1198 </w:t>
      </w:r>
      <w:r w:rsidR="00E850D4">
        <w:rPr>
          <w:rFonts w:ascii="Times New Roman" w:hAnsi="Times New Roman" w:cs="Times New Roman"/>
          <w:sz w:val="24"/>
          <w:szCs w:val="24"/>
        </w:rPr>
        <w:t>«</w:t>
      </w:r>
      <w:r w:rsidRPr="00E850D4">
        <w:rPr>
          <w:rFonts w:ascii="Times New Roman" w:hAnsi="Times New Roman" w:cs="Times New Roman"/>
          <w:sz w:val="24"/>
          <w:szCs w:val="24"/>
        </w:rPr>
        <w:t xml:space="preserve">О </w:t>
      </w:r>
      <w:r w:rsidRPr="00E850D4">
        <w:rPr>
          <w:rFonts w:ascii="Times New Roman" w:hAnsi="Times New Roman" w:cs="Times New Roman"/>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50D4">
        <w:rPr>
          <w:rFonts w:ascii="Times New Roman" w:hAnsi="Times New Roman" w:cs="Times New Roman"/>
          <w:sz w:val="24"/>
          <w:szCs w:val="24"/>
        </w:rPr>
        <w:t>»</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в) </w:t>
      </w:r>
      <w:r w:rsidR="00E850D4" w:rsidRPr="00E850D4">
        <w:rPr>
          <w:rFonts w:ascii="Times New Roman" w:hAnsi="Times New Roman" w:cs="Times New Roman"/>
          <w:sz w:val="24"/>
          <w:szCs w:val="24"/>
        </w:rPr>
        <w:t>постановлением администрации городского поселения Андра от 19.06.2017 № 228 «</w:t>
      </w:r>
      <w:r w:rsidR="00E850D4" w:rsidRPr="00E850D4">
        <w:rPr>
          <w:rFonts w:ascii="Times New Roman" w:hAnsi="Times New Roman" w:cs="Times New Roman"/>
          <w:bCs/>
          <w:color w:val="000001"/>
          <w:sz w:val="24"/>
          <w:szCs w:val="24"/>
        </w:rPr>
        <w:t xml:space="preserve">Об утверждении порядка подачи и рассмотрения жалоб на решения и действия (бездействие) структурных подразделений администрации </w:t>
      </w:r>
      <w:r w:rsidR="00E850D4" w:rsidRPr="00E850D4">
        <w:rPr>
          <w:rFonts w:ascii="Times New Roman" w:hAnsi="Times New Roman" w:cs="Times New Roman"/>
          <w:sz w:val="24"/>
          <w:szCs w:val="24"/>
        </w:rPr>
        <w:t>городского поселения Андра</w:t>
      </w:r>
      <w:r w:rsidR="00E850D4" w:rsidRPr="00E850D4">
        <w:rPr>
          <w:rFonts w:ascii="Times New Roman" w:hAnsi="Times New Roman" w:cs="Times New Roman"/>
          <w:bCs/>
          <w:color w:val="000001"/>
          <w:sz w:val="24"/>
          <w:szCs w:val="24"/>
        </w:rPr>
        <w:t>, предоставляющих муниципальные услуги, и их должностных лиц, муниципальных служащих</w:t>
      </w:r>
      <w:r w:rsidR="00E850D4"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t>ОСОБЕННОСТИ ВЫПОЛНЕНИЯ АДМИНИСТРАТИВНЫХ ПРОЦЕДУР</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(ДЕЙСТВИЙ) В МНОГОФУНКЦИОНАЛЬНЫХ ЦЕНТРАХ ПРЕДОСТАВЛЕНИЯ</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ГОСУДАРСТВЕННЫХ И МУНИЦИПАЛЬНЫХ УСЛУГ</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D66A8E" w:rsidRDefault="009436DD" w:rsidP="00E850D4">
      <w:pPr>
        <w:pStyle w:val="ConsPlusTitle"/>
        <w:ind w:firstLine="709"/>
        <w:jc w:val="center"/>
        <w:outlineLvl w:val="2"/>
        <w:rPr>
          <w:rFonts w:ascii="Times New Roman" w:hAnsi="Times New Roman" w:cs="Times New Roman"/>
          <w:sz w:val="26"/>
          <w:szCs w:val="26"/>
        </w:rPr>
      </w:pPr>
      <w:r w:rsidRPr="00E850D4">
        <w:rPr>
          <w:rFonts w:ascii="Times New Roman" w:hAnsi="Times New Roman" w:cs="Times New Roman"/>
          <w:sz w:val="24"/>
          <w:szCs w:val="24"/>
        </w:rPr>
        <w:t>33. Исчерпывающий перечень административных процедур</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(действий) при предоставлении муниципальной услуги,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выполняемых многофункциональными центрами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33.1. Многофункциональный центр осуществляет:</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б)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 xml:space="preserve">в) иные процедуры и действия, предусмотренные Федеральным </w:t>
      </w:r>
      <w:hyperlink r:id="rId25">
        <w:r w:rsidRPr="00D66A8E">
          <w:rPr>
            <w:rFonts w:ascii="Times New Roman" w:hAnsi="Times New Roman" w:cs="Times New Roman"/>
            <w:sz w:val="26"/>
            <w:szCs w:val="26"/>
          </w:rPr>
          <w:t>законом</w:t>
        </w:r>
      </w:hyperlink>
      <w:r w:rsidRPr="00D66A8E">
        <w:rPr>
          <w:rFonts w:ascii="Times New Roman" w:hAnsi="Times New Roman" w:cs="Times New Roman"/>
          <w:sz w:val="26"/>
          <w:szCs w:val="26"/>
        </w:rPr>
        <w:t xml:space="preserve"> </w:t>
      </w:r>
      <w:r w:rsidR="00E850D4">
        <w:rPr>
          <w:rFonts w:ascii="Times New Roman" w:hAnsi="Times New Roman" w:cs="Times New Roman"/>
          <w:sz w:val="26"/>
          <w:szCs w:val="26"/>
        </w:rPr>
        <w:t>№</w:t>
      </w:r>
      <w:r w:rsidRPr="00D66A8E">
        <w:rPr>
          <w:rFonts w:ascii="Times New Roman" w:hAnsi="Times New Roman" w:cs="Times New Roman"/>
          <w:sz w:val="26"/>
          <w:szCs w:val="26"/>
        </w:rPr>
        <w:t xml:space="preserve"> 210-ФЗ.</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 xml:space="preserve">В соответствии с </w:t>
      </w:r>
      <w:hyperlink r:id="rId26">
        <w:r w:rsidRPr="00D66A8E">
          <w:rPr>
            <w:rFonts w:ascii="Times New Roman" w:hAnsi="Times New Roman" w:cs="Times New Roman"/>
            <w:sz w:val="26"/>
            <w:szCs w:val="26"/>
          </w:rPr>
          <w:t>частью 1.1 статьи 16</w:t>
        </w:r>
      </w:hyperlink>
      <w:r w:rsidRPr="00D66A8E">
        <w:rPr>
          <w:rFonts w:ascii="Times New Roman" w:hAnsi="Times New Roman" w:cs="Times New Roman"/>
          <w:sz w:val="26"/>
          <w:szCs w:val="26"/>
        </w:rPr>
        <w:t xml:space="preserve"> Федерального закона </w:t>
      </w:r>
      <w:r w:rsidR="00E850D4">
        <w:rPr>
          <w:rFonts w:ascii="Times New Roman" w:hAnsi="Times New Roman" w:cs="Times New Roman"/>
          <w:sz w:val="26"/>
          <w:szCs w:val="26"/>
        </w:rPr>
        <w:t>№</w:t>
      </w:r>
      <w:r w:rsidRPr="00D66A8E">
        <w:rPr>
          <w:rFonts w:ascii="Times New Roman" w:hAnsi="Times New Roman" w:cs="Times New Roman"/>
          <w:sz w:val="26"/>
          <w:szCs w:val="26"/>
        </w:rPr>
        <w:t xml:space="preserve"> 210-ФЗ для реализации своих функций многофункциональные центры вправе привлекать иные организации.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34. Информирование заявителей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а) изложить обращение в письменной форме (ответ направляется заявителю в соответствии </w:t>
      </w:r>
      <w:r w:rsidRPr="00E850D4">
        <w:rPr>
          <w:rFonts w:ascii="Times New Roman" w:hAnsi="Times New Roman" w:cs="Times New Roman"/>
          <w:sz w:val="24"/>
          <w:szCs w:val="24"/>
        </w:rPr>
        <w:lastRenderedPageBreak/>
        <w:t>со способом, указанным в обращении);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назначить другое время для консультаций.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35. Выдача заявителю результата предоставления муниципальной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35.1. 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00631DDD" w:rsidRPr="00E850D4">
        <w:rPr>
          <w:rFonts w:ascii="Times New Roman" w:hAnsi="Times New Roman" w:cs="Times New Roman"/>
          <w:sz w:val="24"/>
          <w:szCs w:val="24"/>
        </w:rPr>
        <w:t xml:space="preserve"> </w:t>
      </w:r>
      <w:r w:rsidRPr="00E850D4">
        <w:rPr>
          <w:rFonts w:ascii="Times New Roman" w:hAnsi="Times New Roman" w:cs="Times New Roman"/>
          <w:sz w:val="24"/>
          <w:szCs w:val="24"/>
        </w:rPr>
        <w:t xml:space="preserve">и многофункциональным центром в порядке, утвержденном </w:t>
      </w:r>
      <w:hyperlink r:id="rId27">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28">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27.09.2011 </w:t>
      </w:r>
      <w:r w:rsidR="00E850D4" w:rsidRPr="00E850D4">
        <w:rPr>
          <w:rFonts w:ascii="Times New Roman" w:hAnsi="Times New Roman" w:cs="Times New Roman"/>
          <w:sz w:val="24"/>
          <w:szCs w:val="24"/>
        </w:rPr>
        <w:t>№</w:t>
      </w:r>
      <w:r w:rsidRPr="00E850D4">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36DD" w:rsidRPr="00E850D4" w:rsidRDefault="009436DD" w:rsidP="00A81D54">
      <w:pPr>
        <w:pStyle w:val="ConsPlusNormal"/>
        <w:ind w:firstLine="709"/>
        <w:jc w:val="both"/>
        <w:rPr>
          <w:rFonts w:ascii="Times New Roman" w:hAnsi="Times New Roman" w:cs="Times New Roman"/>
          <w:sz w:val="24"/>
          <w:szCs w:val="24"/>
        </w:rPr>
      </w:pPr>
      <w:bookmarkStart w:id="11" w:name="P498"/>
      <w:bookmarkEnd w:id="11"/>
      <w:r w:rsidRPr="00E850D4">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Работник многофункционального центра осуществляет следующие действия: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определяет статус исполнения заявления заявителя в ГИС;</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е) выдает документы заявителю, при необходимости запрашивает у заявителя подписи за каждый выданный документ;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9436DD" w:rsidRDefault="009436DD" w:rsidP="00A81D54">
      <w:pPr>
        <w:pStyle w:val="ConsPlusNormal"/>
        <w:ind w:firstLine="709"/>
        <w:jc w:val="both"/>
        <w:rPr>
          <w:rFonts w:ascii="Times New Roman" w:hAnsi="Times New Roman" w:cs="Times New Roman"/>
          <w:sz w:val="26"/>
          <w:szCs w:val="26"/>
        </w:rPr>
      </w:pPr>
    </w:p>
    <w:p w:rsidR="001C1A71" w:rsidRPr="00D66A8E" w:rsidRDefault="001C1A71" w:rsidP="00A81D54">
      <w:pPr>
        <w:pStyle w:val="ConsPlusNormal"/>
        <w:ind w:firstLine="709"/>
        <w:jc w:val="both"/>
        <w:rPr>
          <w:rFonts w:ascii="Times New Roman" w:hAnsi="Times New Roman" w:cs="Times New Roman"/>
          <w:sz w:val="26"/>
          <w:szCs w:val="26"/>
        </w:rPr>
      </w:pPr>
      <w:bookmarkStart w:id="12" w:name="_GoBack"/>
      <w:bookmarkEnd w:id="12"/>
    </w:p>
    <w:p w:rsidR="009436DD" w:rsidRPr="00D66A8E" w:rsidRDefault="009436DD">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1</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jc w:val="center"/>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ФОРМА</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bookmarkStart w:id="13" w:name="P519"/>
      <w:bookmarkEnd w:id="13"/>
      <w:r w:rsidRPr="00F13DB2">
        <w:rPr>
          <w:rFonts w:ascii="Times New Roman" w:hAnsi="Times New Roman" w:cs="Times New Roman"/>
          <w:sz w:val="24"/>
          <w:szCs w:val="24"/>
        </w:rPr>
        <w:t xml:space="preserve">Заявление о предоставлении муниципальной 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информационной вывески, согласование дизайн-проекта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Дата ____________________</w:t>
      </w:r>
    </w:p>
    <w:p w:rsidR="009436DD" w:rsidRPr="00F13DB2" w:rsidRDefault="00F13DB2">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______________________</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________________________________________________________</w:t>
      </w:r>
    </w:p>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(наименование органа, предоставляющего муниципальную услугу)</w:t>
      </w:r>
    </w:p>
    <w:p w:rsidR="009436DD" w:rsidRPr="00D66A8E" w:rsidRDefault="009436DD">
      <w:pPr>
        <w:pStyle w:val="ConsPlusNormal"/>
        <w:ind w:firstLine="540"/>
        <w:jc w:val="both"/>
        <w:rPr>
          <w:rFonts w:ascii="Times New Roman" w:hAnsi="Times New Roman" w:cs="Times New Roman"/>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4819"/>
      </w:tblGrid>
      <w:tr w:rsidR="00D66A8E" w:rsidRPr="00D66A8E" w:rsidTr="00F13DB2">
        <w:tc>
          <w:tcPr>
            <w:tcW w:w="10201" w:type="dxa"/>
            <w:gridSpan w:val="2"/>
            <w:vAlign w:val="center"/>
          </w:tcPr>
          <w:p w:rsidR="009436DD" w:rsidRPr="00D66A8E" w:rsidRDefault="009436DD">
            <w:pPr>
              <w:pStyle w:val="ConsPlusNormal"/>
              <w:jc w:val="center"/>
              <w:rPr>
                <w:rFonts w:ascii="Times New Roman" w:hAnsi="Times New Roman" w:cs="Times New Roman"/>
                <w:sz w:val="26"/>
                <w:szCs w:val="26"/>
              </w:rPr>
            </w:pPr>
            <w:r w:rsidRPr="00D66A8E">
              <w:rPr>
                <w:rFonts w:ascii="Times New Roman" w:hAnsi="Times New Roman" w:cs="Times New Roman"/>
                <w:sz w:val="26"/>
                <w:szCs w:val="26"/>
              </w:rPr>
              <w:t>Сведения о представителе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представителя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Наименование/ФИО</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Сведения о заявителе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заявителя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Полное наименование</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Вариант предоставления услуги</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Право на объект, в котором размещается заявитель, зарегистрировано в ЕГРН?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Чье имущество используется для размещения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На вывеске указан товарный знак?</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Сведения об объекте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Кадастровый номер</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объекта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Тип информационной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регистрации товарного знака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Документы</w:t>
            </w:r>
          </w:p>
        </w:tc>
      </w:tr>
      <w:tr w:rsidR="009436DD"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p>
        </w:tc>
        <w:tc>
          <w:tcPr>
            <w:tcW w:w="4819" w:type="dxa"/>
          </w:tcPr>
          <w:p w:rsidR="009436DD" w:rsidRPr="00F13DB2" w:rsidRDefault="009436DD">
            <w:pPr>
              <w:pStyle w:val="ConsPlusNormal"/>
              <w:jc w:val="both"/>
              <w:rPr>
                <w:rFonts w:ascii="Times New Roman" w:hAnsi="Times New Roman" w:cs="Times New Roman"/>
                <w:sz w:val="24"/>
                <w:szCs w:val="24"/>
              </w:rPr>
            </w:pPr>
          </w:p>
        </w:tc>
      </w:tr>
    </w:tbl>
    <w:p w:rsidR="009436DD" w:rsidRPr="00F13DB2" w:rsidRDefault="009436DD">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425"/>
        <w:gridCol w:w="3260"/>
      </w:tblGrid>
      <w:tr w:rsidR="00D66A8E" w:rsidRPr="00F13DB2">
        <w:tc>
          <w:tcPr>
            <w:tcW w:w="2557"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425" w:type="dxa"/>
            <w:tcBorders>
              <w:top w:val="nil"/>
              <w:left w:val="nil"/>
              <w:bottom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3260"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r>
      <w:tr w:rsidR="009436DD" w:rsidRPr="00F13DB2">
        <w:tc>
          <w:tcPr>
            <w:tcW w:w="2557"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подпись</w:t>
            </w:r>
          </w:p>
        </w:tc>
        <w:tc>
          <w:tcPr>
            <w:tcW w:w="425" w:type="dxa"/>
            <w:tcBorders>
              <w:top w:val="nil"/>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p>
        </w:tc>
        <w:tc>
          <w:tcPr>
            <w:tcW w:w="3260"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Ф.И.О.</w:t>
            </w:r>
          </w:p>
        </w:tc>
      </w:tr>
    </w:tbl>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2</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4" w:name="P595"/>
      <w:bookmarkEnd w:id="14"/>
      <w:r w:rsidRPr="00F13DB2">
        <w:rPr>
          <w:rFonts w:ascii="Times New Roman" w:hAnsi="Times New Roman" w:cs="Times New Roman"/>
          <w:sz w:val="24"/>
          <w:szCs w:val="24"/>
        </w:rPr>
        <w:t xml:space="preserve">                        УВЕДОМЛЕНИЕ О СОГЛАСОВАНИИ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установки информационной вывески, дизайн-проекта размещения</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вывески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 от 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Получатель согласования: 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Тип вывески: _____________________________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Адрес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начала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окончания размещения: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 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w:t>
      </w:r>
      <w:r w:rsidR="00F13DB2" w:rsidRPr="00F13DB2">
        <w:rPr>
          <w:rFonts w:ascii="Times New Roman" w:hAnsi="Times New Roman" w:cs="Times New Roman"/>
          <w:szCs w:val="20"/>
        </w:rPr>
        <w:t>должность) (</w:t>
      </w:r>
      <w:r w:rsidRPr="00F13DB2">
        <w:rPr>
          <w:rFonts w:ascii="Times New Roman" w:hAnsi="Times New Roman" w:cs="Times New Roman"/>
          <w:szCs w:val="20"/>
        </w:rPr>
        <w:t>подпись) (фамилия, имя, отчество (последнее - при наличии))</w:t>
      </w:r>
    </w:p>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3</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5" w:name="P624"/>
      <w:bookmarkEnd w:id="15"/>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приеме документов, необходимых</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для предоставления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    результатам    рассмотрения    заявления    от    _______________</w:t>
      </w:r>
    </w:p>
    <w:p w:rsidR="009436DD" w:rsidRPr="00F13DB2" w:rsidRDefault="00F13DB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 на предоставление услуги </w:t>
      </w:r>
      <w:r>
        <w:rPr>
          <w:rFonts w:ascii="Times New Roman" w:hAnsi="Times New Roman" w:cs="Times New Roman"/>
          <w:sz w:val="24"/>
          <w:szCs w:val="24"/>
        </w:rPr>
        <w:t>«</w:t>
      </w:r>
      <w:r w:rsidR="009436DD" w:rsidRPr="00F13DB2">
        <w:rPr>
          <w:rFonts w:ascii="Times New Roman" w:hAnsi="Times New Roman" w:cs="Times New Roman"/>
          <w:sz w:val="24"/>
          <w:szCs w:val="24"/>
        </w:rPr>
        <w:t>Установка информационной вывески,</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согласование дизайн-проекта размещения вывески</w:t>
      </w:r>
      <w:r>
        <w:rPr>
          <w:rFonts w:ascii="Times New Roman" w:hAnsi="Times New Roman" w:cs="Times New Roman"/>
          <w:sz w:val="24"/>
          <w:szCs w:val="24"/>
        </w:rPr>
        <w:t>»</w:t>
      </w:r>
      <w:r w:rsidR="009436DD" w:rsidRPr="00F13DB2">
        <w:rPr>
          <w:rFonts w:ascii="Times New Roman" w:hAnsi="Times New Roman" w:cs="Times New Roman"/>
          <w:sz w:val="24"/>
          <w:szCs w:val="24"/>
        </w:rPr>
        <w:t xml:space="preserve"> принято решение об отказе в</w:t>
      </w:r>
      <w:r>
        <w:rPr>
          <w:rFonts w:ascii="Times New Roman" w:hAnsi="Times New Roman" w:cs="Times New Roman"/>
          <w:sz w:val="24"/>
          <w:szCs w:val="24"/>
        </w:rPr>
        <w:t xml:space="preserve"> </w:t>
      </w:r>
      <w:r w:rsidRPr="00F13DB2">
        <w:rPr>
          <w:rFonts w:ascii="Times New Roman" w:hAnsi="Times New Roman" w:cs="Times New Roman"/>
          <w:sz w:val="24"/>
          <w:szCs w:val="24"/>
        </w:rPr>
        <w:t>приеме документов, необходимых для предоставления услуги</w:t>
      </w:r>
      <w:r w:rsidR="009436DD" w:rsidRPr="00F13DB2">
        <w:rPr>
          <w:rFonts w:ascii="Times New Roman" w:hAnsi="Times New Roman" w:cs="Times New Roman"/>
          <w:sz w:val="24"/>
          <w:szCs w:val="24"/>
        </w:rPr>
        <w:t>, по следующим</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основаниям: 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 __________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w:t>
      </w:r>
      <w:proofErr w:type="gramStart"/>
      <w:r w:rsidRPr="00F13DB2">
        <w:rPr>
          <w:rFonts w:ascii="Times New Roman" w:hAnsi="Times New Roman" w:cs="Times New Roman"/>
          <w:szCs w:val="20"/>
        </w:rPr>
        <w:t>должность)  (</w:t>
      </w:r>
      <w:proofErr w:type="gramEnd"/>
      <w:r w:rsidRPr="00F13DB2">
        <w:rPr>
          <w:rFonts w:ascii="Times New Roman" w:hAnsi="Times New Roman" w:cs="Times New Roman"/>
          <w:szCs w:val="20"/>
        </w:rPr>
        <w:t>подпись)  (фамилия,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4</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6" w:name="P656"/>
      <w:bookmarkEnd w:id="16"/>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предоставлении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По результатам</w:t>
      </w:r>
      <w:r w:rsidRPr="00F13DB2">
        <w:rPr>
          <w:rFonts w:ascii="Times New Roman" w:hAnsi="Times New Roman" w:cs="Times New Roman"/>
          <w:sz w:val="24"/>
          <w:szCs w:val="24"/>
        </w:rPr>
        <w:t xml:space="preserve"> рассмотрения заявления от 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w:t>
      </w:r>
      <w:r w:rsid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на предоставление услуги «</w:t>
      </w:r>
      <w:r w:rsidRPr="00F13DB2">
        <w:rPr>
          <w:rFonts w:ascii="Times New Roman" w:hAnsi="Times New Roman" w:cs="Times New Roman"/>
          <w:sz w:val="24"/>
          <w:szCs w:val="24"/>
        </w:rPr>
        <w:t>Установка информационной вывески, согласование</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 xml:space="preserve">дизайн-проекта   размещения   </w:t>
      </w:r>
      <w:proofErr w:type="gramStart"/>
      <w:r w:rsidRPr="00F13DB2">
        <w:rPr>
          <w:rFonts w:ascii="Times New Roman" w:hAnsi="Times New Roman" w:cs="Times New Roman"/>
          <w:sz w:val="24"/>
          <w:szCs w:val="24"/>
        </w:rPr>
        <w:t>вывески</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w:t>
      </w:r>
      <w:proofErr w:type="gramEnd"/>
      <w:r w:rsidRPr="00F13DB2">
        <w:rPr>
          <w:rFonts w:ascii="Times New Roman" w:hAnsi="Times New Roman" w:cs="Times New Roman"/>
          <w:sz w:val="24"/>
          <w:szCs w:val="24"/>
        </w:rPr>
        <w:t xml:space="preserve">принято   решение   об   </w:t>
      </w:r>
      <w:r w:rsidR="00F13DB2" w:rsidRPr="00F13DB2">
        <w:rPr>
          <w:rFonts w:ascii="Times New Roman" w:hAnsi="Times New Roman" w:cs="Times New Roman"/>
          <w:sz w:val="24"/>
          <w:szCs w:val="24"/>
        </w:rPr>
        <w:t>отказе в</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        следующим        основаниям:</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w:t>
      </w:r>
      <w:r w:rsidR="00F13DB2">
        <w:rPr>
          <w:rFonts w:ascii="Times New Roman" w:hAnsi="Times New Roman" w:cs="Times New Roman"/>
          <w:sz w:val="24"/>
          <w:szCs w:val="24"/>
        </w:rPr>
        <w:t>______________________________</w:t>
      </w:r>
      <w:r w:rsidRPr="00F13DB2">
        <w:rPr>
          <w:rFonts w:ascii="Times New Roman" w:hAnsi="Times New Roman" w:cs="Times New Roman"/>
          <w:sz w:val="24"/>
          <w:szCs w:val="24"/>
        </w:rPr>
        <w:t>.</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Разъяснение причин отказа: __________________________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 _________ _____________________________________________________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(должность) (</w:t>
      </w:r>
      <w:proofErr w:type="gramStart"/>
      <w:r w:rsidRPr="00F13DB2">
        <w:rPr>
          <w:rFonts w:ascii="Times New Roman" w:hAnsi="Times New Roman" w:cs="Times New Roman"/>
          <w:szCs w:val="20"/>
        </w:rPr>
        <w:t xml:space="preserve">подпись)   </w:t>
      </w:r>
      <w:proofErr w:type="gramEnd"/>
      <w:r w:rsidRPr="00F13DB2">
        <w:rPr>
          <w:rFonts w:ascii="Times New Roman" w:hAnsi="Times New Roman" w:cs="Times New Roman"/>
          <w:szCs w:val="20"/>
        </w:rPr>
        <w:t>(фамилия,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D66A8E" w:rsidRDefault="009436DD">
      <w:pPr>
        <w:pStyle w:val="ConsPlusNormal"/>
        <w:rPr>
          <w:rFonts w:ascii="Times New Roman" w:hAnsi="Times New Roman" w:cs="Times New Roman"/>
          <w:sz w:val="26"/>
          <w:szCs w:val="26"/>
        </w:rPr>
        <w:sectPr w:rsidR="009436DD" w:rsidRPr="00D66A8E" w:rsidSect="00D66A8E">
          <w:pgSz w:w="11906" w:h="16838"/>
          <w:pgMar w:top="1135" w:right="566" w:bottom="1134" w:left="1134" w:header="708" w:footer="708" w:gutter="0"/>
          <w:cols w:space="708"/>
          <w:docGrid w:linePitch="360"/>
        </w:sectPr>
      </w:pPr>
    </w:p>
    <w:p w:rsidR="00A81D54" w:rsidRPr="00F13DB2" w:rsidRDefault="00A81D54" w:rsidP="00A81D54">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5</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A81D54" w:rsidRPr="00F13DB2" w:rsidRDefault="00A81D54" w:rsidP="00A81D54">
      <w:pPr>
        <w:pStyle w:val="ConsPlusNormal"/>
        <w:ind w:firstLine="540"/>
        <w:jc w:val="both"/>
        <w:rPr>
          <w:rFonts w:ascii="Times New Roman" w:hAnsi="Times New Roman" w:cs="Times New Roman"/>
          <w:sz w:val="24"/>
          <w:szCs w:val="24"/>
        </w:rPr>
      </w:pPr>
    </w:p>
    <w:p w:rsidR="00A81D54" w:rsidRPr="00F13DB2" w:rsidRDefault="00A81D54" w:rsidP="00A81D54">
      <w:pPr>
        <w:pStyle w:val="ConsPlusTitle"/>
        <w:jc w:val="center"/>
        <w:rPr>
          <w:rFonts w:ascii="Times New Roman" w:hAnsi="Times New Roman" w:cs="Times New Roman"/>
          <w:sz w:val="24"/>
          <w:szCs w:val="24"/>
        </w:rPr>
      </w:pPr>
      <w:bookmarkStart w:id="17" w:name="P688"/>
      <w:bookmarkEnd w:id="17"/>
      <w:r w:rsidRPr="00F13DB2">
        <w:rPr>
          <w:rFonts w:ascii="Times New Roman" w:hAnsi="Times New Roman" w:cs="Times New Roman"/>
          <w:sz w:val="24"/>
          <w:szCs w:val="24"/>
        </w:rPr>
        <w:t>СОСТАВ,</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ПОСЛЕДОВАТЕЛЬНОСТЬ И СРОКИ ВЫПОЛНЕНИЯ АДМИНИСТРАТИВНЫХ</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ПРОЦЕДУР (ДЕЙСТВИЙ) ПРИ ПРЕДОСТАВЛЕНИИ МУНИЦИПАЛЬНОЙ УСЛУГИ</w:t>
      </w:r>
    </w:p>
    <w:p w:rsidR="00A81D54" w:rsidRPr="00D66A8E" w:rsidRDefault="00A81D54">
      <w:pPr>
        <w:rPr>
          <w:rFonts w:ascii="Times New Roman" w:hAnsi="Times New Roman" w:cs="Times New Roman"/>
          <w:sz w:val="26"/>
          <w:szCs w:val="26"/>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2509"/>
        <w:gridCol w:w="2194"/>
        <w:gridCol w:w="2164"/>
        <w:gridCol w:w="2164"/>
        <w:gridCol w:w="1736"/>
        <w:gridCol w:w="2329"/>
        <w:gridCol w:w="7"/>
      </w:tblGrid>
      <w:tr w:rsidR="00D66A8E" w:rsidRPr="00F13DB2" w:rsidTr="00A81D54">
        <w:trPr>
          <w:gridAfter w:val="1"/>
          <w:wAfter w:w="7" w:type="dxa"/>
        </w:trPr>
        <w:tc>
          <w:tcPr>
            <w:tcW w:w="2269"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Основание для начала административной процедуры</w:t>
            </w:r>
          </w:p>
        </w:tc>
        <w:tc>
          <w:tcPr>
            <w:tcW w:w="2509"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Содержание административных действий</w:t>
            </w:r>
          </w:p>
        </w:tc>
        <w:tc>
          <w:tcPr>
            <w:tcW w:w="2194"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Срок выполнения административных действий</w:t>
            </w:r>
          </w:p>
        </w:tc>
        <w:tc>
          <w:tcPr>
            <w:tcW w:w="2164"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736"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Критерии принятия решения</w:t>
            </w:r>
          </w:p>
        </w:tc>
        <w:tc>
          <w:tcPr>
            <w:tcW w:w="2329" w:type="dxa"/>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Результат административного действия, способ фиксации</w:t>
            </w: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1. Проверка документов и регистрация заявления</w:t>
            </w:r>
          </w:p>
        </w:tc>
      </w:tr>
      <w:tr w:rsidR="00D66A8E"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73">
              <w:r w:rsidRPr="00F13DB2">
                <w:rPr>
                  <w:rFonts w:ascii="Times New Roman" w:hAnsi="Times New Roman" w:cs="Times New Roman"/>
                  <w:sz w:val="24"/>
                  <w:szCs w:val="24"/>
                </w:rPr>
                <w:t>пунктом 11.1</w:t>
              </w:r>
            </w:hyperlink>
            <w:r w:rsidRPr="00F13DB2">
              <w:rPr>
                <w:rFonts w:ascii="Times New Roman" w:hAnsi="Times New Roman" w:cs="Times New Roman"/>
                <w:sz w:val="24"/>
                <w:szCs w:val="24"/>
              </w:rPr>
              <w:t xml:space="preserve"> Административного регламента</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1 рабочий день (не входит в общий срок предоставления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A8E"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173">
              <w:r w:rsidRPr="00F13DB2">
                <w:rPr>
                  <w:rFonts w:ascii="Times New Roman" w:hAnsi="Times New Roman" w:cs="Times New Roman"/>
                  <w:sz w:val="24"/>
                  <w:szCs w:val="24"/>
                </w:rPr>
                <w:t>пунктом 11.1</w:t>
              </w:r>
            </w:hyperlink>
            <w:r w:rsidRPr="00F13DB2">
              <w:rPr>
                <w:rFonts w:ascii="Times New Roman" w:hAnsi="Times New Roman" w:cs="Times New Roman"/>
                <w:sz w:val="24"/>
                <w:szCs w:val="24"/>
              </w:rPr>
              <w:t xml:space="preserve"> Административного </w:t>
            </w:r>
            <w:r w:rsidRPr="00F13DB2">
              <w:rPr>
                <w:rFonts w:ascii="Times New Roman" w:hAnsi="Times New Roman" w:cs="Times New Roman"/>
                <w:sz w:val="24"/>
                <w:szCs w:val="24"/>
              </w:rPr>
              <w:lastRenderedPageBreak/>
              <w:t>регламента, регистрация заявления в электронной базе данных по учету документов</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1 рабочий день (не входит в общий срок предоставления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F13DB2">
              <w:rPr>
                <w:rFonts w:ascii="Times New Roman" w:hAnsi="Times New Roman" w:cs="Times New Roman"/>
                <w:sz w:val="24"/>
                <w:szCs w:val="24"/>
              </w:rPr>
              <w:lastRenderedPageBreak/>
              <w:t>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Уполномоченный орган/ГИС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p>
        </w:tc>
      </w:tr>
      <w:tr w:rsidR="00D66A8E"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1 рабочий день (не входит в общий срок предоставления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p>
        </w:tc>
      </w:tr>
      <w:tr w:rsidR="00D66A8E"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94" w:type="dxa"/>
          </w:tcPr>
          <w:p w:rsidR="009436DD" w:rsidRPr="00F13DB2" w:rsidRDefault="009436DD">
            <w:pPr>
              <w:pStyle w:val="ConsPlusNormal"/>
              <w:rPr>
                <w:rFonts w:ascii="Times New Roman" w:hAnsi="Times New Roman" w:cs="Times New Roman"/>
                <w:sz w:val="24"/>
                <w:szCs w:val="24"/>
              </w:rPr>
            </w:pP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орган/ГИС</w:t>
            </w:r>
          </w:p>
        </w:tc>
        <w:tc>
          <w:tcPr>
            <w:tcW w:w="1736"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P173">
              <w:r w:rsidRPr="00F13DB2">
                <w:rPr>
                  <w:rFonts w:ascii="Times New Roman" w:hAnsi="Times New Roman" w:cs="Times New Roman"/>
                  <w:sz w:val="24"/>
                  <w:szCs w:val="24"/>
                </w:rPr>
                <w:t>пунктом 11.1</w:t>
              </w:r>
            </w:hyperlink>
            <w:r w:rsidRPr="00F13DB2">
              <w:rPr>
                <w:rFonts w:ascii="Times New Roman" w:hAnsi="Times New Roman" w:cs="Times New Roman"/>
                <w:sz w:val="24"/>
                <w:szCs w:val="24"/>
              </w:rPr>
              <w:t xml:space="preserve"> Административного регламента</w:t>
            </w: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2. Получение сведений посредством СМЭВ</w:t>
            </w:r>
          </w:p>
        </w:tc>
      </w:tr>
      <w:tr w:rsidR="00D66A8E" w:rsidRPr="00F13DB2" w:rsidTr="00A81D54">
        <w:trPr>
          <w:gridAfter w:val="1"/>
          <w:wAfter w:w="7" w:type="dxa"/>
        </w:trPr>
        <w:tc>
          <w:tcPr>
            <w:tcW w:w="2269"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97">
              <w:r w:rsidRPr="00F13DB2">
                <w:rPr>
                  <w:rFonts w:ascii="Times New Roman" w:hAnsi="Times New Roman" w:cs="Times New Roman"/>
                  <w:sz w:val="24"/>
                  <w:szCs w:val="24"/>
                </w:rPr>
                <w:t>пункте 5.2</w:t>
              </w:r>
            </w:hyperlink>
            <w:r w:rsidRPr="00F13DB2">
              <w:rPr>
                <w:rFonts w:ascii="Times New Roman" w:hAnsi="Times New Roman" w:cs="Times New Roman"/>
                <w:sz w:val="24"/>
                <w:szCs w:val="24"/>
              </w:rPr>
              <w:t xml:space="preserve"> Административного регламента</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 день регистрации заявления и документов</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орган/ГИС/ СМЭВ</w:t>
            </w:r>
          </w:p>
        </w:tc>
        <w:tc>
          <w:tcPr>
            <w:tcW w:w="1736"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w:t>
            </w:r>
            <w:r w:rsidRPr="00F13DB2">
              <w:rPr>
                <w:rFonts w:ascii="Times New Roman" w:hAnsi="Times New Roman" w:cs="Times New Roman"/>
                <w:sz w:val="24"/>
                <w:szCs w:val="24"/>
              </w:rPr>
              <w:lastRenderedPageBreak/>
              <w:t>распоряжении государственных органов (организаций)</w:t>
            </w: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31">
              <w:r w:rsidRPr="00F13DB2">
                <w:rPr>
                  <w:rFonts w:ascii="Times New Roman" w:hAnsi="Times New Roman" w:cs="Times New Roman"/>
                  <w:sz w:val="24"/>
                  <w:szCs w:val="24"/>
                </w:rPr>
                <w:t>пунктом 9.1</w:t>
              </w:r>
            </w:hyperlink>
            <w:r w:rsidRPr="00F13DB2">
              <w:rPr>
                <w:rFonts w:ascii="Times New Roman" w:hAnsi="Times New Roman" w:cs="Times New Roman"/>
                <w:sz w:val="24"/>
                <w:szCs w:val="24"/>
              </w:rPr>
              <w:t xml:space="preserve"> </w:t>
            </w:r>
            <w:r w:rsidRPr="00F13DB2">
              <w:rPr>
                <w:rFonts w:ascii="Times New Roman" w:hAnsi="Times New Roman" w:cs="Times New Roman"/>
                <w:sz w:val="24"/>
                <w:szCs w:val="24"/>
              </w:rPr>
              <w:lastRenderedPageBreak/>
              <w:t>Административного регламента, в том числе с использованием</w:t>
            </w:r>
          </w:p>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СМЭВ</w:t>
            </w:r>
          </w:p>
        </w:tc>
      </w:tr>
      <w:tr w:rsidR="00D66A8E" w:rsidRPr="00F13DB2" w:rsidTr="00A81D54">
        <w:trPr>
          <w:gridAfter w:val="1"/>
          <w:wAfter w:w="7" w:type="dxa"/>
        </w:trPr>
        <w:tc>
          <w:tcPr>
            <w:tcW w:w="2269" w:type="dxa"/>
            <w:vMerge/>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 информацию</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 /ГИС/ СМЭВ</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3. Рассмотрение документов и сведений</w:t>
            </w:r>
          </w:p>
        </w:tc>
      </w:tr>
      <w:tr w:rsidR="00D66A8E"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Проверка соответствия документов и сведений требованиям нормативных правовых актов, регулирующих вопросы предоставления муниципальной услуги</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5 рабочих дней</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 ГИС</w:t>
            </w:r>
          </w:p>
        </w:tc>
        <w:tc>
          <w:tcPr>
            <w:tcW w:w="1736"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187">
              <w:r w:rsidRPr="00F13DB2">
                <w:rPr>
                  <w:rFonts w:ascii="Times New Roman" w:hAnsi="Times New Roman" w:cs="Times New Roman"/>
                  <w:sz w:val="24"/>
                  <w:szCs w:val="24"/>
                </w:rPr>
                <w:t>пунктом 12.2</w:t>
              </w:r>
            </w:hyperlink>
            <w:r w:rsidRPr="00F13DB2">
              <w:rPr>
                <w:rFonts w:ascii="Times New Roman" w:hAnsi="Times New Roman" w:cs="Times New Roman"/>
                <w:sz w:val="24"/>
                <w:szCs w:val="24"/>
              </w:rPr>
              <w:t xml:space="preserve"> Административного регламента</w:t>
            </w: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Проект результата предоставления муниципальной услуги по форме, приведенной в </w:t>
            </w:r>
            <w:hyperlink w:anchor="P595">
              <w:r w:rsidRPr="00F13DB2">
                <w:rPr>
                  <w:rFonts w:ascii="Times New Roman" w:hAnsi="Times New Roman" w:cs="Times New Roman"/>
                  <w:sz w:val="24"/>
                  <w:szCs w:val="24"/>
                </w:rPr>
                <w:t>приложениях 2</w:t>
              </w:r>
            </w:hyperlink>
            <w:r w:rsidRPr="00F13DB2">
              <w:rPr>
                <w:rFonts w:ascii="Times New Roman" w:hAnsi="Times New Roman" w:cs="Times New Roman"/>
                <w:sz w:val="24"/>
                <w:szCs w:val="24"/>
              </w:rPr>
              <w:t xml:space="preserve">, </w:t>
            </w:r>
            <w:hyperlink w:anchor="P656">
              <w:r w:rsidRPr="00F13DB2">
                <w:rPr>
                  <w:rFonts w:ascii="Times New Roman" w:hAnsi="Times New Roman" w:cs="Times New Roman"/>
                  <w:sz w:val="24"/>
                  <w:szCs w:val="24"/>
                </w:rPr>
                <w:t>4</w:t>
              </w:r>
            </w:hyperlink>
            <w:r w:rsidRPr="00F13DB2">
              <w:rPr>
                <w:rFonts w:ascii="Times New Roman" w:hAnsi="Times New Roman" w:cs="Times New Roman"/>
                <w:sz w:val="24"/>
                <w:szCs w:val="24"/>
              </w:rPr>
              <w:t xml:space="preserve"> к Административному регламенту</w:t>
            </w: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4. Принятие решения</w:t>
            </w:r>
          </w:p>
        </w:tc>
      </w:tr>
      <w:tr w:rsidR="00D66A8E" w:rsidRPr="00F13DB2" w:rsidTr="00A81D54">
        <w:trPr>
          <w:gridAfter w:val="1"/>
          <w:wAfter w:w="7" w:type="dxa"/>
        </w:trPr>
        <w:tc>
          <w:tcPr>
            <w:tcW w:w="2269"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Проект результата предоставления муниципальной услуги по форме согласно </w:t>
            </w:r>
            <w:hyperlink w:anchor="P595">
              <w:r w:rsidRPr="00F13DB2">
                <w:rPr>
                  <w:rFonts w:ascii="Times New Roman" w:hAnsi="Times New Roman" w:cs="Times New Roman"/>
                  <w:sz w:val="24"/>
                  <w:szCs w:val="24"/>
                </w:rPr>
                <w:t>приложениям 2</w:t>
              </w:r>
            </w:hyperlink>
            <w:r w:rsidRPr="00F13DB2">
              <w:rPr>
                <w:rFonts w:ascii="Times New Roman" w:hAnsi="Times New Roman" w:cs="Times New Roman"/>
                <w:sz w:val="24"/>
                <w:szCs w:val="24"/>
              </w:rPr>
              <w:t xml:space="preserve">, </w:t>
            </w:r>
            <w:hyperlink w:anchor="P656">
              <w:r w:rsidRPr="00F13DB2">
                <w:rPr>
                  <w:rFonts w:ascii="Times New Roman" w:hAnsi="Times New Roman" w:cs="Times New Roman"/>
                  <w:sz w:val="24"/>
                  <w:szCs w:val="24"/>
                </w:rPr>
                <w:t>4</w:t>
              </w:r>
            </w:hyperlink>
            <w:r w:rsidRPr="00F13DB2">
              <w:rPr>
                <w:rFonts w:ascii="Times New Roman" w:hAnsi="Times New Roman" w:cs="Times New Roman"/>
                <w:sz w:val="24"/>
                <w:szCs w:val="24"/>
              </w:rPr>
              <w:t xml:space="preserve"> к </w:t>
            </w:r>
            <w:r w:rsidRPr="00F13DB2">
              <w:rPr>
                <w:rFonts w:ascii="Times New Roman" w:hAnsi="Times New Roman" w:cs="Times New Roman"/>
                <w:sz w:val="24"/>
                <w:szCs w:val="24"/>
              </w:rPr>
              <w:lastRenderedPageBreak/>
              <w:t>Административному регламенту</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Принятие решения о предоставлении муниципальной услуги или об отказе в предоставлении услуги</w:t>
            </w:r>
          </w:p>
        </w:tc>
        <w:tc>
          <w:tcPr>
            <w:tcW w:w="2194"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1 рабочий день (включается в общий срок предоставления услуги</w:t>
            </w:r>
          </w:p>
        </w:tc>
        <w:tc>
          <w:tcPr>
            <w:tcW w:w="2164"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Уполномоченное должностное лицо</w:t>
            </w:r>
          </w:p>
        </w:tc>
        <w:tc>
          <w:tcPr>
            <w:tcW w:w="2164"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 / ГИС</w:t>
            </w:r>
          </w:p>
        </w:tc>
        <w:tc>
          <w:tcPr>
            <w:tcW w:w="1736" w:type="dxa"/>
            <w:vMerge w:val="restart"/>
          </w:tcPr>
          <w:p w:rsidR="009436DD" w:rsidRPr="00F13DB2" w:rsidRDefault="009436DD">
            <w:pPr>
              <w:pStyle w:val="ConsPlusNormal"/>
              <w:rPr>
                <w:rFonts w:ascii="Times New Roman" w:hAnsi="Times New Roman" w:cs="Times New Roman"/>
                <w:sz w:val="24"/>
                <w:szCs w:val="24"/>
              </w:rPr>
            </w:pPr>
          </w:p>
        </w:tc>
        <w:tc>
          <w:tcPr>
            <w:tcW w:w="2329"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595">
              <w:r w:rsidRPr="00F13DB2">
                <w:rPr>
                  <w:rFonts w:ascii="Times New Roman" w:hAnsi="Times New Roman" w:cs="Times New Roman"/>
                  <w:sz w:val="24"/>
                  <w:szCs w:val="24"/>
                </w:rPr>
                <w:t>приложениях 2</w:t>
              </w:r>
            </w:hyperlink>
            <w:r w:rsidRPr="00F13DB2">
              <w:rPr>
                <w:rFonts w:ascii="Times New Roman" w:hAnsi="Times New Roman" w:cs="Times New Roman"/>
                <w:sz w:val="24"/>
                <w:szCs w:val="24"/>
              </w:rPr>
              <w:t xml:space="preserve">, </w:t>
            </w:r>
            <w:hyperlink w:anchor="P656">
              <w:r w:rsidRPr="00F13DB2">
                <w:rPr>
                  <w:rFonts w:ascii="Times New Roman" w:hAnsi="Times New Roman" w:cs="Times New Roman"/>
                  <w:sz w:val="24"/>
                  <w:szCs w:val="24"/>
                </w:rPr>
                <w:t>4</w:t>
              </w:r>
            </w:hyperlink>
            <w:r w:rsidRPr="00F13DB2">
              <w:rPr>
                <w:rFonts w:ascii="Times New Roman" w:hAnsi="Times New Roman" w:cs="Times New Roman"/>
                <w:sz w:val="24"/>
                <w:szCs w:val="24"/>
              </w:rPr>
              <w:t xml:space="preserve"> к </w:t>
            </w:r>
            <w:r w:rsidRPr="00F13DB2">
              <w:rPr>
                <w:rFonts w:ascii="Times New Roman" w:hAnsi="Times New Roman" w:cs="Times New Roman"/>
                <w:sz w:val="24"/>
                <w:szCs w:val="24"/>
              </w:rPr>
              <w:lastRenderedPageBreak/>
              <w:t>Административному регламенту, подписанный усиленной квалифицированной подписью уполномоченного лица</w:t>
            </w:r>
          </w:p>
        </w:tc>
      </w:tr>
      <w:tr w:rsidR="00D66A8E" w:rsidRPr="00F13DB2" w:rsidTr="00A81D54">
        <w:trPr>
          <w:gridAfter w:val="1"/>
          <w:wAfter w:w="7" w:type="dxa"/>
        </w:trPr>
        <w:tc>
          <w:tcPr>
            <w:tcW w:w="2269" w:type="dxa"/>
            <w:vMerge/>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2194" w:type="dxa"/>
            <w:vMerge/>
          </w:tcPr>
          <w:p w:rsidR="009436DD" w:rsidRPr="00F13DB2" w:rsidRDefault="009436DD">
            <w:pPr>
              <w:pStyle w:val="ConsPlusNormal"/>
              <w:rPr>
                <w:rFonts w:ascii="Times New Roman" w:hAnsi="Times New Roman" w:cs="Times New Roman"/>
                <w:sz w:val="24"/>
                <w:szCs w:val="24"/>
              </w:rPr>
            </w:pPr>
          </w:p>
        </w:tc>
        <w:tc>
          <w:tcPr>
            <w:tcW w:w="2164" w:type="dxa"/>
            <w:vMerge/>
          </w:tcPr>
          <w:p w:rsidR="009436DD" w:rsidRPr="00F13DB2" w:rsidRDefault="009436DD">
            <w:pPr>
              <w:pStyle w:val="ConsPlusNormal"/>
              <w:rPr>
                <w:rFonts w:ascii="Times New Roman" w:hAnsi="Times New Roman" w:cs="Times New Roman"/>
                <w:sz w:val="24"/>
                <w:szCs w:val="24"/>
              </w:rPr>
            </w:pPr>
          </w:p>
        </w:tc>
        <w:tc>
          <w:tcPr>
            <w:tcW w:w="2164" w:type="dxa"/>
            <w:vMerge/>
          </w:tcPr>
          <w:p w:rsidR="009436DD" w:rsidRPr="00F13DB2" w:rsidRDefault="009436DD">
            <w:pPr>
              <w:pStyle w:val="ConsPlusNormal"/>
              <w:rPr>
                <w:rFonts w:ascii="Times New Roman" w:hAnsi="Times New Roman" w:cs="Times New Roman"/>
                <w:sz w:val="24"/>
                <w:szCs w:val="24"/>
              </w:rPr>
            </w:pPr>
          </w:p>
        </w:tc>
        <w:tc>
          <w:tcPr>
            <w:tcW w:w="1736" w:type="dxa"/>
            <w:vMerge/>
          </w:tcPr>
          <w:p w:rsidR="009436DD" w:rsidRPr="00F13DB2" w:rsidRDefault="009436DD">
            <w:pPr>
              <w:pStyle w:val="ConsPlusNormal"/>
              <w:rPr>
                <w:rFonts w:ascii="Times New Roman" w:hAnsi="Times New Roman" w:cs="Times New Roman"/>
                <w:sz w:val="24"/>
                <w:szCs w:val="24"/>
              </w:rPr>
            </w:pPr>
          </w:p>
        </w:tc>
        <w:tc>
          <w:tcPr>
            <w:tcW w:w="2329" w:type="dxa"/>
            <w:vMerge/>
          </w:tcPr>
          <w:p w:rsidR="009436DD" w:rsidRPr="00F13DB2" w:rsidRDefault="009436DD">
            <w:pPr>
              <w:pStyle w:val="ConsPlusNormal"/>
              <w:rPr>
                <w:rFonts w:ascii="Times New Roman" w:hAnsi="Times New Roman" w:cs="Times New Roman"/>
                <w:sz w:val="24"/>
                <w:szCs w:val="24"/>
              </w:rPr>
            </w:pP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5. Выдача результата</w:t>
            </w:r>
          </w:p>
        </w:tc>
      </w:tr>
      <w:tr w:rsidR="00D66A8E" w:rsidRPr="00F13DB2" w:rsidTr="00A81D54">
        <w:trPr>
          <w:gridAfter w:val="1"/>
          <w:wAfter w:w="7" w:type="dxa"/>
        </w:trPr>
        <w:tc>
          <w:tcPr>
            <w:tcW w:w="2269" w:type="dxa"/>
            <w:vMerge w:val="restart"/>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04">
              <w:r w:rsidRPr="00F13DB2">
                <w:rPr>
                  <w:rFonts w:ascii="Times New Roman" w:hAnsi="Times New Roman" w:cs="Times New Roman"/>
                  <w:sz w:val="24"/>
                  <w:szCs w:val="24"/>
                </w:rPr>
                <w:t>пункте 6.1</w:t>
              </w:r>
            </w:hyperlink>
            <w:r w:rsidRPr="00F13DB2">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Регистрация результата предоставления муниципальной услуги</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 / 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66A8E" w:rsidRPr="00F13DB2" w:rsidTr="00A81D54">
        <w:trPr>
          <w:gridAfter w:val="1"/>
          <w:wAfter w:w="7" w:type="dxa"/>
        </w:trPr>
        <w:tc>
          <w:tcPr>
            <w:tcW w:w="2269" w:type="dxa"/>
            <w:vMerge/>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104">
              <w:r w:rsidRPr="00F13DB2">
                <w:rPr>
                  <w:rFonts w:ascii="Times New Roman" w:hAnsi="Times New Roman" w:cs="Times New Roman"/>
                  <w:sz w:val="24"/>
                  <w:szCs w:val="24"/>
                </w:rPr>
                <w:t>пункте 6.1</w:t>
              </w:r>
            </w:hyperlink>
            <w:r w:rsidRPr="00F13DB2">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 сроки, установленные соглашением о взаимодействии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предоставлением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Уполномоченный орган / АИС МФЦ</w:t>
            </w:r>
          </w:p>
        </w:tc>
        <w:tc>
          <w:tcPr>
            <w:tcW w:w="1736"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внесение сведений в ГИС о выдаче результата муниципальной услуги</w:t>
            </w:r>
          </w:p>
        </w:tc>
      </w:tr>
      <w:tr w:rsidR="00D66A8E" w:rsidRPr="00F13DB2" w:rsidTr="00A81D54">
        <w:trPr>
          <w:gridAfter w:val="1"/>
          <w:wAfter w:w="7" w:type="dxa"/>
        </w:trPr>
        <w:tc>
          <w:tcPr>
            <w:tcW w:w="2269" w:type="dxa"/>
            <w:vMerge/>
          </w:tcPr>
          <w:p w:rsidR="009436DD" w:rsidRPr="00F13DB2" w:rsidRDefault="009436DD">
            <w:pPr>
              <w:pStyle w:val="ConsPlusNormal"/>
              <w:rPr>
                <w:rFonts w:ascii="Times New Roman" w:hAnsi="Times New Roman" w:cs="Times New Roman"/>
                <w:sz w:val="24"/>
                <w:szCs w:val="24"/>
              </w:rPr>
            </w:pP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кабинет на ЕПГУ</w:t>
            </w:r>
          </w:p>
        </w:tc>
      </w:tr>
      <w:tr w:rsidR="00D66A8E" w:rsidRPr="00F13DB2" w:rsidTr="00A81D54">
        <w:tc>
          <w:tcPr>
            <w:tcW w:w="15372" w:type="dxa"/>
            <w:gridSpan w:val="8"/>
          </w:tcPr>
          <w:p w:rsidR="009436DD" w:rsidRPr="00F13DB2" w:rsidRDefault="009436DD">
            <w:pPr>
              <w:pStyle w:val="ConsPlusNormal"/>
              <w:outlineLvl w:val="2"/>
              <w:rPr>
                <w:rFonts w:ascii="Times New Roman" w:hAnsi="Times New Roman" w:cs="Times New Roman"/>
                <w:sz w:val="24"/>
                <w:szCs w:val="24"/>
              </w:rPr>
            </w:pPr>
            <w:r w:rsidRPr="00F13DB2">
              <w:rPr>
                <w:rFonts w:ascii="Times New Roman" w:hAnsi="Times New Roman" w:cs="Times New Roman"/>
                <w:sz w:val="24"/>
                <w:szCs w:val="24"/>
              </w:rPr>
              <w:t>6. Внесение результата муниципальной услуги в реестр решений</w:t>
            </w:r>
          </w:p>
        </w:tc>
      </w:tr>
      <w:tr w:rsidR="009436DD" w:rsidRPr="00F13DB2" w:rsidTr="00A81D54">
        <w:trPr>
          <w:gridAfter w:val="1"/>
          <w:wAfter w:w="7" w:type="dxa"/>
        </w:trPr>
        <w:tc>
          <w:tcPr>
            <w:tcW w:w="226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04">
              <w:r w:rsidRPr="00F13DB2">
                <w:rPr>
                  <w:rFonts w:ascii="Times New Roman" w:hAnsi="Times New Roman" w:cs="Times New Roman"/>
                  <w:sz w:val="24"/>
                  <w:szCs w:val="24"/>
                </w:rPr>
                <w:t>пункте 6.1</w:t>
              </w:r>
            </w:hyperlink>
            <w:r w:rsidRPr="00F13DB2">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0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Внесение сведений о результате предоставления муниципальной услуги, указанном в </w:t>
            </w:r>
            <w:hyperlink w:anchor="P104">
              <w:r w:rsidRPr="00F13DB2">
                <w:rPr>
                  <w:rFonts w:ascii="Times New Roman" w:hAnsi="Times New Roman" w:cs="Times New Roman"/>
                  <w:sz w:val="24"/>
                  <w:szCs w:val="24"/>
                </w:rPr>
                <w:t>пункте 6.1</w:t>
              </w:r>
            </w:hyperlink>
            <w:r w:rsidRPr="00F13DB2">
              <w:rPr>
                <w:rFonts w:ascii="Times New Roman" w:hAnsi="Times New Roman" w:cs="Times New Roman"/>
                <w:sz w:val="24"/>
                <w:szCs w:val="24"/>
              </w:rPr>
              <w:t xml:space="preserve"> Административного регламента, в реестр решений</w:t>
            </w:r>
          </w:p>
        </w:tc>
        <w:tc>
          <w:tcPr>
            <w:tcW w:w="219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1 рабочий день</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Должностное лицо Уполномоченного органа, ответственное за предоставление муниципальной</w:t>
            </w:r>
          </w:p>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услуги</w:t>
            </w:r>
          </w:p>
        </w:tc>
        <w:tc>
          <w:tcPr>
            <w:tcW w:w="2164"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ГИС</w:t>
            </w:r>
          </w:p>
        </w:tc>
        <w:tc>
          <w:tcPr>
            <w:tcW w:w="1736" w:type="dxa"/>
          </w:tcPr>
          <w:p w:rsidR="009436DD" w:rsidRPr="00F13DB2" w:rsidRDefault="009436DD">
            <w:pPr>
              <w:pStyle w:val="ConsPlusNormal"/>
              <w:rPr>
                <w:rFonts w:ascii="Times New Roman" w:hAnsi="Times New Roman" w:cs="Times New Roman"/>
                <w:sz w:val="24"/>
                <w:szCs w:val="24"/>
              </w:rPr>
            </w:pPr>
          </w:p>
        </w:tc>
        <w:tc>
          <w:tcPr>
            <w:tcW w:w="2329" w:type="dxa"/>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 xml:space="preserve">Результат предоставления муниципальной услуги, указанный в </w:t>
            </w:r>
            <w:hyperlink w:anchor="P104">
              <w:r w:rsidRPr="00F13DB2">
                <w:rPr>
                  <w:rFonts w:ascii="Times New Roman" w:hAnsi="Times New Roman" w:cs="Times New Roman"/>
                  <w:sz w:val="24"/>
                  <w:szCs w:val="24"/>
                </w:rPr>
                <w:t>пункте 6.1</w:t>
              </w:r>
            </w:hyperlink>
            <w:r w:rsidRPr="00F13DB2">
              <w:rPr>
                <w:rFonts w:ascii="Times New Roman" w:hAnsi="Times New Roman" w:cs="Times New Roman"/>
                <w:sz w:val="24"/>
                <w:szCs w:val="24"/>
              </w:rPr>
              <w:t xml:space="preserve"> Административного регламента, внесен в реестр</w:t>
            </w:r>
          </w:p>
        </w:tc>
      </w:tr>
    </w:tbl>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pBdr>
          <w:bottom w:val="single" w:sz="6" w:space="0" w:color="auto"/>
        </w:pBdr>
        <w:spacing w:before="100" w:after="100"/>
        <w:jc w:val="both"/>
        <w:rPr>
          <w:rFonts w:ascii="Times New Roman" w:hAnsi="Times New Roman" w:cs="Times New Roman"/>
          <w:sz w:val="26"/>
          <w:szCs w:val="26"/>
        </w:rPr>
      </w:pPr>
    </w:p>
    <w:p w:rsidR="001B4FFA" w:rsidRPr="00D66A8E" w:rsidRDefault="001B4FFA">
      <w:pPr>
        <w:rPr>
          <w:rFonts w:ascii="Times New Roman" w:hAnsi="Times New Roman" w:cs="Times New Roman"/>
          <w:sz w:val="26"/>
          <w:szCs w:val="26"/>
        </w:rPr>
      </w:pPr>
    </w:p>
    <w:p w:rsidR="00D66A8E" w:rsidRPr="00D66A8E" w:rsidRDefault="00D66A8E">
      <w:pPr>
        <w:rPr>
          <w:rFonts w:ascii="Times New Roman" w:hAnsi="Times New Roman" w:cs="Times New Roman"/>
          <w:sz w:val="26"/>
          <w:szCs w:val="26"/>
        </w:rPr>
      </w:pPr>
    </w:p>
    <w:p w:rsidR="00D66A8E" w:rsidRPr="00D66A8E" w:rsidRDefault="00D66A8E">
      <w:pPr>
        <w:rPr>
          <w:rFonts w:ascii="Times New Roman" w:hAnsi="Times New Roman" w:cs="Times New Roman"/>
          <w:sz w:val="26"/>
          <w:szCs w:val="26"/>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Default="00F13DB2" w:rsidP="00D66A8E">
      <w:pPr>
        <w:widowControl w:val="0"/>
        <w:spacing w:after="0" w:line="240" w:lineRule="auto"/>
        <w:jc w:val="center"/>
        <w:rPr>
          <w:rFonts w:ascii="Times New Roman" w:eastAsia="Arial Unicode MS" w:hAnsi="Times New Roman" w:cs="Times New Roman"/>
          <w:sz w:val="26"/>
          <w:szCs w:val="26"/>
          <w:lang w:eastAsia="ru-RU" w:bidi="ru-RU"/>
        </w:rPr>
      </w:pPr>
    </w:p>
    <w:p w:rsidR="00F13DB2" w:rsidRPr="00F13DB2" w:rsidRDefault="00F13DB2" w:rsidP="00D66A8E">
      <w:pPr>
        <w:widowControl w:val="0"/>
        <w:spacing w:after="0" w:line="240" w:lineRule="auto"/>
        <w:jc w:val="center"/>
        <w:rPr>
          <w:rFonts w:ascii="Times New Roman" w:eastAsia="Arial Unicode MS" w:hAnsi="Times New Roman" w:cs="Times New Roman"/>
          <w:sz w:val="24"/>
          <w:szCs w:val="24"/>
          <w:lang w:eastAsia="ru-RU" w:bidi="ru-RU"/>
        </w:rPr>
      </w:pPr>
    </w:p>
    <w:p w:rsidR="00D66A8E" w:rsidRPr="00F13DB2" w:rsidRDefault="00D66A8E" w:rsidP="00D66A8E">
      <w:pPr>
        <w:widowControl w:val="0"/>
        <w:spacing w:after="0" w:line="240" w:lineRule="auto"/>
        <w:jc w:val="center"/>
        <w:rPr>
          <w:rFonts w:ascii="Times New Roman" w:eastAsia="Arial Unicode MS" w:hAnsi="Times New Roman" w:cs="Times New Roman"/>
          <w:sz w:val="24"/>
          <w:szCs w:val="24"/>
          <w:lang w:eastAsia="ru-RU" w:bidi="ru-RU"/>
        </w:rPr>
      </w:pPr>
      <w:r w:rsidRPr="00F13DB2">
        <w:rPr>
          <w:rFonts w:ascii="Times New Roman" w:eastAsia="Arial Unicode MS" w:hAnsi="Times New Roman" w:cs="Times New Roman"/>
          <w:sz w:val="24"/>
          <w:szCs w:val="24"/>
          <w:lang w:eastAsia="ru-RU" w:bidi="ru-RU"/>
        </w:rPr>
        <w:t>ПОЯСНИТЕЛЬНАЯ ЗАПИСКА</w:t>
      </w:r>
    </w:p>
    <w:p w:rsidR="00D66A8E" w:rsidRPr="00F13DB2" w:rsidRDefault="00D66A8E" w:rsidP="00D66A8E">
      <w:pPr>
        <w:widowControl w:val="0"/>
        <w:spacing w:after="0" w:line="240" w:lineRule="auto"/>
        <w:rPr>
          <w:rFonts w:ascii="Times New Roman" w:eastAsia="Arial Unicode MS" w:hAnsi="Times New Roman" w:cs="Times New Roman"/>
          <w:sz w:val="24"/>
          <w:szCs w:val="24"/>
          <w:lang w:eastAsia="ru-RU" w:bidi="ru-RU"/>
        </w:rPr>
      </w:pPr>
    </w:p>
    <w:p w:rsidR="00D66A8E" w:rsidRPr="00F13DB2" w:rsidRDefault="00D66A8E" w:rsidP="00F13DB2">
      <w:pPr>
        <w:widowControl w:val="0"/>
        <w:spacing w:after="0" w:line="240" w:lineRule="auto"/>
        <w:jc w:val="center"/>
        <w:rPr>
          <w:rFonts w:ascii="Times New Roman" w:eastAsia="Arial Unicode MS" w:hAnsi="Times New Roman" w:cs="Times New Roman"/>
          <w:sz w:val="24"/>
          <w:szCs w:val="24"/>
          <w:lang w:eastAsia="ru-RU" w:bidi="ru-RU"/>
        </w:rPr>
      </w:pPr>
      <w:r w:rsidRPr="00F13DB2">
        <w:rPr>
          <w:rFonts w:ascii="Times New Roman" w:eastAsia="Arial Unicode MS" w:hAnsi="Times New Roman" w:cs="Times New Roman"/>
          <w:sz w:val="24"/>
          <w:szCs w:val="24"/>
          <w:lang w:eastAsia="ru-RU" w:bidi="ru-RU"/>
        </w:rPr>
        <w:t xml:space="preserve">к проекту </w:t>
      </w:r>
      <w:r w:rsidR="00F13DB2" w:rsidRPr="00F13DB2">
        <w:rPr>
          <w:rFonts w:ascii="Times New Roman" w:eastAsia="Arial Unicode MS" w:hAnsi="Times New Roman" w:cs="Times New Roman"/>
          <w:sz w:val="24"/>
          <w:szCs w:val="24"/>
          <w:lang w:eastAsia="ru-RU" w:bidi="ru-RU"/>
        </w:rPr>
        <w:t>постановления администрации городского поселения Андра «Об</w:t>
      </w:r>
      <w:r w:rsidRPr="00F13DB2">
        <w:rPr>
          <w:rFonts w:ascii="Times New Roman" w:eastAsia="Arial Unicode MS" w:hAnsi="Times New Roman" w:cs="Times New Roman"/>
          <w:sz w:val="24"/>
          <w:szCs w:val="24"/>
          <w:lang w:eastAsia="ru-RU" w:bidi="ru-RU"/>
        </w:rPr>
        <w:t xml:space="preserve"> утверждении административного регламента предоставления муниципальной </w:t>
      </w:r>
      <w:r w:rsidR="00F13DB2" w:rsidRPr="00F13DB2">
        <w:rPr>
          <w:rFonts w:ascii="Times New Roman" w:eastAsia="Arial Unicode MS" w:hAnsi="Times New Roman" w:cs="Times New Roman"/>
          <w:sz w:val="24"/>
          <w:szCs w:val="24"/>
          <w:lang w:eastAsia="ru-RU" w:bidi="ru-RU"/>
        </w:rPr>
        <w:t>услуги «</w:t>
      </w:r>
      <w:r w:rsidRPr="00F13DB2">
        <w:rPr>
          <w:rFonts w:ascii="Times New Roman" w:eastAsia="Times New Roman" w:hAnsi="Times New Roman" w:cs="Times New Roman"/>
          <w:sz w:val="24"/>
          <w:szCs w:val="24"/>
          <w:lang w:eastAsia="ru-RU" w:bidi="ru-RU"/>
        </w:rPr>
        <w:t>Установка информационной вывески, согласование дизайн-проекта размещения вывески»</w:t>
      </w:r>
      <w:r w:rsidR="00F13DB2" w:rsidRPr="00F13DB2">
        <w:rPr>
          <w:rFonts w:ascii="Times New Roman" w:eastAsia="Times New Roman" w:hAnsi="Times New Roman" w:cs="Times New Roman"/>
          <w:sz w:val="24"/>
          <w:szCs w:val="24"/>
          <w:lang w:eastAsia="ru-RU" w:bidi="ru-RU"/>
        </w:rPr>
        <w:t>»</w:t>
      </w:r>
    </w:p>
    <w:p w:rsidR="00D66A8E" w:rsidRPr="00F13DB2" w:rsidRDefault="00D66A8E" w:rsidP="00D66A8E">
      <w:pPr>
        <w:widowControl w:val="0"/>
        <w:spacing w:after="0" w:line="240" w:lineRule="auto"/>
        <w:rPr>
          <w:rFonts w:ascii="Times New Roman" w:eastAsia="Arial Unicode MS" w:hAnsi="Times New Roman" w:cs="Times New Roman"/>
          <w:sz w:val="24"/>
          <w:szCs w:val="24"/>
          <w:lang w:eastAsia="ru-RU" w:bidi="ru-RU"/>
        </w:rPr>
      </w:pPr>
    </w:p>
    <w:p w:rsidR="00D66A8E" w:rsidRPr="00F13DB2" w:rsidRDefault="00D66A8E" w:rsidP="00F13DB2">
      <w:pPr>
        <w:widowControl w:val="0"/>
        <w:spacing w:after="0" w:line="240" w:lineRule="auto"/>
        <w:jc w:val="both"/>
        <w:rPr>
          <w:rFonts w:ascii="Times New Roman" w:eastAsia="Arial Unicode MS" w:hAnsi="Times New Roman" w:cs="Times New Roman"/>
          <w:sz w:val="24"/>
          <w:szCs w:val="24"/>
          <w:shd w:val="clear" w:color="auto" w:fill="F4F4F4"/>
          <w:lang w:eastAsia="ru-RU" w:bidi="ru-RU"/>
        </w:rPr>
      </w:pPr>
      <w:r w:rsidRPr="00F13DB2">
        <w:rPr>
          <w:rFonts w:ascii="Times New Roman" w:eastAsia="Arial Unicode MS" w:hAnsi="Times New Roman" w:cs="Times New Roman"/>
          <w:sz w:val="24"/>
          <w:szCs w:val="24"/>
          <w:lang w:eastAsia="ru-RU" w:bidi="ru-RU"/>
        </w:rPr>
        <w:t xml:space="preserve"> Утверждение административного </w:t>
      </w:r>
      <w:r w:rsidR="00F13DB2" w:rsidRPr="00F13DB2">
        <w:rPr>
          <w:rFonts w:ascii="Times New Roman" w:eastAsia="Arial Unicode MS" w:hAnsi="Times New Roman" w:cs="Times New Roman"/>
          <w:sz w:val="24"/>
          <w:szCs w:val="24"/>
          <w:lang w:eastAsia="ru-RU" w:bidi="ru-RU"/>
        </w:rPr>
        <w:t>регламента предоставления</w:t>
      </w:r>
      <w:r w:rsidRPr="00F13DB2">
        <w:rPr>
          <w:rFonts w:ascii="Times New Roman" w:eastAsia="Arial Unicode MS" w:hAnsi="Times New Roman" w:cs="Times New Roman"/>
          <w:sz w:val="24"/>
          <w:szCs w:val="24"/>
          <w:lang w:eastAsia="ru-RU" w:bidi="ru-RU"/>
        </w:rPr>
        <w:t xml:space="preserve"> муниципальной </w:t>
      </w:r>
      <w:r w:rsidR="00F13DB2" w:rsidRPr="00F13DB2">
        <w:rPr>
          <w:rFonts w:ascii="Times New Roman" w:eastAsia="Arial Unicode MS" w:hAnsi="Times New Roman" w:cs="Times New Roman"/>
          <w:sz w:val="24"/>
          <w:szCs w:val="24"/>
          <w:lang w:eastAsia="ru-RU" w:bidi="ru-RU"/>
        </w:rPr>
        <w:t xml:space="preserve">услуги </w:t>
      </w:r>
      <w:r w:rsidR="00F13DB2">
        <w:rPr>
          <w:rFonts w:ascii="Times New Roman" w:eastAsia="Arial Unicode MS" w:hAnsi="Times New Roman" w:cs="Times New Roman"/>
          <w:sz w:val="24"/>
          <w:szCs w:val="24"/>
          <w:lang w:eastAsia="ru-RU" w:bidi="ru-RU"/>
        </w:rPr>
        <w:t>«</w:t>
      </w:r>
      <w:r w:rsidRPr="00F13DB2">
        <w:rPr>
          <w:rFonts w:ascii="Times New Roman" w:eastAsia="Times New Roman" w:hAnsi="Times New Roman" w:cs="Times New Roman"/>
          <w:sz w:val="24"/>
          <w:szCs w:val="24"/>
        </w:rPr>
        <w:t xml:space="preserve">Установка информационной вывески, согласование дизайн-проекта размещения вывески» </w:t>
      </w:r>
      <w:r w:rsidRPr="00F13DB2">
        <w:rPr>
          <w:rFonts w:ascii="Times New Roman" w:eastAsia="Times New Roman" w:hAnsi="Times New Roman" w:cs="Times New Roman"/>
          <w:snapToGrid w:val="0"/>
          <w:sz w:val="24"/>
          <w:szCs w:val="24"/>
          <w:lang w:eastAsia="ru-RU" w:bidi="ru-RU"/>
        </w:rPr>
        <w:t>в целях реализации</w:t>
      </w:r>
      <w:r w:rsidRPr="00F13DB2">
        <w:rPr>
          <w:rFonts w:ascii="Times New Roman" w:eastAsia="Arial Unicode MS" w:hAnsi="Times New Roman" w:cs="Times New Roman"/>
          <w:sz w:val="24"/>
          <w:szCs w:val="24"/>
          <w:lang w:eastAsia="ru-RU" w:bidi="ru-RU"/>
        </w:rPr>
        <w:t xml:space="preserve"> </w:t>
      </w:r>
      <w:hyperlink r:id="rId29" w:tgtFrame="_blank" w:tooltip="Открыть в новой вкладке" w:history="1">
        <w:r w:rsidRPr="00F13DB2">
          <w:rPr>
            <w:rFonts w:ascii="Times New Roman" w:eastAsia="Arial Unicode MS" w:hAnsi="Times New Roman" w:cs="Times New Roman"/>
            <w:sz w:val="24"/>
            <w:szCs w:val="24"/>
            <w:u w:val="single"/>
            <w:shd w:val="clear" w:color="auto" w:fill="F4F4F4"/>
            <w:lang w:eastAsia="ru-RU" w:bidi="ru-RU"/>
          </w:rPr>
          <w:t>Федерального закона от 27.07.2010 г. № 210-ФЗ</w:t>
        </w:r>
      </w:hyperlink>
      <w:r w:rsidRPr="00F13DB2">
        <w:rPr>
          <w:rFonts w:ascii="Times New Roman" w:eastAsia="Arial Unicode MS" w:hAnsi="Times New Roman" w:cs="Times New Roman"/>
          <w:sz w:val="24"/>
          <w:szCs w:val="24"/>
          <w:shd w:val="clear" w:color="auto" w:fill="F4F4F4"/>
          <w:lang w:eastAsia="ru-RU" w:bidi="ru-RU"/>
        </w:rPr>
        <w:t> «Об организации предоставления государственных и муниципальных услуг».</w:t>
      </w:r>
    </w:p>
    <w:p w:rsidR="00D66A8E" w:rsidRPr="00F13DB2" w:rsidRDefault="00D66A8E" w:rsidP="00F13DB2">
      <w:pPr>
        <w:widowControl w:val="0"/>
        <w:spacing w:after="0" w:line="240" w:lineRule="auto"/>
        <w:jc w:val="both"/>
        <w:rPr>
          <w:rFonts w:ascii="Times New Roman" w:eastAsia="Arial Unicode MS" w:hAnsi="Times New Roman" w:cs="Times New Roman"/>
          <w:sz w:val="24"/>
          <w:szCs w:val="24"/>
          <w:lang w:eastAsia="ru-RU" w:bidi="ru-RU"/>
        </w:rPr>
      </w:pPr>
      <w:r w:rsidRPr="00F13DB2">
        <w:rPr>
          <w:rFonts w:ascii="Times New Roman" w:eastAsia="Arial Unicode MS" w:hAnsi="Times New Roman" w:cs="Times New Roman"/>
          <w:sz w:val="24"/>
          <w:szCs w:val="24"/>
          <w:lang w:eastAsia="ru-RU" w:bidi="ru-RU"/>
        </w:rPr>
        <w:t xml:space="preserve">Принятие постановления </w:t>
      </w:r>
      <w:r w:rsidR="00F13DB2" w:rsidRPr="00F13DB2">
        <w:rPr>
          <w:rFonts w:ascii="Times New Roman" w:eastAsia="Arial Unicode MS" w:hAnsi="Times New Roman" w:cs="Times New Roman"/>
          <w:sz w:val="24"/>
          <w:szCs w:val="24"/>
          <w:lang w:eastAsia="ru-RU" w:bidi="ru-RU"/>
        </w:rPr>
        <w:t>не потребует</w:t>
      </w:r>
      <w:r w:rsidRPr="00F13DB2">
        <w:rPr>
          <w:rFonts w:ascii="Times New Roman" w:eastAsia="Arial Unicode MS" w:hAnsi="Times New Roman" w:cs="Times New Roman"/>
          <w:sz w:val="24"/>
          <w:szCs w:val="24"/>
          <w:lang w:eastAsia="ru-RU" w:bidi="ru-RU"/>
        </w:rPr>
        <w:t xml:space="preserve"> издания дополнительных муниципальных нормативных правовых актов.  </w:t>
      </w:r>
    </w:p>
    <w:p w:rsidR="00D66A8E" w:rsidRPr="00F13DB2" w:rsidRDefault="00D66A8E" w:rsidP="00D66A8E">
      <w:pPr>
        <w:widowControl w:val="0"/>
        <w:spacing w:after="0" w:line="240" w:lineRule="auto"/>
        <w:rPr>
          <w:rFonts w:ascii="Times New Roman" w:eastAsia="Arial Unicode MS" w:hAnsi="Times New Roman" w:cs="Times New Roman"/>
          <w:sz w:val="24"/>
          <w:szCs w:val="24"/>
          <w:lang w:eastAsia="ru-RU" w:bidi="ru-RU"/>
        </w:rPr>
      </w:pPr>
    </w:p>
    <w:p w:rsidR="00F13DB2" w:rsidRDefault="00F13DB2" w:rsidP="00D66A8E">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Начальник организационно-правового отдела</w:t>
      </w:r>
    </w:p>
    <w:p w:rsidR="00D66A8E" w:rsidRPr="00F13DB2" w:rsidRDefault="00F13DB2" w:rsidP="00D66A8E">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Администрации городского поселения Андра</w:t>
      </w:r>
      <w:r w:rsidR="00D66A8E" w:rsidRPr="00F13DB2">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                                                             </w:t>
      </w:r>
      <w:r w:rsidR="00D66A8E" w:rsidRPr="00F13DB2">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Д.П. Постнова</w:t>
      </w:r>
    </w:p>
    <w:p w:rsidR="00D66A8E" w:rsidRPr="00D66A8E" w:rsidRDefault="00D66A8E" w:rsidP="00D66A8E">
      <w:pPr>
        <w:widowControl w:val="0"/>
        <w:spacing w:after="0" w:line="240" w:lineRule="auto"/>
        <w:rPr>
          <w:rFonts w:ascii="Times New Roman" w:eastAsia="Arial Unicode MS" w:hAnsi="Times New Roman" w:cs="Times New Roman"/>
          <w:sz w:val="26"/>
          <w:szCs w:val="26"/>
          <w:lang w:eastAsia="ru-RU" w:bidi="ru-RU"/>
        </w:rPr>
      </w:pPr>
    </w:p>
    <w:p w:rsidR="00D66A8E" w:rsidRPr="00D66A8E" w:rsidRDefault="00D66A8E">
      <w:pPr>
        <w:rPr>
          <w:rFonts w:ascii="Times New Roman" w:hAnsi="Times New Roman" w:cs="Times New Roman"/>
          <w:sz w:val="26"/>
          <w:szCs w:val="26"/>
        </w:rPr>
      </w:pPr>
    </w:p>
    <w:sectPr w:rsidR="00D66A8E" w:rsidRPr="00D66A8E" w:rsidSect="00A81D54">
      <w:pgSz w:w="16838" w:h="11905" w:orient="landscape"/>
      <w:pgMar w:top="567"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DD"/>
    <w:rsid w:val="000B7769"/>
    <w:rsid w:val="0018679C"/>
    <w:rsid w:val="001B4FFA"/>
    <w:rsid w:val="001C1A71"/>
    <w:rsid w:val="00402BBC"/>
    <w:rsid w:val="00631DDD"/>
    <w:rsid w:val="00770F0B"/>
    <w:rsid w:val="009436DD"/>
    <w:rsid w:val="009A08CC"/>
    <w:rsid w:val="00A756B6"/>
    <w:rsid w:val="00A81D54"/>
    <w:rsid w:val="00B33A38"/>
    <w:rsid w:val="00CB7BC4"/>
    <w:rsid w:val="00D55611"/>
    <w:rsid w:val="00D66A8E"/>
    <w:rsid w:val="00E06B36"/>
    <w:rsid w:val="00E45799"/>
    <w:rsid w:val="00E850D4"/>
    <w:rsid w:val="00E976CD"/>
    <w:rsid w:val="00F13DB2"/>
    <w:rsid w:val="00F1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6DB70-FBCA-4244-9F88-5A9DC672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6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6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6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6DD"/>
    <w:pPr>
      <w:widowControl w:val="0"/>
      <w:autoSpaceDE w:val="0"/>
      <w:autoSpaceDN w:val="0"/>
      <w:spacing w:after="0" w:line="240" w:lineRule="auto"/>
    </w:pPr>
    <w:rPr>
      <w:rFonts w:ascii="Arial" w:eastAsiaTheme="minorEastAsia" w:hAnsi="Arial" w:cs="Arial"/>
      <w:sz w:val="20"/>
      <w:lang w:eastAsia="ru-RU"/>
    </w:rPr>
  </w:style>
  <w:style w:type="character" w:customStyle="1" w:styleId="a3">
    <w:name w:val="Основной текст_"/>
    <w:basedOn w:val="a0"/>
    <w:link w:val="1"/>
    <w:rsid w:val="000B7769"/>
    <w:rPr>
      <w:rFonts w:ascii="Times New Roman" w:eastAsia="Times New Roman" w:hAnsi="Times New Roman" w:cs="Times New Roman"/>
      <w:shd w:val="clear" w:color="auto" w:fill="FFFFFF"/>
    </w:rPr>
  </w:style>
  <w:style w:type="paragraph" w:customStyle="1" w:styleId="1">
    <w:name w:val="Основной текст1"/>
    <w:basedOn w:val="a"/>
    <w:link w:val="a3"/>
    <w:rsid w:val="000B7769"/>
    <w:pPr>
      <w:widowControl w:val="0"/>
      <w:shd w:val="clear" w:color="auto" w:fill="FFFFFF"/>
      <w:spacing w:after="0" w:line="240" w:lineRule="auto"/>
      <w:ind w:firstLine="400"/>
    </w:pPr>
    <w:rPr>
      <w:rFonts w:ascii="Times New Roman" w:eastAsia="Times New Roman" w:hAnsi="Times New Roman" w:cs="Times New Roman"/>
    </w:rPr>
  </w:style>
  <w:style w:type="paragraph" w:styleId="a4">
    <w:name w:val="Balloon Text"/>
    <w:basedOn w:val="a"/>
    <w:link w:val="a5"/>
    <w:uiPriority w:val="99"/>
    <w:semiHidden/>
    <w:unhideWhenUsed/>
    <w:rsid w:val="000B7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769"/>
    <w:rPr>
      <w:rFonts w:ascii="Tahoma" w:hAnsi="Tahoma" w:cs="Tahoma"/>
      <w:sz w:val="16"/>
      <w:szCs w:val="16"/>
    </w:rPr>
  </w:style>
  <w:style w:type="character" w:styleId="a6">
    <w:name w:val="Hyperlink"/>
    <w:basedOn w:val="a0"/>
    <w:uiPriority w:val="99"/>
    <w:unhideWhenUsed/>
    <w:rsid w:val="00D66A8E"/>
    <w:rPr>
      <w:color w:val="0000FF"/>
      <w:u w:val="single"/>
    </w:rPr>
  </w:style>
  <w:style w:type="character" w:customStyle="1" w:styleId="2">
    <w:name w:val="Основной текст (2)_"/>
    <w:basedOn w:val="a0"/>
    <w:link w:val="20"/>
    <w:rsid w:val="00E06B36"/>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E06B36"/>
    <w:pPr>
      <w:widowControl w:val="0"/>
      <w:shd w:val="clear" w:color="auto" w:fill="FFFFFF"/>
      <w:spacing w:after="180" w:line="240" w:lineRule="auto"/>
      <w:ind w:firstLine="60"/>
    </w:pPr>
    <w:rPr>
      <w:rFonts w:ascii="Times New Roman" w:eastAsia="Times New Roman" w:hAnsi="Times New Roman" w:cs="Times New Roman"/>
      <w:i/>
      <w:iCs/>
    </w:rPr>
  </w:style>
  <w:style w:type="character" w:customStyle="1" w:styleId="4">
    <w:name w:val="Основной текст (4)_"/>
    <w:basedOn w:val="a0"/>
    <w:link w:val="40"/>
    <w:rsid w:val="00402BBC"/>
    <w:rPr>
      <w:rFonts w:ascii="Times New Roman" w:eastAsia="Times New Roman" w:hAnsi="Times New Roman" w:cs="Times New Roman"/>
      <w:b/>
      <w:bCs/>
      <w:color w:val="1B6494"/>
      <w:sz w:val="20"/>
      <w:szCs w:val="20"/>
      <w:shd w:val="clear" w:color="auto" w:fill="FFFFFF"/>
    </w:rPr>
  </w:style>
  <w:style w:type="paragraph" w:customStyle="1" w:styleId="40">
    <w:name w:val="Основной текст (4)"/>
    <w:basedOn w:val="a"/>
    <w:link w:val="4"/>
    <w:rsid w:val="00402BBC"/>
    <w:pPr>
      <w:widowControl w:val="0"/>
      <w:shd w:val="clear" w:color="auto" w:fill="FFFFFF"/>
      <w:spacing w:after="0" w:line="240" w:lineRule="auto"/>
    </w:pPr>
    <w:rPr>
      <w:rFonts w:ascii="Times New Roman" w:eastAsia="Times New Roman" w:hAnsi="Times New Roman" w:cs="Times New Roman"/>
      <w:b/>
      <w:bCs/>
      <w:color w:val="1B6494"/>
      <w:sz w:val="20"/>
      <w:szCs w:val="20"/>
    </w:rPr>
  </w:style>
  <w:style w:type="paragraph" w:styleId="a7">
    <w:name w:val="List Paragraph"/>
    <w:basedOn w:val="a"/>
    <w:uiPriority w:val="34"/>
    <w:qFormat/>
    <w:rsid w:val="00402BBC"/>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ConsPlusNormal0">
    <w:name w:val="ConsPlusNormal Знак"/>
    <w:link w:val="ConsPlusNormal"/>
    <w:locked/>
    <w:rsid w:val="00E976CD"/>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6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CEC793D2F5D8B79AB130282280002C8765F1780F4787B8B93A8AC485505A9FB37330F4FE8830111CBD58D1347A7A02D738C97C398AC3E943A42FF" TargetMode="External"/><Relationship Id="rId18" Type="http://schemas.openxmlformats.org/officeDocument/2006/relationships/hyperlink" Target="kodeks://link/d?nd=9014513&amp;prevdoc=406606315&amp;point=mark=000000000000000000000000000000000000000000000000007D20K3" TargetMode="External"/><Relationship Id="rId26" Type="http://schemas.openxmlformats.org/officeDocument/2006/relationships/hyperlink" Target="consultantplus://offline/ref=CEC793D2F5D8B79AB130282280002C8765F1780F4787B8B93A8AC485505A9FB37330F4FE8830111CBD58D1347A7A02D738C97C398AC3E943A42FF" TargetMode="External"/><Relationship Id="rId3" Type="http://schemas.openxmlformats.org/officeDocument/2006/relationships/settings" Target="settings.xml"/><Relationship Id="rId21" Type="http://schemas.openxmlformats.org/officeDocument/2006/relationships/hyperlink" Target="consultantplus://offline/ref=CEC793D2F5D8B79AB130282280002C8762F3790E4D83B8B93A8AC485505A9FB36130ACF289390C19BB4D87653CA22CF" TargetMode="External"/><Relationship Id="rId7" Type="http://schemas.openxmlformats.org/officeDocument/2006/relationships/hyperlink" Target="consultantplus://offline/ref=CEC793D2F5D8B79AB130282280002C8765F67A0D4486B8B93A8AC485505A9FB37330F4FE8830121BBC58D1347A7A02D738C97C398AC3E943A42FF" TargetMode="External"/><Relationship Id="rId12" Type="http://schemas.openxmlformats.org/officeDocument/2006/relationships/hyperlink" Target="consultantplus://offline/ref=CEC793D2F5D8B79AB130282280002C8765F1780F4787B8B93A8AC485505A9FB37330F4FE8830111CBD58D1347A7A02D738C97C398AC3E943A42FF" TargetMode="External"/><Relationship Id="rId17" Type="http://schemas.openxmlformats.org/officeDocument/2006/relationships/hyperlink" Target="kodeks://link/d?nd=9014513&amp;prevdoc=406606315&amp;point=mark=000000000000000000000000000000000000000000000000008P40LQ" TargetMode="External"/><Relationship Id="rId25" Type="http://schemas.openxmlformats.org/officeDocument/2006/relationships/hyperlink" Target="consultantplus://offline/ref=CEC793D2F5D8B79AB130282280002C8765F1780F4787B8B93A8AC485505A9FB36130ACF289390C19BB4D87653CA22CF" TargetMode="External"/><Relationship Id="rId2" Type="http://schemas.openxmlformats.org/officeDocument/2006/relationships/styles" Target="styles.xml"/><Relationship Id="rId16" Type="http://schemas.openxmlformats.org/officeDocument/2006/relationships/hyperlink" Target="consultantplus://offline/ref=CEC793D2F5D8B79AB130282280002C8765F17D014C85B8B93A8AC485505A9FB37330F4FE88301211B758D1347A7A02D738C97C398AC3E943A42FF" TargetMode="External"/><Relationship Id="rId20" Type="http://schemas.openxmlformats.org/officeDocument/2006/relationships/hyperlink" Target="consultantplus://offline/ref=CEC793D2F5D8B79AB130282280002C8765F1780F4787B8B93A8AC485505A9FB37330F4FE8837194DEE17D0683F2611D635C97E3D96AC22F" TargetMode="External"/><Relationship Id="rId29" Type="http://schemas.openxmlformats.org/officeDocument/2006/relationships/hyperlink" Target="http://publication.pravo.gov.ru/Document/View/0001202212290105" TargetMode="External"/><Relationship Id="rId1" Type="http://schemas.openxmlformats.org/officeDocument/2006/relationships/customXml" Target="../customXml/item1.xml"/><Relationship Id="rId6" Type="http://schemas.openxmlformats.org/officeDocument/2006/relationships/hyperlink" Target="consultantplus://offline/ref=CEC793D2F5D8B79AB130282280002C8762F37C014682B8B93A8AC485505A9FB36130ACF289390C19BB4D87653CA22CF" TargetMode="External"/><Relationship Id="rId11" Type="http://schemas.openxmlformats.org/officeDocument/2006/relationships/hyperlink" Target="consultantplus://offline/ref=CEC793D2F5D8B79AB130282280002C8765F1780F4787B8B93A8AC485505A9FB37330F4FB8B3B4648FB06886437310FD22FD57C3FA927F" TargetMode="External"/><Relationship Id="rId24" Type="http://schemas.openxmlformats.org/officeDocument/2006/relationships/hyperlink" Target="consultantplus://offline/ref=CEC793D2F5D8B79AB130282280002C8762F3790E4D83B8B93A8AC485505A9FB36130ACF289390C19BB4D87653CA22CF"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consultantplus://offline/ref=CEC793D2F5D8B79AB130282280002C8765F1780F4787B8B93A8AC485505A9FB36130ACF289390C19BB4D87653CA22CF" TargetMode="External"/><Relationship Id="rId28" Type="http://schemas.openxmlformats.org/officeDocument/2006/relationships/hyperlink" Target="consultantplus://offline/ref=CEC793D2F5D8B79AB130282280002C8765F67C0B4080B8B93A8AC485505A9FB36130ACF289390C19BB4D87653CA22CF"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CEC793D2F5D8B79AB130282280002C8765F67B0D4685B8B93A8AC485505A9FB37330F4FB813B4648FB06886437310FD22FD57C3FA927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C793D2F5D8B79AB130282280002C8765F1780F4787B8B93A8AC485505A9FB37330F4FB8B3B4648FB06886437310FD22FD57C3FA927F" TargetMode="External"/><Relationship Id="rId14" Type="http://schemas.openxmlformats.org/officeDocument/2006/relationships/hyperlink" Target="consultantplus://offline/ref=CEC793D2F5D8B79AB130282280002C8765F1780F4787B8B93A8AC485505A9FB37330F4FC8D39194DEE17D0683F2611D635C97E3D96AC22F"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CEC793D2F5D8B79AB130282280002C8765F67C0B4080B8B93A8AC485505A9FB36130ACF289390C19BB4D87653CA22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46C7-2C06-403B-A7DB-93B23D22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MarchevDV</dc:creator>
  <cp:lastModifiedBy>Adm-pravo2</cp:lastModifiedBy>
  <cp:revision>3</cp:revision>
  <dcterms:created xsi:type="dcterms:W3CDTF">2023-05-02T05:22:00Z</dcterms:created>
  <dcterms:modified xsi:type="dcterms:W3CDTF">2023-05-02T05:59:00Z</dcterms:modified>
</cp:coreProperties>
</file>