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3C0E" w:rsidRDefault="00333C0E" w:rsidP="00333C0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0E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поясняет алгоритм перевода </w:t>
      </w:r>
    </w:p>
    <w:p w:rsidR="00332C26" w:rsidRDefault="00333C0E" w:rsidP="00333C0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0E">
        <w:rPr>
          <w:rFonts w:ascii="Times New Roman" w:hAnsi="Times New Roman" w:cs="Times New Roman"/>
          <w:b/>
          <w:sz w:val="24"/>
          <w:szCs w:val="24"/>
        </w:rPr>
        <w:t>электронной выписки в печатный вид</w:t>
      </w:r>
    </w:p>
    <w:p w:rsidR="00EF640B" w:rsidRPr="00333C0E" w:rsidRDefault="00EF640B" w:rsidP="00333C0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26" w:rsidRPr="008F17AB" w:rsidRDefault="00332C26" w:rsidP="00333C0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Филиал ФГБУ "ФКП Росреестра" по Ханты-Мансийскому автономному округу – Югре предоставляет выписки из Единого государствен</w:t>
      </w:r>
      <w:r w:rsidR="00333C0E">
        <w:rPr>
          <w:rFonts w:ascii="Times New Roman" w:hAnsi="Times New Roman" w:cs="Times New Roman"/>
          <w:sz w:val="24"/>
          <w:szCs w:val="24"/>
        </w:rPr>
        <w:t>ного реестра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>, которые содержат сведения об учтенном недвижимом имуществе, о зарегистрированных правах на такое недвижимое имущество, осно</w:t>
      </w:r>
      <w:bookmarkStart w:id="0" w:name="_GoBack"/>
      <w:bookmarkEnd w:id="0"/>
      <w:r w:rsidRPr="008F17AB">
        <w:rPr>
          <w:rFonts w:ascii="Times New Roman" w:hAnsi="Times New Roman" w:cs="Times New Roman"/>
          <w:sz w:val="24"/>
          <w:szCs w:val="24"/>
        </w:rPr>
        <w:t xml:space="preserve">ваниях их возникновения, правообладателях, а также иные сведения. </w:t>
      </w:r>
    </w:p>
    <w:p w:rsidR="00332C26" w:rsidRPr="008F17AB" w:rsidRDefault="00332C26" w:rsidP="00333C0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 </w:t>
      </w:r>
    </w:p>
    <w:p w:rsidR="00332C26" w:rsidRPr="008F17AB" w:rsidRDefault="00332C26" w:rsidP="00333C0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B">
        <w:rPr>
          <w:rFonts w:ascii="Times New Roman" w:hAnsi="Times New Roman" w:cs="Times New Roman"/>
          <w:sz w:val="24"/>
          <w:szCs w:val="24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</w:t>
      </w:r>
      <w:proofErr w:type="gramEnd"/>
      <w:r w:rsidRPr="008F17AB">
        <w:rPr>
          <w:rFonts w:ascii="Times New Roman" w:hAnsi="Times New Roman" w:cs="Times New Roman"/>
          <w:sz w:val="24"/>
          <w:szCs w:val="24"/>
        </w:rPr>
        <w:t xml:space="preserve"> Для того чтобы прочитать и понять, полученный документ, на сайте Росреестра (www.rosreestr.ru)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 подписана. </w:t>
      </w:r>
    </w:p>
    <w:p w:rsidR="00332C26" w:rsidRPr="008F17AB" w:rsidRDefault="00332C26" w:rsidP="00333C0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Чтобы получить печатное представление выписки, достаточно загрузить полученный на электронный адрес </w:t>
      </w:r>
      <w:proofErr w:type="spellStart"/>
      <w:r w:rsidRPr="008F17A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F17AB">
        <w:rPr>
          <w:rFonts w:ascii="Times New Roman" w:hAnsi="Times New Roman" w:cs="Times New Roman"/>
          <w:sz w:val="24"/>
          <w:szCs w:val="24"/>
        </w:rPr>
        <w:t xml:space="preserve"> - файл и нажать на кнопку "Проверить", далее выбрать "Показать в "читаемом формате". В новом окне браузера появится электронная выписка, в которой видна вся информация о запрашиваемом объекте недвижимости. Файл с выпиской будет создан в формате.html, который открывает любой браузер. 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электронной цифровой подписи, необходимо прикрепить файл формата </w:t>
      </w:r>
      <w:proofErr w:type="spellStart"/>
      <w:r w:rsidRPr="008F17A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F17AB">
        <w:rPr>
          <w:rFonts w:ascii="Times New Roman" w:hAnsi="Times New Roman" w:cs="Times New Roman"/>
          <w:sz w:val="24"/>
          <w:szCs w:val="24"/>
        </w:rPr>
        <w:t xml:space="preserve">, полученный вместе с ним файл формата </w:t>
      </w:r>
      <w:proofErr w:type="spellStart"/>
      <w:r w:rsidRPr="008F17A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F17AB">
        <w:rPr>
          <w:rFonts w:ascii="Times New Roman" w:hAnsi="Times New Roman" w:cs="Times New Roman"/>
          <w:sz w:val="24"/>
          <w:szCs w:val="24"/>
        </w:rPr>
        <w:t xml:space="preserve"> и нажать на кнопку "Проверить". </w:t>
      </w:r>
    </w:p>
    <w:p w:rsidR="00332C26" w:rsidRDefault="00332C26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860FB" w:rsidRDefault="005860F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0816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6798-6248-4FBE-8307-CFE36DE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50</cp:revision>
  <cp:lastPrinted>2018-10-10T10:54:00Z</cp:lastPrinted>
  <dcterms:created xsi:type="dcterms:W3CDTF">2018-10-08T11:58:00Z</dcterms:created>
  <dcterms:modified xsi:type="dcterms:W3CDTF">2018-10-17T10:11:00Z</dcterms:modified>
</cp:coreProperties>
</file>