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402437">
        <w:t xml:space="preserve"> </w:t>
      </w:r>
      <w:r w:rsidR="00165E70">
        <w:t xml:space="preserve">                         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D96C76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D96C76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D96C76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794FFB" w:rsidRDefault="006703A9" w:rsidP="00794FFB">
      <w:pPr>
        <w:autoSpaceDE w:val="0"/>
        <w:autoSpaceDN w:val="0"/>
        <w:adjustRightInd w:val="0"/>
        <w:ind w:right="1"/>
        <w:rPr>
          <w:lang w:eastAsia="en-US"/>
        </w:rPr>
      </w:pPr>
      <w:r>
        <w:rPr>
          <w:lang w:eastAsia="en-US"/>
        </w:rPr>
        <w:t xml:space="preserve">О внесении изменений в постановление </w:t>
      </w:r>
    </w:p>
    <w:p w:rsidR="006703A9" w:rsidRDefault="006703A9" w:rsidP="00794FFB">
      <w:pPr>
        <w:autoSpaceDE w:val="0"/>
        <w:autoSpaceDN w:val="0"/>
        <w:adjustRightInd w:val="0"/>
        <w:ind w:right="1"/>
        <w:rPr>
          <w:lang w:eastAsia="en-US"/>
        </w:rPr>
      </w:pPr>
      <w:r>
        <w:rPr>
          <w:lang w:eastAsia="en-US"/>
        </w:rPr>
        <w:t>администрации городского поселения Андра</w:t>
      </w:r>
    </w:p>
    <w:p w:rsidR="006703A9" w:rsidRDefault="006703A9" w:rsidP="00794FFB">
      <w:pPr>
        <w:autoSpaceDE w:val="0"/>
        <w:autoSpaceDN w:val="0"/>
        <w:adjustRightInd w:val="0"/>
        <w:ind w:right="1"/>
      </w:pPr>
      <w:r>
        <w:rPr>
          <w:lang w:eastAsia="en-US"/>
        </w:rPr>
        <w:t>от 10.03.2016 № 104 «</w:t>
      </w:r>
      <w:r w:rsidRPr="008303AE">
        <w:t xml:space="preserve">Об утверждении Положения </w:t>
      </w:r>
    </w:p>
    <w:p w:rsidR="006703A9" w:rsidRDefault="006703A9" w:rsidP="00794FFB">
      <w:pPr>
        <w:autoSpaceDE w:val="0"/>
        <w:autoSpaceDN w:val="0"/>
        <w:adjustRightInd w:val="0"/>
        <w:ind w:right="1"/>
      </w:pPr>
      <w:r w:rsidRPr="008303AE">
        <w:t>о проведении аттестации муниципальных служащих</w:t>
      </w:r>
    </w:p>
    <w:p w:rsidR="006703A9" w:rsidRDefault="006703A9" w:rsidP="00794FFB">
      <w:pPr>
        <w:autoSpaceDE w:val="0"/>
        <w:autoSpaceDN w:val="0"/>
        <w:adjustRightInd w:val="0"/>
        <w:ind w:right="1"/>
        <w:rPr>
          <w:lang w:eastAsia="en-US"/>
        </w:rPr>
      </w:pPr>
      <w:r w:rsidRPr="008303AE">
        <w:t xml:space="preserve"> администрации городского поселения Андра</w:t>
      </w:r>
      <w:r>
        <w:t>»</w:t>
      </w:r>
    </w:p>
    <w:p w:rsidR="006703A9" w:rsidRPr="00794FFB" w:rsidRDefault="006703A9" w:rsidP="00794FFB">
      <w:pPr>
        <w:autoSpaceDE w:val="0"/>
        <w:autoSpaceDN w:val="0"/>
        <w:adjustRightInd w:val="0"/>
        <w:ind w:right="1"/>
        <w:rPr>
          <w:bCs/>
          <w:i/>
          <w:lang w:eastAsia="en-US"/>
        </w:rPr>
      </w:pPr>
    </w:p>
    <w:p w:rsidR="00794FFB" w:rsidRPr="00B84FA9" w:rsidRDefault="00794FFB" w:rsidP="00794FFB">
      <w:pPr>
        <w:autoSpaceDE w:val="0"/>
        <w:autoSpaceDN w:val="0"/>
        <w:adjustRightInd w:val="0"/>
        <w:ind w:right="1"/>
        <w:jc w:val="center"/>
        <w:rPr>
          <w:bCs/>
          <w:i/>
          <w:sz w:val="28"/>
          <w:szCs w:val="28"/>
          <w:lang w:eastAsia="en-US"/>
        </w:rPr>
      </w:pPr>
    </w:p>
    <w:p w:rsidR="00794FFB" w:rsidRPr="00794FFB" w:rsidRDefault="00794FFB" w:rsidP="006703A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94FFB">
        <w:rPr>
          <w:lang w:eastAsia="en-US"/>
        </w:rPr>
        <w:t xml:space="preserve">В соответствии с </w:t>
      </w:r>
      <w:r w:rsidR="006703A9">
        <w:rPr>
          <w:lang w:eastAsia="en-US"/>
        </w:rPr>
        <w:t>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</w:t>
      </w:r>
      <w:r w:rsidRPr="00794FFB">
        <w:rPr>
          <w:b/>
          <w:bCs/>
          <w:lang w:eastAsia="en-US"/>
        </w:rPr>
        <w:t>:</w:t>
      </w:r>
    </w:p>
    <w:p w:rsidR="006703A9" w:rsidRDefault="006703A9" w:rsidP="006703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lang w:eastAsia="en-US"/>
        </w:rPr>
        <w:t xml:space="preserve">  </w:t>
      </w:r>
      <w:r w:rsidR="00794FFB">
        <w:rPr>
          <w:lang w:eastAsia="en-US"/>
        </w:rPr>
        <w:t>1</w:t>
      </w:r>
      <w:r w:rsidR="00794FFB" w:rsidRPr="006703A9">
        <w:rPr>
          <w:lang w:eastAsia="en-US"/>
        </w:rPr>
        <w:t>.</w:t>
      </w:r>
      <w:r w:rsidRPr="006703A9">
        <w:rPr>
          <w:lang w:eastAsia="en-US"/>
        </w:rPr>
        <w:t xml:space="preserve"> Внести в Положение</w:t>
      </w:r>
      <w:bookmarkStart w:id="0" w:name="Par803"/>
      <w:bookmarkEnd w:id="0"/>
      <w:r w:rsidRPr="006703A9">
        <w:rPr>
          <w:lang w:eastAsia="en-US"/>
        </w:rPr>
        <w:t xml:space="preserve"> </w:t>
      </w:r>
      <w:r w:rsidRPr="006703A9">
        <w:rPr>
          <w:rFonts w:eastAsia="Calibri"/>
          <w:bCs/>
        </w:rPr>
        <w:t>о проведении аттестации муниципальных служащих администрации городского поселения Андра</w:t>
      </w:r>
      <w:r>
        <w:rPr>
          <w:rFonts w:eastAsia="Calibri"/>
          <w:bCs/>
        </w:rPr>
        <w:t>, утвержденное постановление администрации городского поселения Андра от 10.03.2016 № 104 изменение, изложив пункт 7 раздела 5 в следующей редакции:</w:t>
      </w:r>
    </w:p>
    <w:p w:rsidR="00794FFB" w:rsidRPr="006703A9" w:rsidRDefault="006703A9" w:rsidP="006703A9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bCs/>
        </w:rPr>
        <w:t xml:space="preserve">         «7. При отказе муниципального служащего от перевода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засчитывается.».</w:t>
      </w:r>
      <w:r w:rsidRPr="006703A9">
        <w:rPr>
          <w:lang w:eastAsia="en-US"/>
        </w:rPr>
        <w:t xml:space="preserve"> </w:t>
      </w:r>
    </w:p>
    <w:p w:rsidR="00794FFB" w:rsidRPr="00794FFB" w:rsidRDefault="00794FFB" w:rsidP="006703A9">
      <w:pPr>
        <w:jc w:val="both"/>
      </w:pPr>
      <w:r w:rsidRPr="006703A9">
        <w:t xml:space="preserve">         2.Обнародовать настоящее постановление посредством размещения в информационно – телекоммуникационной сети «Интернет», на офиц</w:t>
      </w:r>
      <w:r w:rsidRPr="00794FFB">
        <w:t xml:space="preserve">иальном сайте администрации муниципального образования городское поселение Андра по адресу </w:t>
      </w:r>
      <w:hyperlink r:id="rId9" w:history="1">
        <w:r w:rsidRPr="00794FFB">
          <w:rPr>
            <w:color w:val="32659D"/>
            <w:u w:val="single"/>
            <w:lang w:val="en-US"/>
          </w:rPr>
          <w:t>www</w:t>
        </w:r>
        <w:r w:rsidRPr="00794FFB">
          <w:rPr>
            <w:color w:val="32659D"/>
            <w:u w:val="single"/>
          </w:rPr>
          <w:t>.</w:t>
        </w:r>
        <w:r w:rsidRPr="00794FFB">
          <w:rPr>
            <w:color w:val="32659D"/>
            <w:u w:val="single"/>
            <w:lang w:val="en-US"/>
          </w:rPr>
          <w:t>andra</w:t>
        </w:r>
        <w:r w:rsidRPr="00794FFB">
          <w:rPr>
            <w:color w:val="32659D"/>
            <w:u w:val="single"/>
          </w:rPr>
          <w:t>-</w:t>
        </w:r>
        <w:r w:rsidRPr="00794FFB">
          <w:rPr>
            <w:color w:val="32659D"/>
            <w:u w:val="single"/>
            <w:lang w:val="en-US"/>
          </w:rPr>
          <w:t>mo</w:t>
        </w:r>
        <w:r w:rsidRPr="00794FFB">
          <w:rPr>
            <w:color w:val="32659D"/>
            <w:u w:val="single"/>
          </w:rPr>
          <w:t>.</w:t>
        </w:r>
        <w:r w:rsidRPr="00794FFB">
          <w:rPr>
            <w:color w:val="32659D"/>
            <w:u w:val="single"/>
            <w:lang w:val="en-US"/>
          </w:rPr>
          <w:t>ru</w:t>
        </w:r>
      </w:hyperlink>
      <w:r w:rsidRPr="00794FFB">
        <w:t>, а также разместить на информационных стендах администрации городского поселения Андра.</w:t>
      </w:r>
    </w:p>
    <w:p w:rsidR="00794FFB" w:rsidRPr="00794FFB" w:rsidRDefault="00794FFB" w:rsidP="00794FFB">
      <w:pPr>
        <w:jc w:val="both"/>
        <w:rPr>
          <w:spacing w:val="2"/>
        </w:rPr>
      </w:pPr>
      <w:r>
        <w:rPr>
          <w:spacing w:val="2"/>
        </w:rPr>
        <w:t xml:space="preserve">         3.</w:t>
      </w:r>
      <w:r w:rsidRPr="00794FFB">
        <w:rPr>
          <w:spacing w:val="2"/>
        </w:rPr>
        <w:t>Постановление вступает в силу с момента обнародования.</w:t>
      </w:r>
    </w:p>
    <w:p w:rsidR="00794FFB" w:rsidRDefault="00794FFB" w:rsidP="00794FFB">
      <w:pPr>
        <w:jc w:val="both"/>
      </w:pPr>
      <w:r>
        <w:rPr>
          <w:spacing w:val="2"/>
        </w:rPr>
        <w:t xml:space="preserve">         4</w:t>
      </w:r>
      <w:r w:rsidRPr="00794FFB">
        <w:rPr>
          <w:spacing w:val="2"/>
        </w:rPr>
        <w:t xml:space="preserve">. </w:t>
      </w:r>
      <w:r w:rsidRPr="00794FFB">
        <w:t>Контроль за исполнением постановления оставляю за собой.</w:t>
      </w:r>
    </w:p>
    <w:p w:rsidR="00794FFB" w:rsidRDefault="00794FFB" w:rsidP="00794FFB">
      <w:pPr>
        <w:jc w:val="both"/>
      </w:pPr>
    </w:p>
    <w:p w:rsidR="00794FFB" w:rsidRDefault="00794FFB" w:rsidP="00794FFB">
      <w:pPr>
        <w:jc w:val="both"/>
      </w:pPr>
    </w:p>
    <w:p w:rsidR="00794FFB" w:rsidRDefault="00794FFB" w:rsidP="00794FFB">
      <w:pPr>
        <w:jc w:val="both"/>
      </w:pPr>
    </w:p>
    <w:p w:rsidR="00794FFB" w:rsidRPr="00794FFB" w:rsidRDefault="00794FFB" w:rsidP="00794FFB">
      <w:pPr>
        <w:jc w:val="both"/>
        <w:rPr>
          <w:spacing w:val="2"/>
        </w:rPr>
      </w:pPr>
      <w:r>
        <w:t xml:space="preserve"> Глава городского поселения Андра                                                              О.В. Гончарук</w:t>
      </w:r>
    </w:p>
    <w:p w:rsidR="00794FFB" w:rsidRPr="00794FFB" w:rsidRDefault="00794FFB" w:rsidP="00794FFB">
      <w:pPr>
        <w:widowControl w:val="0"/>
        <w:tabs>
          <w:tab w:val="left" w:pos="1134"/>
        </w:tabs>
        <w:autoSpaceDE w:val="0"/>
        <w:autoSpaceDN w:val="0"/>
        <w:adjustRightInd w:val="0"/>
        <w:ind w:left="709" w:right="1"/>
        <w:jc w:val="both"/>
      </w:pPr>
    </w:p>
    <w:p w:rsidR="00794FFB" w:rsidRP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P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526907" w:rsidRDefault="00526907" w:rsidP="00EC5545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09" w:rsidRDefault="00071009" w:rsidP="00EC5545">
      <w:r>
        <w:separator/>
      </w:r>
    </w:p>
  </w:endnote>
  <w:endnote w:type="continuationSeparator" w:id="0">
    <w:p w:rsidR="00071009" w:rsidRDefault="00071009" w:rsidP="00E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09" w:rsidRDefault="00071009" w:rsidP="00EC5545">
      <w:r>
        <w:separator/>
      </w:r>
    </w:p>
  </w:footnote>
  <w:footnote w:type="continuationSeparator" w:id="0">
    <w:p w:rsidR="00071009" w:rsidRDefault="00071009" w:rsidP="00EC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C2CBB"/>
    <w:multiLevelType w:val="hybridMultilevel"/>
    <w:tmpl w:val="76C24D46"/>
    <w:lvl w:ilvl="0" w:tplc="2CB0E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717E3"/>
    <w:multiLevelType w:val="hybridMultilevel"/>
    <w:tmpl w:val="61206840"/>
    <w:lvl w:ilvl="0" w:tplc="1028254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71009"/>
    <w:rsid w:val="000E1290"/>
    <w:rsid w:val="001269A6"/>
    <w:rsid w:val="00147BB6"/>
    <w:rsid w:val="00165E70"/>
    <w:rsid w:val="002076E6"/>
    <w:rsid w:val="00222BAC"/>
    <w:rsid w:val="002573C8"/>
    <w:rsid w:val="00276A84"/>
    <w:rsid w:val="0028711A"/>
    <w:rsid w:val="00310BA8"/>
    <w:rsid w:val="0032545E"/>
    <w:rsid w:val="003B19EB"/>
    <w:rsid w:val="003C762E"/>
    <w:rsid w:val="003D7A2A"/>
    <w:rsid w:val="00402437"/>
    <w:rsid w:val="004209F2"/>
    <w:rsid w:val="00493CBC"/>
    <w:rsid w:val="004C0314"/>
    <w:rsid w:val="00526907"/>
    <w:rsid w:val="00565C4F"/>
    <w:rsid w:val="005A18E2"/>
    <w:rsid w:val="005A5D98"/>
    <w:rsid w:val="005F73AA"/>
    <w:rsid w:val="00622889"/>
    <w:rsid w:val="00654F92"/>
    <w:rsid w:val="0066575C"/>
    <w:rsid w:val="006703A9"/>
    <w:rsid w:val="006F42AB"/>
    <w:rsid w:val="00794FFB"/>
    <w:rsid w:val="00811ED6"/>
    <w:rsid w:val="008D264D"/>
    <w:rsid w:val="0091150F"/>
    <w:rsid w:val="00926DD4"/>
    <w:rsid w:val="00A061DB"/>
    <w:rsid w:val="00A86E3E"/>
    <w:rsid w:val="00A9448E"/>
    <w:rsid w:val="00AD71C7"/>
    <w:rsid w:val="00B45126"/>
    <w:rsid w:val="00BA4EAF"/>
    <w:rsid w:val="00C37F9C"/>
    <w:rsid w:val="00C42A31"/>
    <w:rsid w:val="00C838EC"/>
    <w:rsid w:val="00D01927"/>
    <w:rsid w:val="00D96C76"/>
    <w:rsid w:val="00E06037"/>
    <w:rsid w:val="00E2541C"/>
    <w:rsid w:val="00E41FF4"/>
    <w:rsid w:val="00E73AAB"/>
    <w:rsid w:val="00E744D6"/>
    <w:rsid w:val="00E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5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5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F6AC-BD57-4C21-A31A-59E2A382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6</cp:revision>
  <cp:lastPrinted>2018-02-02T05:42:00Z</cp:lastPrinted>
  <dcterms:created xsi:type="dcterms:W3CDTF">2018-02-19T12:14:00Z</dcterms:created>
  <dcterms:modified xsi:type="dcterms:W3CDTF">2018-03-12T07:14:00Z</dcterms:modified>
</cp:coreProperties>
</file>