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1271"/>
        <w:tblW w:w="10029" w:type="dxa"/>
        <w:tblLayout w:type="fixed"/>
        <w:tblLook w:val="01E0" w:firstRow="1" w:lastRow="1" w:firstColumn="1" w:lastColumn="1" w:noHBand="0" w:noVBand="0"/>
      </w:tblPr>
      <w:tblGrid>
        <w:gridCol w:w="240"/>
        <w:gridCol w:w="618"/>
        <w:gridCol w:w="216"/>
        <w:gridCol w:w="1516"/>
        <w:gridCol w:w="353"/>
        <w:gridCol w:w="272"/>
        <w:gridCol w:w="261"/>
        <w:gridCol w:w="3964"/>
        <w:gridCol w:w="453"/>
        <w:gridCol w:w="2136"/>
      </w:tblGrid>
      <w:tr w:rsidR="003F35B6" w:rsidRPr="00802148" w14:paraId="4C53477F" w14:textId="77777777" w:rsidTr="003F35B6">
        <w:trPr>
          <w:trHeight w:hRule="exact" w:val="2977"/>
        </w:trPr>
        <w:tc>
          <w:tcPr>
            <w:tcW w:w="10029" w:type="dxa"/>
            <w:gridSpan w:val="10"/>
          </w:tcPr>
          <w:p w14:paraId="17D60A9B" w14:textId="77777777" w:rsidR="003F35B6" w:rsidRPr="00802148" w:rsidRDefault="003F35B6" w:rsidP="003F35B6">
            <w:pPr>
              <w:jc w:val="center"/>
              <w:rPr>
                <w:rFonts w:ascii="Georgia" w:hAnsi="Georgia"/>
                <w:b/>
              </w:rPr>
            </w:pPr>
            <w:r w:rsidRPr="00802148">
              <w:rPr>
                <w:noProof/>
              </w:rPr>
              <w:drawing>
                <wp:inline distT="0" distB="0" distL="0" distR="0" wp14:anchorId="3A0A365F" wp14:editId="34D4BF97">
                  <wp:extent cx="4953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r w:rsidRPr="00802148">
              <w:tab/>
            </w:r>
            <w:r w:rsidRPr="00802148">
              <w:rPr>
                <w:rFonts w:ascii="Georgia" w:hAnsi="Georgia"/>
                <w:b/>
              </w:rPr>
              <w:t xml:space="preserve"> </w:t>
            </w:r>
          </w:p>
          <w:p w14:paraId="0961975B" w14:textId="77777777" w:rsidR="003F35B6" w:rsidRPr="00802148" w:rsidRDefault="003F35B6" w:rsidP="003F35B6">
            <w:pPr>
              <w:jc w:val="center"/>
              <w:rPr>
                <w:rFonts w:ascii="Georgia" w:hAnsi="Georgia"/>
              </w:rPr>
            </w:pPr>
            <w:r w:rsidRPr="00802148">
              <w:rPr>
                <w:rFonts w:ascii="Georgia" w:hAnsi="Georgia"/>
              </w:rPr>
              <w:t xml:space="preserve">                                                     </w:t>
            </w:r>
          </w:p>
          <w:p w14:paraId="7FF836A0" w14:textId="77777777" w:rsidR="003F35B6" w:rsidRPr="00802148" w:rsidRDefault="003F35B6" w:rsidP="003F35B6">
            <w:pPr>
              <w:jc w:val="center"/>
              <w:rPr>
                <w:b/>
              </w:rPr>
            </w:pPr>
            <w:r w:rsidRPr="00802148">
              <w:rPr>
                <w:b/>
              </w:rPr>
              <w:t xml:space="preserve">СОВЕТ ДЕПУТАТОВ </w:t>
            </w:r>
          </w:p>
          <w:p w14:paraId="70549DA5" w14:textId="77777777" w:rsidR="003F35B6" w:rsidRPr="00802148" w:rsidRDefault="003F35B6" w:rsidP="003F35B6">
            <w:pPr>
              <w:jc w:val="center"/>
              <w:rPr>
                <w:b/>
              </w:rPr>
            </w:pPr>
            <w:r w:rsidRPr="00802148">
              <w:rPr>
                <w:b/>
              </w:rPr>
              <w:t>ГОРОДСКОГО ПОСЕЛЕНИЯ АНДРА</w:t>
            </w:r>
          </w:p>
          <w:p w14:paraId="7930B727" w14:textId="77777777" w:rsidR="003F35B6" w:rsidRPr="00802148" w:rsidRDefault="003F35B6" w:rsidP="003F35B6">
            <w:pPr>
              <w:jc w:val="center"/>
              <w:rPr>
                <w:b/>
              </w:rPr>
            </w:pPr>
            <w:r w:rsidRPr="00802148">
              <w:rPr>
                <w:b/>
              </w:rPr>
              <w:t xml:space="preserve">Октябрьского района </w:t>
            </w:r>
          </w:p>
          <w:p w14:paraId="5CEF48E1" w14:textId="77777777" w:rsidR="003F35B6" w:rsidRPr="00802148" w:rsidRDefault="003F35B6" w:rsidP="003F35B6">
            <w:pPr>
              <w:jc w:val="center"/>
              <w:rPr>
                <w:b/>
              </w:rPr>
            </w:pPr>
            <w:r w:rsidRPr="00802148">
              <w:rPr>
                <w:b/>
              </w:rPr>
              <w:t>Ханты – Мансийского автономного округа - Югры</w:t>
            </w:r>
          </w:p>
          <w:p w14:paraId="62CBC75D" w14:textId="77777777" w:rsidR="003F35B6" w:rsidRPr="00802148" w:rsidRDefault="003F35B6" w:rsidP="003F35B6">
            <w:pPr>
              <w:jc w:val="center"/>
              <w:rPr>
                <w:b/>
              </w:rPr>
            </w:pPr>
          </w:p>
          <w:p w14:paraId="3EAC1CA4" w14:textId="77777777" w:rsidR="003F35B6" w:rsidRPr="00802148" w:rsidRDefault="003F35B6" w:rsidP="003F35B6">
            <w:pPr>
              <w:jc w:val="center"/>
              <w:rPr>
                <w:b/>
              </w:rPr>
            </w:pPr>
            <w:r w:rsidRPr="00802148">
              <w:rPr>
                <w:b/>
              </w:rPr>
              <w:t>РЕШЕНИЕ</w:t>
            </w:r>
          </w:p>
          <w:p w14:paraId="6BD3A1F5" w14:textId="77777777" w:rsidR="003F35B6" w:rsidRPr="00802148" w:rsidRDefault="003F35B6" w:rsidP="003F35B6">
            <w:pPr>
              <w:jc w:val="center"/>
              <w:rPr>
                <w:b/>
              </w:rPr>
            </w:pPr>
          </w:p>
          <w:p w14:paraId="30F920CD" w14:textId="77777777" w:rsidR="003F35B6" w:rsidRPr="00802148" w:rsidRDefault="003F35B6" w:rsidP="003F35B6">
            <w:pPr>
              <w:jc w:val="center"/>
              <w:rPr>
                <w:b/>
              </w:rPr>
            </w:pPr>
          </w:p>
          <w:p w14:paraId="606C286B" w14:textId="77777777" w:rsidR="003F35B6" w:rsidRPr="00802148" w:rsidRDefault="003F35B6" w:rsidP="003F35B6">
            <w:pPr>
              <w:jc w:val="center"/>
              <w:rPr>
                <w:b/>
              </w:rPr>
            </w:pPr>
            <w:r w:rsidRPr="00802148">
              <w:rPr>
                <w:b/>
              </w:rPr>
              <w:t xml:space="preserve"> </w:t>
            </w:r>
          </w:p>
          <w:p w14:paraId="305789CE" w14:textId="77777777" w:rsidR="003F35B6" w:rsidRPr="00802148" w:rsidRDefault="003F35B6" w:rsidP="003F35B6">
            <w:pPr>
              <w:jc w:val="center"/>
              <w:rPr>
                <w:b/>
              </w:rPr>
            </w:pPr>
          </w:p>
          <w:p w14:paraId="294E841F" w14:textId="77777777" w:rsidR="003F35B6" w:rsidRPr="00802148" w:rsidRDefault="003F35B6" w:rsidP="003F35B6">
            <w:pPr>
              <w:jc w:val="center"/>
              <w:rPr>
                <w:b/>
              </w:rPr>
            </w:pPr>
          </w:p>
          <w:p w14:paraId="442F5C66" w14:textId="77777777" w:rsidR="003F35B6" w:rsidRPr="00802148" w:rsidRDefault="003F35B6" w:rsidP="003F35B6">
            <w:pPr>
              <w:jc w:val="center"/>
              <w:rPr>
                <w:b/>
              </w:rPr>
            </w:pPr>
          </w:p>
          <w:p w14:paraId="67F8854D" w14:textId="77777777" w:rsidR="003F35B6" w:rsidRPr="00802148" w:rsidRDefault="003F35B6" w:rsidP="003F35B6">
            <w:pPr>
              <w:jc w:val="center"/>
              <w:rPr>
                <w:b/>
              </w:rPr>
            </w:pPr>
          </w:p>
          <w:p w14:paraId="441EC96B" w14:textId="77777777" w:rsidR="003F35B6" w:rsidRPr="00802148" w:rsidRDefault="003F35B6" w:rsidP="003F35B6">
            <w:pPr>
              <w:jc w:val="center"/>
              <w:rPr>
                <w:b/>
              </w:rPr>
            </w:pPr>
          </w:p>
          <w:p w14:paraId="6C21DDAB" w14:textId="77777777" w:rsidR="003F35B6" w:rsidRPr="00802148" w:rsidRDefault="003F35B6" w:rsidP="003F35B6">
            <w:pPr>
              <w:jc w:val="center"/>
              <w:rPr>
                <w:b/>
              </w:rPr>
            </w:pPr>
          </w:p>
          <w:p w14:paraId="6A41D41E" w14:textId="77777777" w:rsidR="003F35B6" w:rsidRPr="00802148" w:rsidRDefault="003F35B6" w:rsidP="003F35B6">
            <w:pPr>
              <w:jc w:val="center"/>
              <w:rPr>
                <w:b/>
              </w:rPr>
            </w:pPr>
          </w:p>
          <w:p w14:paraId="7A736B6C" w14:textId="77777777" w:rsidR="003F35B6" w:rsidRPr="00802148" w:rsidRDefault="003F35B6" w:rsidP="003F35B6">
            <w:pPr>
              <w:jc w:val="center"/>
              <w:rPr>
                <w:b/>
              </w:rPr>
            </w:pPr>
          </w:p>
          <w:p w14:paraId="38ECF6FC" w14:textId="77777777" w:rsidR="003F35B6" w:rsidRPr="00802148" w:rsidRDefault="003F35B6" w:rsidP="003F35B6">
            <w:pPr>
              <w:jc w:val="center"/>
              <w:rPr>
                <w:b/>
              </w:rPr>
            </w:pPr>
          </w:p>
          <w:p w14:paraId="75CBF8FC" w14:textId="77777777" w:rsidR="003F35B6" w:rsidRPr="00802148" w:rsidRDefault="003F35B6" w:rsidP="003F35B6">
            <w:pPr>
              <w:jc w:val="center"/>
              <w:rPr>
                <w:b/>
              </w:rPr>
            </w:pPr>
          </w:p>
          <w:p w14:paraId="2D1BDAC7" w14:textId="77777777" w:rsidR="003F35B6" w:rsidRPr="00802148" w:rsidRDefault="003F35B6" w:rsidP="003F35B6">
            <w:pPr>
              <w:jc w:val="center"/>
              <w:rPr>
                <w:b/>
              </w:rPr>
            </w:pPr>
          </w:p>
          <w:p w14:paraId="20A4C841" w14:textId="77777777" w:rsidR="003F35B6" w:rsidRPr="00802148" w:rsidRDefault="003F35B6" w:rsidP="003F35B6">
            <w:pPr>
              <w:jc w:val="center"/>
              <w:rPr>
                <w:b/>
                <w:spacing w:val="20"/>
              </w:rPr>
            </w:pPr>
            <w:r w:rsidRPr="00802148">
              <w:rPr>
                <w:b/>
                <w:spacing w:val="20"/>
              </w:rPr>
              <w:t>ПОСТАНОВЛЕНИЕ</w:t>
            </w:r>
          </w:p>
          <w:p w14:paraId="6CA335C9" w14:textId="77777777" w:rsidR="003F35B6" w:rsidRPr="00802148" w:rsidRDefault="003F35B6" w:rsidP="003F35B6">
            <w:pPr>
              <w:jc w:val="center"/>
              <w:rPr>
                <w:b/>
              </w:rPr>
            </w:pPr>
          </w:p>
        </w:tc>
      </w:tr>
      <w:tr w:rsidR="003F35B6" w:rsidRPr="00802148" w14:paraId="64600EAC" w14:textId="77777777" w:rsidTr="003F35B6">
        <w:trPr>
          <w:trHeight w:val="552"/>
        </w:trPr>
        <w:tc>
          <w:tcPr>
            <w:tcW w:w="240" w:type="dxa"/>
            <w:tcBorders>
              <w:left w:val="nil"/>
              <w:right w:val="nil"/>
            </w:tcBorders>
            <w:vAlign w:val="bottom"/>
          </w:tcPr>
          <w:p w14:paraId="31EAA722" w14:textId="77777777" w:rsidR="003F35B6" w:rsidRPr="00802148" w:rsidRDefault="003F35B6" w:rsidP="003F35B6">
            <w:pPr>
              <w:jc w:val="right"/>
            </w:pPr>
            <w:r w:rsidRPr="00802148">
              <w:t>«</w:t>
            </w:r>
          </w:p>
        </w:tc>
        <w:tc>
          <w:tcPr>
            <w:tcW w:w="618" w:type="dxa"/>
            <w:tcBorders>
              <w:left w:val="nil"/>
              <w:bottom w:val="single" w:sz="4" w:space="0" w:color="auto"/>
              <w:right w:val="nil"/>
            </w:tcBorders>
            <w:vAlign w:val="bottom"/>
          </w:tcPr>
          <w:p w14:paraId="121A8E95" w14:textId="77777777" w:rsidR="003F35B6" w:rsidRPr="00802148" w:rsidRDefault="003F35B6" w:rsidP="003F35B6">
            <w:pPr>
              <w:jc w:val="center"/>
            </w:pPr>
          </w:p>
          <w:p w14:paraId="1FDCABB2" w14:textId="4864A523" w:rsidR="003F35B6" w:rsidRPr="00802148" w:rsidRDefault="003F35B6" w:rsidP="003F35B6">
            <w:pPr>
              <w:jc w:val="center"/>
            </w:pPr>
            <w:r>
              <w:t>21</w:t>
            </w:r>
          </w:p>
        </w:tc>
        <w:tc>
          <w:tcPr>
            <w:tcW w:w="216" w:type="dxa"/>
            <w:tcBorders>
              <w:left w:val="nil"/>
              <w:right w:val="nil"/>
            </w:tcBorders>
            <w:tcMar>
              <w:left w:w="0" w:type="dxa"/>
              <w:right w:w="0" w:type="dxa"/>
            </w:tcMar>
            <w:vAlign w:val="bottom"/>
          </w:tcPr>
          <w:p w14:paraId="6FB37CAA" w14:textId="77777777" w:rsidR="003F35B6" w:rsidRPr="00802148" w:rsidRDefault="003F35B6" w:rsidP="003F35B6">
            <w:r w:rsidRPr="00802148">
              <w:t>»</w:t>
            </w:r>
          </w:p>
        </w:tc>
        <w:tc>
          <w:tcPr>
            <w:tcW w:w="1516" w:type="dxa"/>
            <w:tcBorders>
              <w:left w:val="nil"/>
              <w:bottom w:val="single" w:sz="4" w:space="0" w:color="auto"/>
              <w:right w:val="nil"/>
            </w:tcBorders>
            <w:vAlign w:val="bottom"/>
          </w:tcPr>
          <w:p w14:paraId="53C27E04" w14:textId="60C6DEF7" w:rsidR="003F35B6" w:rsidRPr="00802148" w:rsidRDefault="003F35B6" w:rsidP="003F35B6">
            <w:r>
              <w:t>сентября</w:t>
            </w:r>
          </w:p>
        </w:tc>
        <w:tc>
          <w:tcPr>
            <w:tcW w:w="353" w:type="dxa"/>
            <w:tcBorders>
              <w:left w:val="nil"/>
              <w:right w:val="nil"/>
            </w:tcBorders>
            <w:vAlign w:val="bottom"/>
          </w:tcPr>
          <w:p w14:paraId="67694DD2" w14:textId="77777777" w:rsidR="003F35B6" w:rsidRPr="00802148" w:rsidRDefault="003F35B6" w:rsidP="003F35B6">
            <w:pPr>
              <w:ind w:right="-108"/>
              <w:jc w:val="right"/>
            </w:pPr>
            <w:r w:rsidRPr="00802148">
              <w:t>20</w:t>
            </w:r>
          </w:p>
        </w:tc>
        <w:tc>
          <w:tcPr>
            <w:tcW w:w="272" w:type="dxa"/>
            <w:tcBorders>
              <w:left w:val="nil"/>
              <w:right w:val="nil"/>
            </w:tcBorders>
            <w:tcMar>
              <w:top w:w="0" w:type="dxa"/>
              <w:left w:w="0" w:type="dxa"/>
              <w:bottom w:w="0" w:type="dxa"/>
              <w:right w:w="0" w:type="dxa"/>
            </w:tcMar>
            <w:vAlign w:val="bottom"/>
          </w:tcPr>
          <w:p w14:paraId="4DDB607B" w14:textId="77777777" w:rsidR="003F35B6" w:rsidRPr="00802148" w:rsidRDefault="003F35B6" w:rsidP="003F35B6">
            <w:r w:rsidRPr="00802148">
              <w:t>21</w:t>
            </w:r>
          </w:p>
        </w:tc>
        <w:tc>
          <w:tcPr>
            <w:tcW w:w="261" w:type="dxa"/>
            <w:tcBorders>
              <w:left w:val="nil"/>
              <w:right w:val="nil"/>
            </w:tcBorders>
            <w:tcMar>
              <w:left w:w="0" w:type="dxa"/>
              <w:right w:w="0" w:type="dxa"/>
            </w:tcMar>
            <w:vAlign w:val="bottom"/>
          </w:tcPr>
          <w:p w14:paraId="74113DCD" w14:textId="77777777" w:rsidR="003F35B6" w:rsidRPr="00802148" w:rsidRDefault="003F35B6" w:rsidP="003F35B6">
            <w:r w:rsidRPr="00802148">
              <w:t>г.</w:t>
            </w:r>
          </w:p>
        </w:tc>
        <w:tc>
          <w:tcPr>
            <w:tcW w:w="3964" w:type="dxa"/>
            <w:tcBorders>
              <w:left w:val="nil"/>
              <w:right w:val="nil"/>
            </w:tcBorders>
            <w:vAlign w:val="bottom"/>
          </w:tcPr>
          <w:p w14:paraId="547CC99F" w14:textId="77777777" w:rsidR="003F35B6" w:rsidRPr="00802148" w:rsidRDefault="003F35B6" w:rsidP="003F35B6"/>
        </w:tc>
        <w:tc>
          <w:tcPr>
            <w:tcW w:w="453" w:type="dxa"/>
            <w:tcBorders>
              <w:left w:val="nil"/>
              <w:right w:val="nil"/>
            </w:tcBorders>
            <w:vAlign w:val="bottom"/>
          </w:tcPr>
          <w:p w14:paraId="524FC52F" w14:textId="77777777" w:rsidR="003F35B6" w:rsidRPr="00802148" w:rsidRDefault="003F35B6" w:rsidP="003F35B6">
            <w:pPr>
              <w:jc w:val="center"/>
            </w:pPr>
            <w:r w:rsidRPr="00802148">
              <w:t>№</w:t>
            </w:r>
          </w:p>
        </w:tc>
        <w:tc>
          <w:tcPr>
            <w:tcW w:w="2136" w:type="dxa"/>
            <w:tcBorders>
              <w:left w:val="nil"/>
              <w:bottom w:val="single" w:sz="4" w:space="0" w:color="auto"/>
              <w:right w:val="nil"/>
            </w:tcBorders>
            <w:vAlign w:val="bottom"/>
          </w:tcPr>
          <w:p w14:paraId="594C6F8B" w14:textId="58200FC6" w:rsidR="003F35B6" w:rsidRPr="00802148" w:rsidRDefault="003F35B6" w:rsidP="003F35B6">
            <w:r>
              <w:t>28</w:t>
            </w:r>
          </w:p>
        </w:tc>
      </w:tr>
      <w:tr w:rsidR="003F35B6" w:rsidRPr="00802148" w14:paraId="6051B7EF" w14:textId="77777777" w:rsidTr="003F35B6">
        <w:trPr>
          <w:trHeight w:hRule="exact" w:val="690"/>
        </w:trPr>
        <w:tc>
          <w:tcPr>
            <w:tcW w:w="10029" w:type="dxa"/>
            <w:gridSpan w:val="10"/>
            <w:tcMar>
              <w:top w:w="227" w:type="dxa"/>
            </w:tcMar>
          </w:tcPr>
          <w:p w14:paraId="541FBAE5" w14:textId="77777777" w:rsidR="003F35B6" w:rsidRPr="00802148" w:rsidRDefault="003F35B6" w:rsidP="003F35B6">
            <w:r w:rsidRPr="00802148">
              <w:t>пгт. Андра</w:t>
            </w:r>
          </w:p>
        </w:tc>
      </w:tr>
    </w:tbl>
    <w:p w14:paraId="310453E2" w14:textId="602D0665" w:rsidR="00777414" w:rsidRPr="00F315A9" w:rsidRDefault="00777414" w:rsidP="00F315A9">
      <w:pPr>
        <w:jc w:val="center"/>
        <w:rPr>
          <w:b/>
          <w:bCs/>
        </w:rPr>
      </w:pPr>
    </w:p>
    <w:p w14:paraId="29FCF632" w14:textId="77777777" w:rsidR="00F315A9" w:rsidRDefault="00777414" w:rsidP="00F315A9">
      <w:pPr>
        <w:rPr>
          <w:bCs/>
          <w:color w:val="000000"/>
        </w:rPr>
      </w:pPr>
      <w:r w:rsidRPr="00F315A9">
        <w:rPr>
          <w:bCs/>
          <w:color w:val="000000"/>
        </w:rPr>
        <w:t xml:space="preserve">Об утверждении Положения </w:t>
      </w:r>
      <w:bookmarkStart w:id="0" w:name="_Hlk77671647"/>
      <w:r w:rsidRPr="00F315A9">
        <w:rPr>
          <w:bCs/>
          <w:color w:val="000000"/>
        </w:rPr>
        <w:t xml:space="preserve">о </w:t>
      </w:r>
    </w:p>
    <w:p w14:paraId="42792485" w14:textId="687D9508" w:rsidR="00777414" w:rsidRPr="00F315A9" w:rsidRDefault="00777414" w:rsidP="00F315A9">
      <w:pPr>
        <w:rPr>
          <w:color w:val="000000"/>
        </w:rPr>
      </w:pPr>
      <w:r w:rsidRPr="00F315A9">
        <w:rPr>
          <w:bCs/>
          <w:color w:val="000000"/>
        </w:rPr>
        <w:t xml:space="preserve">муниципальном жилищном контроле </w:t>
      </w:r>
      <w:bookmarkStart w:id="1" w:name="_Hlk77686366"/>
      <w:r w:rsidRPr="00F315A9">
        <w:rPr>
          <w:bCs/>
          <w:color w:val="000000"/>
        </w:rPr>
        <w:br/>
        <w:t xml:space="preserve">в </w:t>
      </w:r>
      <w:bookmarkEnd w:id="0"/>
      <w:r w:rsidR="00F315A9" w:rsidRPr="00F315A9">
        <w:rPr>
          <w:bCs/>
          <w:color w:val="000000"/>
        </w:rPr>
        <w:t>городском поселении Андра</w:t>
      </w:r>
    </w:p>
    <w:bookmarkEnd w:id="1"/>
    <w:p w14:paraId="3C7ACBAC" w14:textId="77777777" w:rsidR="00777414" w:rsidRPr="00F315A9" w:rsidRDefault="00777414" w:rsidP="00F315A9">
      <w:pPr>
        <w:rPr>
          <w:i/>
          <w:iCs/>
          <w:color w:val="000000"/>
        </w:rPr>
      </w:pPr>
    </w:p>
    <w:p w14:paraId="2815A6B2" w14:textId="7A7BB866" w:rsidR="00777414" w:rsidRPr="00F315A9" w:rsidRDefault="00777414" w:rsidP="00F315A9">
      <w:pPr>
        <w:shd w:val="clear" w:color="auto" w:fill="FFFFFF"/>
        <w:ind w:firstLine="709"/>
        <w:jc w:val="both"/>
      </w:pPr>
      <w:r w:rsidRPr="00F315A9">
        <w:rPr>
          <w:color w:val="000000"/>
        </w:rPr>
        <w:t xml:space="preserve">В соответствии </w:t>
      </w:r>
      <w:bookmarkStart w:id="2" w:name="_Hlk79501936"/>
      <w:r w:rsidRPr="00F315A9">
        <w:rPr>
          <w:color w:val="000000"/>
        </w:rPr>
        <w:t xml:space="preserve">со статьей </w:t>
      </w:r>
      <w:bookmarkStart w:id="3" w:name="_Hlk77673480"/>
      <w:r w:rsidRPr="00F315A9">
        <w:rPr>
          <w:color w:val="000000"/>
        </w:rPr>
        <w:t>20 Жилищного кодекса Российской Федерации,</w:t>
      </w:r>
      <w:bookmarkEnd w:id="3"/>
      <w:r w:rsidRPr="00F315A9">
        <w:rPr>
          <w:color w:val="000000"/>
        </w:rPr>
        <w:t xml:space="preserve"> Федеральным законом от 31.07.2020 № 248-ФЗ «О государственном контроле (надзоре) и муниципальном контроле в Российской Федерации», </w:t>
      </w:r>
      <w:bookmarkEnd w:id="2"/>
      <w:r w:rsidR="00F315A9" w:rsidRPr="00802148">
        <w:t xml:space="preserve">руководствуясь </w:t>
      </w:r>
      <w:r w:rsidR="00F315A9">
        <w:t>Уставом городского поселения Андра</w:t>
      </w:r>
      <w:r w:rsidR="00F315A9" w:rsidRPr="00802148">
        <w:t xml:space="preserve">, </w:t>
      </w:r>
      <w:r w:rsidR="00F315A9">
        <w:t>Совет депутатов городского поселения Андра</w:t>
      </w:r>
      <w:r w:rsidR="00F315A9" w:rsidRPr="00802148">
        <w:rPr>
          <w:i/>
        </w:rPr>
        <w:t xml:space="preserve"> </w:t>
      </w:r>
      <w:r w:rsidR="00F315A9" w:rsidRPr="00802148">
        <w:t>решил:</w:t>
      </w:r>
    </w:p>
    <w:p w14:paraId="5A48B2FC" w14:textId="3F31BDEA" w:rsidR="00777414" w:rsidRPr="00955ED1" w:rsidRDefault="00777414" w:rsidP="00955ED1">
      <w:pPr>
        <w:pStyle w:val="af1"/>
        <w:numPr>
          <w:ilvl w:val="0"/>
          <w:numId w:val="1"/>
        </w:numPr>
        <w:shd w:val="clear" w:color="auto" w:fill="FFFFFF"/>
        <w:ind w:left="0" w:firstLine="709"/>
        <w:jc w:val="both"/>
        <w:rPr>
          <w:color w:val="000000"/>
        </w:rPr>
      </w:pPr>
      <w:r w:rsidRPr="00955ED1">
        <w:rPr>
          <w:color w:val="000000"/>
        </w:rPr>
        <w:t xml:space="preserve">Утвердить прилагаемое Положение о муниципальном жилищном контроле в </w:t>
      </w:r>
      <w:r w:rsidR="00F315A9" w:rsidRPr="00955ED1">
        <w:rPr>
          <w:color w:val="000000"/>
        </w:rPr>
        <w:t>городском поселении Андра</w:t>
      </w:r>
      <w:r w:rsidRPr="00955ED1">
        <w:rPr>
          <w:color w:val="000000"/>
        </w:rPr>
        <w:t>.</w:t>
      </w:r>
    </w:p>
    <w:p w14:paraId="75D9CA45" w14:textId="1853522A" w:rsidR="00955ED1" w:rsidRPr="00955ED1" w:rsidRDefault="00955ED1" w:rsidP="00955ED1">
      <w:pPr>
        <w:pStyle w:val="af1"/>
        <w:numPr>
          <w:ilvl w:val="0"/>
          <w:numId w:val="1"/>
        </w:numPr>
        <w:shd w:val="clear" w:color="auto" w:fill="FFFFFF"/>
        <w:ind w:left="0" w:firstLine="709"/>
        <w:jc w:val="both"/>
        <w:rPr>
          <w:color w:val="000000"/>
        </w:rPr>
      </w:pPr>
      <w:r w:rsidRPr="00D160D2">
        <w:t xml:space="preserve">Обнародовать настоящее решение посредством размещения на информационных стендах администрации городского поселения Андра, разместить на официальном сайте городского поселения Андра по адресу </w:t>
      </w:r>
      <w:hyperlink r:id="rId9" w:history="1">
        <w:r w:rsidRPr="00D160D2">
          <w:rPr>
            <w:color w:val="32659D"/>
            <w:u w:val="single"/>
            <w:lang w:val="en-US"/>
          </w:rPr>
          <w:t>www</w:t>
        </w:r>
        <w:r w:rsidRPr="00D160D2">
          <w:rPr>
            <w:color w:val="32659D"/>
            <w:u w:val="single"/>
          </w:rPr>
          <w:t>.</w:t>
        </w:r>
        <w:r w:rsidRPr="00D160D2">
          <w:rPr>
            <w:color w:val="32659D"/>
            <w:u w:val="single"/>
            <w:lang w:val="en-US"/>
          </w:rPr>
          <w:t>andra</w:t>
        </w:r>
        <w:r w:rsidRPr="00D160D2">
          <w:rPr>
            <w:color w:val="32659D"/>
            <w:u w:val="single"/>
          </w:rPr>
          <w:t>-</w:t>
        </w:r>
        <w:r w:rsidRPr="00D160D2">
          <w:rPr>
            <w:color w:val="32659D"/>
            <w:u w:val="single"/>
            <w:lang w:val="en-US"/>
          </w:rPr>
          <w:t>mo</w:t>
        </w:r>
        <w:r w:rsidRPr="00D160D2">
          <w:rPr>
            <w:color w:val="32659D"/>
            <w:u w:val="single"/>
          </w:rPr>
          <w:t>.</w:t>
        </w:r>
        <w:r w:rsidRPr="00D160D2">
          <w:rPr>
            <w:color w:val="32659D"/>
            <w:u w:val="single"/>
            <w:lang w:val="en-US"/>
          </w:rPr>
          <w:t>ru</w:t>
        </w:r>
      </w:hyperlink>
    </w:p>
    <w:p w14:paraId="320754CD" w14:textId="08655B88" w:rsidR="00777414" w:rsidRPr="00F315A9" w:rsidRDefault="00955ED1" w:rsidP="00F315A9">
      <w:pPr>
        <w:shd w:val="clear" w:color="auto" w:fill="FFFFFF"/>
        <w:ind w:firstLine="709"/>
        <w:jc w:val="both"/>
        <w:rPr>
          <w:color w:val="000000"/>
        </w:rPr>
      </w:pPr>
      <w:r>
        <w:rPr>
          <w:color w:val="000000"/>
        </w:rPr>
        <w:t>3</w:t>
      </w:r>
      <w:r w:rsidR="00777414" w:rsidRPr="00F315A9">
        <w:rPr>
          <w:color w:val="000000"/>
        </w:rPr>
        <w:t xml:space="preserve">. Настоящее решение вступает в силу со дня его официального опубликования. </w:t>
      </w:r>
    </w:p>
    <w:p w14:paraId="4A58BB08" w14:textId="77777777" w:rsidR="00777414" w:rsidRDefault="00777414" w:rsidP="00F315A9">
      <w:pPr>
        <w:shd w:val="clear" w:color="auto" w:fill="FFFFFF"/>
        <w:jc w:val="both"/>
        <w:rPr>
          <w:color w:val="000000"/>
        </w:rPr>
      </w:pPr>
    </w:p>
    <w:p w14:paraId="64C6048A" w14:textId="77777777" w:rsidR="008F4B3C" w:rsidRDefault="008F4B3C" w:rsidP="00F315A9">
      <w:pPr>
        <w:shd w:val="clear" w:color="auto" w:fill="FFFFFF"/>
        <w:jc w:val="both"/>
        <w:rPr>
          <w:color w:val="000000"/>
        </w:rPr>
      </w:pPr>
    </w:p>
    <w:p w14:paraId="1BA906B0" w14:textId="77777777" w:rsidR="008F4B3C" w:rsidRPr="00F315A9" w:rsidRDefault="008F4B3C" w:rsidP="00F315A9">
      <w:pPr>
        <w:shd w:val="clear" w:color="auto" w:fill="FFFFFF"/>
        <w:jc w:val="both"/>
        <w:rPr>
          <w:color w:val="000000"/>
        </w:rPr>
      </w:pPr>
    </w:p>
    <w:p w14:paraId="7DAA7FF1" w14:textId="77777777" w:rsidR="00F315A9" w:rsidRDefault="00F315A9" w:rsidP="00F315A9">
      <w:pPr>
        <w:jc w:val="both"/>
      </w:pPr>
      <w:r>
        <w:t>Председатель Совета депутатов                                 Глава городского поселения Андра</w:t>
      </w:r>
    </w:p>
    <w:p w14:paraId="10FB4301" w14:textId="77777777" w:rsidR="00F315A9" w:rsidRDefault="00F315A9" w:rsidP="00F315A9">
      <w:pPr>
        <w:jc w:val="both"/>
      </w:pPr>
      <w:r>
        <w:t xml:space="preserve">городского поселения Андра </w:t>
      </w:r>
    </w:p>
    <w:p w14:paraId="124639FC" w14:textId="77777777" w:rsidR="00F315A9" w:rsidRDefault="00F315A9" w:rsidP="00F315A9">
      <w:pPr>
        <w:jc w:val="both"/>
      </w:pPr>
    </w:p>
    <w:p w14:paraId="2B2B2A00" w14:textId="77777777" w:rsidR="00F315A9" w:rsidRDefault="00F315A9" w:rsidP="00F315A9">
      <w:pPr>
        <w:jc w:val="both"/>
      </w:pPr>
      <w:r>
        <w:t>______________ В.Г. Морозов                                    __________________Н.В. Жук</w:t>
      </w:r>
    </w:p>
    <w:p w14:paraId="31F71758" w14:textId="77777777" w:rsidR="00F315A9" w:rsidRDefault="00F315A9" w:rsidP="00F315A9">
      <w:pPr>
        <w:jc w:val="both"/>
      </w:pPr>
    </w:p>
    <w:p w14:paraId="6F476089" w14:textId="77777777" w:rsidR="00F315A9" w:rsidRDefault="00F315A9" w:rsidP="00F315A9">
      <w:pPr>
        <w:widowControl w:val="0"/>
        <w:autoSpaceDE w:val="0"/>
        <w:autoSpaceDN w:val="0"/>
        <w:adjustRightInd w:val="0"/>
        <w:rPr>
          <w:u w:val="single"/>
        </w:rPr>
      </w:pPr>
    </w:p>
    <w:p w14:paraId="204F523F" w14:textId="77777777" w:rsidR="00F315A9" w:rsidRDefault="00F315A9" w:rsidP="00F315A9">
      <w:pPr>
        <w:widowControl w:val="0"/>
        <w:autoSpaceDE w:val="0"/>
        <w:autoSpaceDN w:val="0"/>
        <w:adjustRightInd w:val="0"/>
        <w:rPr>
          <w:u w:val="single"/>
        </w:rPr>
      </w:pPr>
    </w:p>
    <w:p w14:paraId="1E12F2B6" w14:textId="77777777" w:rsidR="00F315A9" w:rsidRDefault="00F315A9" w:rsidP="00F315A9">
      <w:pPr>
        <w:widowControl w:val="0"/>
        <w:autoSpaceDE w:val="0"/>
        <w:autoSpaceDN w:val="0"/>
        <w:adjustRightInd w:val="0"/>
        <w:rPr>
          <w:u w:val="single"/>
        </w:rPr>
      </w:pPr>
    </w:p>
    <w:p w14:paraId="3E725EA3" w14:textId="77777777" w:rsidR="008F4B3C" w:rsidRDefault="008F4B3C" w:rsidP="00F315A9">
      <w:pPr>
        <w:widowControl w:val="0"/>
        <w:autoSpaceDE w:val="0"/>
        <w:autoSpaceDN w:val="0"/>
        <w:adjustRightInd w:val="0"/>
        <w:rPr>
          <w:u w:val="single"/>
        </w:rPr>
      </w:pPr>
    </w:p>
    <w:p w14:paraId="44A55EBE" w14:textId="77777777" w:rsidR="008F4B3C" w:rsidRDefault="008F4B3C" w:rsidP="00F315A9">
      <w:pPr>
        <w:widowControl w:val="0"/>
        <w:autoSpaceDE w:val="0"/>
        <w:autoSpaceDN w:val="0"/>
        <w:adjustRightInd w:val="0"/>
        <w:rPr>
          <w:u w:val="single"/>
        </w:rPr>
      </w:pPr>
    </w:p>
    <w:p w14:paraId="17307C76" w14:textId="77777777" w:rsidR="008F4B3C" w:rsidRDefault="008F4B3C" w:rsidP="00F315A9">
      <w:pPr>
        <w:widowControl w:val="0"/>
        <w:autoSpaceDE w:val="0"/>
        <w:autoSpaceDN w:val="0"/>
        <w:adjustRightInd w:val="0"/>
        <w:rPr>
          <w:u w:val="single"/>
        </w:rPr>
      </w:pPr>
    </w:p>
    <w:p w14:paraId="57F5EFF4" w14:textId="77777777" w:rsidR="00F315A9" w:rsidRDefault="00F315A9" w:rsidP="00F315A9">
      <w:pPr>
        <w:widowControl w:val="0"/>
        <w:autoSpaceDE w:val="0"/>
        <w:autoSpaceDN w:val="0"/>
        <w:adjustRightInd w:val="0"/>
        <w:rPr>
          <w:u w:val="single"/>
        </w:rPr>
      </w:pPr>
    </w:p>
    <w:p w14:paraId="11035A8E" w14:textId="77777777" w:rsidR="00F315A9" w:rsidRDefault="00F315A9" w:rsidP="00F315A9">
      <w:pPr>
        <w:widowControl w:val="0"/>
        <w:autoSpaceDE w:val="0"/>
        <w:autoSpaceDN w:val="0"/>
        <w:adjustRightInd w:val="0"/>
        <w:rPr>
          <w:u w:val="single"/>
        </w:rPr>
      </w:pPr>
    </w:p>
    <w:p w14:paraId="65251735" w14:textId="77777777" w:rsidR="00777414" w:rsidRPr="00F315A9" w:rsidRDefault="00777414" w:rsidP="00F315A9">
      <w:pPr>
        <w:rPr>
          <w:b/>
          <w:color w:val="000000"/>
        </w:rPr>
      </w:pPr>
      <w:r w:rsidRPr="00F315A9">
        <w:rPr>
          <w:b/>
          <w:color w:val="000000"/>
        </w:rPr>
        <w:br w:type="page"/>
      </w:r>
    </w:p>
    <w:p w14:paraId="5AF828CA" w14:textId="77777777" w:rsidR="00777414" w:rsidRPr="00F315A9" w:rsidRDefault="00777414" w:rsidP="00F315A9">
      <w:pPr>
        <w:tabs>
          <w:tab w:val="num" w:pos="200"/>
        </w:tabs>
        <w:ind w:left="4536"/>
        <w:jc w:val="center"/>
        <w:outlineLvl w:val="0"/>
      </w:pPr>
      <w:r w:rsidRPr="00F315A9">
        <w:lastRenderedPageBreak/>
        <w:t>УТ</w:t>
      </w:r>
      <w:bookmarkStart w:id="4" w:name="_GoBack"/>
      <w:bookmarkEnd w:id="4"/>
      <w:r w:rsidRPr="00F315A9">
        <w:t>ВЕРЖДЕНО</w:t>
      </w:r>
    </w:p>
    <w:p w14:paraId="46E97F5B" w14:textId="77777777" w:rsidR="00F315A9" w:rsidRDefault="00777414" w:rsidP="00F315A9">
      <w:pPr>
        <w:ind w:left="4536"/>
        <w:jc w:val="center"/>
        <w:rPr>
          <w:bCs/>
          <w:color w:val="000000"/>
        </w:rPr>
      </w:pPr>
      <w:r w:rsidRPr="00F315A9">
        <w:rPr>
          <w:color w:val="000000"/>
        </w:rPr>
        <w:t xml:space="preserve">решением </w:t>
      </w:r>
      <w:r w:rsidR="00F315A9" w:rsidRPr="00F315A9">
        <w:rPr>
          <w:bCs/>
          <w:color w:val="000000"/>
        </w:rPr>
        <w:t xml:space="preserve">Совета депутатов </w:t>
      </w:r>
    </w:p>
    <w:p w14:paraId="7D41B3BB" w14:textId="06C79A22" w:rsidR="00777414" w:rsidRPr="00F315A9" w:rsidRDefault="00F315A9" w:rsidP="00F315A9">
      <w:pPr>
        <w:ind w:left="4536"/>
        <w:jc w:val="center"/>
        <w:rPr>
          <w:color w:val="000000"/>
        </w:rPr>
      </w:pPr>
      <w:r w:rsidRPr="00F315A9">
        <w:rPr>
          <w:bCs/>
          <w:color w:val="000000"/>
        </w:rPr>
        <w:t>городского поселения Андра</w:t>
      </w:r>
    </w:p>
    <w:p w14:paraId="5C9911C8" w14:textId="363A5A9E" w:rsidR="00777414" w:rsidRPr="00F315A9" w:rsidRDefault="00777414" w:rsidP="00F315A9">
      <w:pPr>
        <w:tabs>
          <w:tab w:val="num" w:pos="200"/>
        </w:tabs>
        <w:ind w:left="4536"/>
        <w:jc w:val="center"/>
        <w:outlineLvl w:val="0"/>
      </w:pPr>
      <w:r w:rsidRPr="00F315A9">
        <w:t xml:space="preserve">от </w:t>
      </w:r>
      <w:r w:rsidR="003F35B6">
        <w:t xml:space="preserve">29 сентября </w:t>
      </w:r>
      <w:r w:rsidR="003F35B6" w:rsidRPr="00F315A9">
        <w:t>2021</w:t>
      </w:r>
      <w:r w:rsidRPr="00F315A9">
        <w:t xml:space="preserve"> № </w:t>
      </w:r>
      <w:r w:rsidR="003F35B6">
        <w:t>28</w:t>
      </w:r>
    </w:p>
    <w:p w14:paraId="774C0171" w14:textId="77777777" w:rsidR="00777414" w:rsidRPr="00F315A9" w:rsidRDefault="00777414" w:rsidP="00F315A9">
      <w:pPr>
        <w:ind w:firstLine="567"/>
        <w:jc w:val="right"/>
        <w:rPr>
          <w:color w:val="000000"/>
        </w:rPr>
      </w:pPr>
    </w:p>
    <w:p w14:paraId="6A08ABBE" w14:textId="33C361A1" w:rsidR="00777414" w:rsidRPr="00F315A9" w:rsidRDefault="00777414" w:rsidP="00F315A9">
      <w:pPr>
        <w:jc w:val="center"/>
        <w:rPr>
          <w:b/>
          <w:i/>
          <w:iCs/>
          <w:color w:val="000000"/>
        </w:rPr>
      </w:pPr>
      <w:r w:rsidRPr="00F315A9">
        <w:rPr>
          <w:b/>
          <w:bCs/>
          <w:color w:val="000000"/>
        </w:rPr>
        <w:t xml:space="preserve">Положение о муниципальном жилищном контроле </w:t>
      </w:r>
      <w:r w:rsidRPr="00F315A9">
        <w:rPr>
          <w:b/>
          <w:bCs/>
          <w:color w:val="000000"/>
        </w:rPr>
        <w:br/>
        <w:t xml:space="preserve">в </w:t>
      </w:r>
      <w:r w:rsidR="00F315A9" w:rsidRPr="00F315A9">
        <w:rPr>
          <w:b/>
          <w:color w:val="000000"/>
        </w:rPr>
        <w:t>городском поселении Андра</w:t>
      </w:r>
    </w:p>
    <w:p w14:paraId="69B1965A" w14:textId="77777777" w:rsidR="00777414" w:rsidRPr="00F315A9" w:rsidRDefault="00777414" w:rsidP="00F315A9">
      <w:pPr>
        <w:jc w:val="center"/>
      </w:pPr>
    </w:p>
    <w:p w14:paraId="5CE1DDF9" w14:textId="77777777" w:rsidR="00777414" w:rsidRPr="00F315A9" w:rsidRDefault="00777414" w:rsidP="00F315A9">
      <w:pPr>
        <w:pStyle w:val="ConsPlusNormal"/>
        <w:ind w:firstLine="0"/>
        <w:jc w:val="center"/>
        <w:rPr>
          <w:rFonts w:ascii="Times New Roman" w:hAnsi="Times New Roman" w:cs="Times New Roman"/>
          <w:b/>
          <w:bCs/>
          <w:color w:val="000000"/>
          <w:sz w:val="24"/>
          <w:szCs w:val="24"/>
        </w:rPr>
      </w:pPr>
      <w:r w:rsidRPr="00F315A9">
        <w:rPr>
          <w:rFonts w:ascii="Times New Roman" w:hAnsi="Times New Roman" w:cs="Times New Roman"/>
          <w:b/>
          <w:bCs/>
          <w:color w:val="000000"/>
          <w:sz w:val="24"/>
          <w:szCs w:val="24"/>
        </w:rPr>
        <w:t>1. Общие положения</w:t>
      </w:r>
    </w:p>
    <w:p w14:paraId="600D8D25" w14:textId="4AA3D8B1"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жилищного контроля в </w:t>
      </w:r>
      <w:r w:rsidR="00F315A9">
        <w:rPr>
          <w:rFonts w:ascii="Times New Roman" w:hAnsi="Times New Roman" w:cs="Times New Roman"/>
          <w:color w:val="000000"/>
          <w:sz w:val="24"/>
          <w:szCs w:val="24"/>
        </w:rPr>
        <w:t>городском поселении Андра</w:t>
      </w:r>
      <w:r w:rsidRPr="00F315A9">
        <w:rPr>
          <w:rFonts w:ascii="Times New Roman" w:hAnsi="Times New Roman" w:cs="Times New Roman"/>
          <w:color w:val="000000"/>
          <w:sz w:val="24"/>
          <w:szCs w:val="24"/>
        </w:rPr>
        <w:t xml:space="preserve"> (далее – муниципальный жилищный контроль).</w:t>
      </w:r>
    </w:p>
    <w:p w14:paraId="02ECAFAB"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2) требований к формированию фондов капитального ремонта;</w:t>
      </w:r>
    </w:p>
    <w:p w14:paraId="12F5590E"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3343EAA8" w14:textId="77777777" w:rsidR="00B37624" w:rsidRDefault="00777414" w:rsidP="00B37624">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14:paraId="592927AD" w14:textId="33752FCC" w:rsidR="00777414" w:rsidRPr="00B37624" w:rsidRDefault="00B8202A" w:rsidP="00B37624">
      <w:pPr>
        <w:pStyle w:val="ConsPlusNormal"/>
        <w:ind w:firstLine="709"/>
        <w:jc w:val="both"/>
        <w:rPr>
          <w:rFonts w:ascii="Times New Roman" w:hAnsi="Times New Roman" w:cs="Times New Roman"/>
          <w:color w:val="000000"/>
          <w:sz w:val="24"/>
          <w:szCs w:val="24"/>
        </w:rPr>
      </w:pPr>
      <w:r w:rsidRPr="00B37624">
        <w:rPr>
          <w:rFonts w:ascii="Times New Roman" w:hAnsi="Times New Roman" w:cs="Times New Roman"/>
          <w:color w:val="333333"/>
          <w:sz w:val="24"/>
          <w:szCs w:val="24"/>
        </w:rPr>
        <w:t xml:space="preserve"> </w:t>
      </w:r>
      <w:r w:rsidR="00777414" w:rsidRPr="00B37624">
        <w:rPr>
          <w:rFonts w:ascii="Times New Roman" w:hAnsi="Times New Roman" w:cs="Times New Roman"/>
          <w:color w:val="000000"/>
          <w:sz w:val="24"/>
          <w:szCs w:val="24"/>
        </w:rPr>
        <w:t xml:space="preserve">1.3. Муниципальный жилищный контроль осуществляется </w:t>
      </w:r>
      <w:r w:rsidR="007260D7" w:rsidRPr="00B37624">
        <w:rPr>
          <w:rFonts w:ascii="Times New Roman" w:hAnsi="Times New Roman" w:cs="Times New Roman"/>
          <w:sz w:val="24"/>
          <w:szCs w:val="24"/>
        </w:rPr>
        <w:t>администраци</w:t>
      </w:r>
      <w:r w:rsidR="007260D7">
        <w:rPr>
          <w:rFonts w:ascii="Times New Roman" w:hAnsi="Times New Roman" w:cs="Times New Roman"/>
          <w:sz w:val="24"/>
          <w:szCs w:val="24"/>
        </w:rPr>
        <w:t>ей</w:t>
      </w:r>
      <w:r w:rsidR="007260D7" w:rsidRPr="00B37624">
        <w:rPr>
          <w:rFonts w:ascii="Times New Roman" w:hAnsi="Times New Roman" w:cs="Times New Roman"/>
          <w:sz w:val="24"/>
          <w:szCs w:val="24"/>
        </w:rPr>
        <w:t xml:space="preserve"> Октябрьского района</w:t>
      </w:r>
      <w:r w:rsidRPr="00B37624">
        <w:rPr>
          <w:rFonts w:ascii="Times New Roman" w:hAnsi="Times New Roman" w:cs="Times New Roman"/>
          <w:color w:val="000000"/>
          <w:sz w:val="24"/>
          <w:szCs w:val="24"/>
        </w:rPr>
        <w:t xml:space="preserve">, </w:t>
      </w:r>
      <w:r w:rsidR="00777414" w:rsidRPr="00B37624">
        <w:rPr>
          <w:rFonts w:ascii="Times New Roman" w:hAnsi="Times New Roman" w:cs="Times New Roman"/>
          <w:color w:val="000000"/>
          <w:sz w:val="24"/>
          <w:szCs w:val="24"/>
        </w:rPr>
        <w:t>(далее – администрация)</w:t>
      </w:r>
      <w:r w:rsidR="00F94C42">
        <w:rPr>
          <w:rFonts w:ascii="Times New Roman" w:hAnsi="Times New Roman" w:cs="Times New Roman"/>
          <w:color w:val="000000"/>
          <w:sz w:val="24"/>
          <w:szCs w:val="24"/>
        </w:rPr>
        <w:t xml:space="preserve"> на основании Соглашения о передаче полномочий органам местного самоуправления от 24.12.2020г.</w:t>
      </w:r>
      <w:r w:rsidR="00777414" w:rsidRPr="00B37624">
        <w:rPr>
          <w:rFonts w:ascii="Times New Roman" w:hAnsi="Times New Roman" w:cs="Times New Roman"/>
          <w:color w:val="000000"/>
          <w:sz w:val="24"/>
          <w:szCs w:val="24"/>
        </w:rPr>
        <w:t>.</w:t>
      </w:r>
    </w:p>
    <w:p w14:paraId="361D7A37" w14:textId="4447B35B" w:rsidR="00777414" w:rsidRPr="00F315A9" w:rsidRDefault="00777414" w:rsidP="00F315A9">
      <w:pPr>
        <w:ind w:firstLine="709"/>
        <w:contextualSpacing/>
        <w:jc w:val="both"/>
      </w:pPr>
      <w:r w:rsidRPr="00B8202A">
        <w:t xml:space="preserve">1.4. </w:t>
      </w:r>
      <w:r w:rsidR="00B8202A" w:rsidRPr="00B8202A">
        <w:t xml:space="preserve">Должностными лицами, уполномоченными на осуществление муниципального контроля (далее - должностные лица) являются </w:t>
      </w:r>
      <w:r w:rsidR="00512856">
        <w:rPr>
          <w:color w:val="000000"/>
        </w:rPr>
        <w:t>д</w:t>
      </w:r>
      <w:r w:rsidRPr="00F315A9">
        <w:rPr>
          <w:color w:val="000000"/>
        </w:rPr>
        <w:t xml:space="preserve">олжностные лица, уполномоченные осуществлять муниципальный жилищный контроль, при осуществлении муниципального </w:t>
      </w:r>
      <w:r w:rsidRPr="00F315A9">
        <w:rPr>
          <w:color w:val="000000"/>
        </w:rPr>
        <w:lastRenderedPageBreak/>
        <w:t>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F315A9">
        <w:rPr>
          <w:rStyle w:val="a3"/>
          <w:rFonts w:ascii="Times New Roman" w:hAnsi="Times New Roman" w:cs="Times New Roman"/>
          <w:color w:val="000000"/>
          <w:sz w:val="24"/>
          <w:szCs w:val="24"/>
        </w:rPr>
        <w:t>закона</w:t>
      </w:r>
      <w:r w:rsidRPr="00F315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F315A9">
        <w:rPr>
          <w:rStyle w:val="a3"/>
          <w:rFonts w:ascii="Times New Roman" w:hAnsi="Times New Roman" w:cs="Times New Roman"/>
          <w:color w:val="000000"/>
          <w:sz w:val="24"/>
          <w:szCs w:val="24"/>
        </w:rPr>
        <w:t>закона</w:t>
      </w:r>
      <w:r w:rsidRPr="00F315A9">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55A51AEE"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1.6. Объектами </w:t>
      </w:r>
      <w:bookmarkStart w:id="5" w:name="_Hlk77676821"/>
      <w:r w:rsidRPr="00F315A9">
        <w:rPr>
          <w:rFonts w:ascii="Times New Roman" w:hAnsi="Times New Roman" w:cs="Times New Roman"/>
          <w:color w:val="000000"/>
          <w:sz w:val="24"/>
          <w:szCs w:val="24"/>
        </w:rPr>
        <w:t xml:space="preserve">муниципального жилищного контроля </w:t>
      </w:r>
      <w:bookmarkEnd w:id="5"/>
      <w:r w:rsidRPr="00F315A9">
        <w:rPr>
          <w:rFonts w:ascii="Times New Roman" w:hAnsi="Times New Roman" w:cs="Times New Roman"/>
          <w:color w:val="000000"/>
          <w:sz w:val="24"/>
          <w:szCs w:val="24"/>
        </w:rPr>
        <w:t>являются:</w:t>
      </w:r>
    </w:p>
    <w:p w14:paraId="3A0709EF" w14:textId="7DD2EB73"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F315A9">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w:t>
      </w:r>
      <w:r w:rsidR="008F4B3C">
        <w:rPr>
          <w:rFonts w:ascii="Times New Roman" w:hAnsi="Times New Roman" w:cs="Times New Roman"/>
          <w:color w:val="000000"/>
          <w:sz w:val="24"/>
          <w:szCs w:val="24"/>
        </w:rPr>
        <w:t>0</w:t>
      </w:r>
      <w:r w:rsidRPr="00F315A9">
        <w:rPr>
          <w:rFonts w:ascii="Times New Roman" w:hAnsi="Times New Roman" w:cs="Times New Roman"/>
          <w:color w:val="000000"/>
          <w:sz w:val="24"/>
          <w:szCs w:val="24"/>
        </w:rPr>
        <w:t xml:space="preserve"> пункта 1.2 настоящего Положения</w:t>
      </w:r>
      <w:bookmarkEnd w:id="6"/>
      <w:r w:rsidRPr="00F315A9">
        <w:rPr>
          <w:rFonts w:ascii="Times New Roman" w:hAnsi="Times New Roman" w:cs="Times New Roman"/>
          <w:color w:val="000000"/>
          <w:sz w:val="24"/>
          <w:szCs w:val="24"/>
        </w:rPr>
        <w:t>;</w:t>
      </w:r>
      <w:bookmarkEnd w:id="7"/>
    </w:p>
    <w:p w14:paraId="3B14D7C3" w14:textId="4A4E323E"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w:t>
      </w:r>
      <w:r w:rsidR="008F4B3C">
        <w:rPr>
          <w:rFonts w:ascii="Times New Roman" w:hAnsi="Times New Roman" w:cs="Times New Roman"/>
          <w:color w:val="000000"/>
          <w:sz w:val="24"/>
          <w:szCs w:val="24"/>
        </w:rPr>
        <w:t>0</w:t>
      </w:r>
      <w:r w:rsidRPr="00F315A9">
        <w:rPr>
          <w:rFonts w:ascii="Times New Roman" w:hAnsi="Times New Roman" w:cs="Times New Roman"/>
          <w:color w:val="000000"/>
          <w:sz w:val="24"/>
          <w:szCs w:val="24"/>
        </w:rPr>
        <w:t xml:space="preserve"> пункта 1.2 настоящего Положения;</w:t>
      </w:r>
    </w:p>
    <w:p w14:paraId="29A627B0" w14:textId="1AEFC16B"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F315A9">
        <w:rPr>
          <w:rFonts w:ascii="Times New Roman" w:hAnsi="Times New Roman" w:cs="Times New Roman"/>
          <w:sz w:val="24"/>
          <w:szCs w:val="24"/>
        </w:rPr>
        <w:t xml:space="preserve"> </w:t>
      </w:r>
      <w:r w:rsidRPr="00F315A9">
        <w:rPr>
          <w:rFonts w:ascii="Times New Roman" w:hAnsi="Times New Roman" w:cs="Times New Roman"/>
          <w:color w:val="000000"/>
          <w:sz w:val="24"/>
          <w:szCs w:val="24"/>
        </w:rPr>
        <w:t>указанные в подпунктах 1 – 1</w:t>
      </w:r>
      <w:r w:rsidR="008F4B3C">
        <w:rPr>
          <w:rFonts w:ascii="Times New Roman" w:hAnsi="Times New Roman" w:cs="Times New Roman"/>
          <w:color w:val="000000"/>
          <w:sz w:val="24"/>
          <w:szCs w:val="24"/>
        </w:rPr>
        <w:t>0</w:t>
      </w:r>
      <w:r w:rsidRPr="00F315A9">
        <w:rPr>
          <w:rFonts w:ascii="Times New Roman" w:hAnsi="Times New Roman" w:cs="Times New Roman"/>
          <w:color w:val="000000"/>
          <w:sz w:val="24"/>
          <w:szCs w:val="24"/>
        </w:rPr>
        <w:t xml:space="preserve"> пункта 1.2 настоящего Положения.</w:t>
      </w:r>
    </w:p>
    <w:p w14:paraId="664D483A"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14:paraId="3DD8C93D" w14:textId="7930ACC6"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1.8. Система оценки и управления рисками при осуществлении муниципального жилищного контроля не применяется.</w:t>
      </w:r>
    </w:p>
    <w:p w14:paraId="40ACFFC7" w14:textId="77777777" w:rsidR="00777414" w:rsidRPr="00F315A9" w:rsidRDefault="00777414" w:rsidP="00F315A9">
      <w:pPr>
        <w:pStyle w:val="ConsPlusNormal"/>
        <w:ind w:firstLine="0"/>
        <w:jc w:val="center"/>
        <w:rPr>
          <w:rFonts w:ascii="Times New Roman" w:hAnsi="Times New Roman" w:cs="Times New Roman"/>
          <w:color w:val="000000"/>
          <w:sz w:val="24"/>
          <w:szCs w:val="24"/>
        </w:rPr>
      </w:pPr>
      <w:bookmarkStart w:id="8" w:name="Par61"/>
      <w:bookmarkEnd w:id="8"/>
    </w:p>
    <w:p w14:paraId="47DD4E3C" w14:textId="77777777" w:rsidR="00777414" w:rsidRPr="00F315A9" w:rsidRDefault="00777414" w:rsidP="00F315A9">
      <w:pPr>
        <w:pStyle w:val="ConsPlusNormal"/>
        <w:ind w:firstLine="0"/>
        <w:jc w:val="center"/>
        <w:rPr>
          <w:rFonts w:ascii="Times New Roman" w:hAnsi="Times New Roman" w:cs="Times New Roman"/>
          <w:b/>
          <w:bCs/>
          <w:color w:val="000000"/>
          <w:sz w:val="24"/>
          <w:szCs w:val="24"/>
        </w:rPr>
      </w:pPr>
      <w:r w:rsidRPr="00F315A9">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14:paraId="2F14D1E2"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3B22B2C9"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w:t>
      </w:r>
      <w:r w:rsidR="002534DA">
        <w:rPr>
          <w:rFonts w:ascii="Times New Roman" w:hAnsi="Times New Roman" w:cs="Times New Roman"/>
          <w:color w:val="000000"/>
          <w:sz w:val="24"/>
          <w:szCs w:val="24"/>
        </w:rPr>
        <w:t>городского поселения Андра</w:t>
      </w:r>
      <w:r w:rsidR="007260D7">
        <w:rPr>
          <w:rFonts w:ascii="Times New Roman" w:hAnsi="Times New Roman" w:cs="Times New Roman"/>
          <w:color w:val="000000"/>
          <w:sz w:val="24"/>
          <w:szCs w:val="24"/>
        </w:rPr>
        <w:t xml:space="preserve"> и в </w:t>
      </w:r>
      <w:r w:rsidR="007260D7" w:rsidRPr="00B37624">
        <w:rPr>
          <w:rFonts w:ascii="Times New Roman" w:hAnsi="Times New Roman" w:cs="Times New Roman"/>
          <w:sz w:val="24"/>
          <w:szCs w:val="24"/>
        </w:rPr>
        <w:t>Управлени</w:t>
      </w:r>
      <w:r w:rsidR="007260D7">
        <w:rPr>
          <w:rFonts w:ascii="Times New Roman" w:hAnsi="Times New Roman" w:cs="Times New Roman"/>
          <w:sz w:val="24"/>
          <w:szCs w:val="24"/>
        </w:rPr>
        <w:t>е</w:t>
      </w:r>
      <w:r w:rsidR="007260D7" w:rsidRPr="00B37624">
        <w:rPr>
          <w:rFonts w:ascii="Times New Roman" w:hAnsi="Times New Roman" w:cs="Times New Roman"/>
          <w:sz w:val="24"/>
          <w:szCs w:val="24"/>
        </w:rPr>
        <w:t xml:space="preserve"> жилищно-коммунального хозяйства и строительства администрации Октябрьского района</w:t>
      </w:r>
      <w:r w:rsidRPr="00F315A9">
        <w:rPr>
          <w:rFonts w:ascii="Times New Roman" w:hAnsi="Times New Roman" w:cs="Times New Roman"/>
          <w:color w:val="000000"/>
          <w:sz w:val="24"/>
          <w:szCs w:val="24"/>
        </w:rPr>
        <w:t xml:space="preserve"> для принятия решения о проведении контрольных мероприятий.</w:t>
      </w:r>
    </w:p>
    <w:p w14:paraId="08C70E32"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информирование;</w:t>
      </w:r>
    </w:p>
    <w:p w14:paraId="3E1BDC56"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lastRenderedPageBreak/>
        <w:t>2) обобщение правоприменительной практики;</w:t>
      </w:r>
    </w:p>
    <w:p w14:paraId="4DE093CD"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 объявление предостережений;</w:t>
      </w:r>
    </w:p>
    <w:p w14:paraId="3B930108"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4) консультирование;</w:t>
      </w:r>
    </w:p>
    <w:p w14:paraId="119B566B" w14:textId="41992C05"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5) профилактический визит.</w:t>
      </w:r>
    </w:p>
    <w:p w14:paraId="0F4EF76E" w14:textId="58D24F00" w:rsidR="00777414" w:rsidRPr="00F315A9" w:rsidRDefault="00777414" w:rsidP="00F315A9">
      <w:pPr>
        <w:ind w:firstLine="709"/>
        <w:jc w:val="both"/>
        <w:rPr>
          <w:color w:val="000000"/>
        </w:rPr>
      </w:pPr>
      <w:r w:rsidRPr="00F315A9">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315A9">
        <w:rPr>
          <w:color w:val="000000"/>
          <w:shd w:val="clear" w:color="auto" w:fill="FFFFFF"/>
        </w:rPr>
        <w:t xml:space="preserve">доступ к специальному разделу должен осуществляться с главной (основной) страницы </w:t>
      </w:r>
      <w:r w:rsidRPr="00F315A9">
        <w:rPr>
          <w:color w:val="000000"/>
        </w:rPr>
        <w:t>официального сайта администрации</w:t>
      </w:r>
      <w:r w:rsidRPr="00F315A9">
        <w:rPr>
          <w:color w:val="000000"/>
          <w:shd w:val="clear" w:color="auto" w:fill="FFFFFF"/>
        </w:rPr>
        <w:t>)</w:t>
      </w:r>
      <w:r w:rsidRPr="00F315A9">
        <w:rPr>
          <w:color w:val="000000"/>
        </w:rPr>
        <w:t>, в средствах массовой информации,</w:t>
      </w:r>
      <w:r w:rsidRPr="00F315A9">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315A9">
          <w:rPr>
            <w:rStyle w:val="a3"/>
            <w:rFonts w:ascii="Times New Roman" w:hAnsi="Times New Roman" w:cs="Times New Roman"/>
            <w:color w:val="000000"/>
            <w:sz w:val="24"/>
            <w:szCs w:val="24"/>
          </w:rPr>
          <w:t>частью 3 статьи 46</w:t>
        </w:r>
      </w:hyperlink>
      <w:r w:rsidRPr="00F315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5E83801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Администрация также вправе информировать население </w:t>
      </w:r>
      <w:r w:rsidR="002534DA">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59086F6E"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6E988430" w:rsidR="00777414" w:rsidRPr="00F315A9" w:rsidRDefault="00777414" w:rsidP="00F315A9">
      <w:pPr>
        <w:ind w:firstLine="709"/>
        <w:jc w:val="both"/>
        <w:rPr>
          <w:color w:val="000000"/>
        </w:rPr>
      </w:pPr>
      <w:r w:rsidRPr="00F315A9">
        <w:rPr>
          <w:color w:val="000000"/>
        </w:rPr>
        <w:t>2.8. Предостережение о недопустимости нарушения обязательных требований и предложение</w:t>
      </w:r>
      <w:r w:rsidRPr="00F315A9">
        <w:rPr>
          <w:color w:val="000000"/>
          <w:shd w:val="clear" w:color="auto" w:fill="FFFFFF"/>
        </w:rPr>
        <w:t xml:space="preserve"> принять меры по обеспечению соблюдения обязательных требований</w:t>
      </w:r>
      <w:r w:rsidRPr="00F315A9">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315A9">
        <w:rPr>
          <w:color w:val="000000"/>
          <w:shd w:val="clear" w:color="auto" w:fill="FFFFFF"/>
        </w:rPr>
        <w:t>или признаках нарушений обязательных требований </w:t>
      </w:r>
      <w:r w:rsidRPr="00F315A9">
        <w:rPr>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2534DA">
        <w:rPr>
          <w:color w:val="000000"/>
        </w:rPr>
        <w:t>городского поселения Андра</w:t>
      </w:r>
      <w:r w:rsidRPr="00F315A9">
        <w:rPr>
          <w:i/>
          <w:iCs/>
          <w:color w:val="000000"/>
        </w:rPr>
        <w:t xml:space="preserve"> </w:t>
      </w:r>
      <w:r w:rsidRPr="00F315A9">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F315A9" w:rsidRDefault="00777414" w:rsidP="00F315A9">
      <w:pPr>
        <w:ind w:firstLine="709"/>
        <w:jc w:val="both"/>
        <w:rPr>
          <w:color w:val="000000"/>
        </w:rPr>
      </w:pPr>
      <w:r w:rsidRPr="00F315A9">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315A9">
        <w:rPr>
          <w:color w:val="000000"/>
          <w:shd w:val="clear" w:color="auto" w:fill="FFFFFF"/>
        </w:rPr>
        <w:t>приказом Министерства экономического развития Российской Федерации от 31.03.2021 № 151</w:t>
      </w:r>
      <w:r w:rsidRPr="00F315A9">
        <w:rPr>
          <w:color w:val="000000"/>
        </w:rPr>
        <w:br/>
      </w:r>
      <w:r w:rsidRPr="00F315A9">
        <w:rPr>
          <w:color w:val="000000"/>
          <w:shd w:val="clear" w:color="auto" w:fill="FFFFFF"/>
        </w:rPr>
        <w:t>«О типовых формах документов, используемых контрольным (надзорным) органом»</w:t>
      </w:r>
      <w:r w:rsidRPr="00F315A9">
        <w:rPr>
          <w:color w:val="000000"/>
        </w:rPr>
        <w:t xml:space="preserve">. </w:t>
      </w:r>
    </w:p>
    <w:p w14:paraId="78C8D5B4"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w:t>
      </w:r>
      <w:r w:rsidRPr="00F315A9">
        <w:rPr>
          <w:rFonts w:ascii="Times New Roman" w:hAnsi="Times New Roman" w:cs="Times New Roman"/>
          <w:color w:val="000000"/>
          <w:sz w:val="24"/>
          <w:szCs w:val="24"/>
        </w:rPr>
        <w:lastRenderedPageBreak/>
        <w:t>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B4B3DE1"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Личный прием граждан проводится главой </w:t>
      </w:r>
      <w:r w:rsidR="002534DA">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организация и осуществление муниципального жилищного контроля;</w:t>
      </w:r>
    </w:p>
    <w:p w14:paraId="13E75C61"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7D6D5246"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65FA3F76"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14:paraId="3DD7E524" w14:textId="23927BB6"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2534DA">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14:paraId="1E7E6FEB"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p>
    <w:p w14:paraId="5F781A6C" w14:textId="77777777" w:rsidR="00777414" w:rsidRPr="00F315A9" w:rsidRDefault="00777414" w:rsidP="00F315A9">
      <w:pPr>
        <w:pStyle w:val="ConsPlusNormal"/>
        <w:ind w:firstLine="0"/>
        <w:jc w:val="center"/>
        <w:rPr>
          <w:rFonts w:ascii="Times New Roman" w:hAnsi="Times New Roman" w:cs="Times New Roman"/>
          <w:b/>
          <w:bCs/>
          <w:color w:val="000000"/>
          <w:sz w:val="24"/>
          <w:szCs w:val="24"/>
        </w:rPr>
      </w:pPr>
      <w:r w:rsidRPr="00F315A9">
        <w:rPr>
          <w:rFonts w:ascii="Times New Roman" w:hAnsi="Times New Roman" w:cs="Times New Roman"/>
          <w:b/>
          <w:bCs/>
          <w:color w:val="000000"/>
          <w:sz w:val="24"/>
          <w:szCs w:val="24"/>
        </w:rPr>
        <w:t>3. Осуществление контрольных мероприятий и контрольных действий</w:t>
      </w:r>
    </w:p>
    <w:p w14:paraId="4D7E3666"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2BFAC7AB" w:rsidR="00777414" w:rsidRPr="003F35B6"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1) </w:t>
      </w:r>
      <w:r w:rsidRPr="003F35B6">
        <w:rPr>
          <w:rFonts w:ascii="Times New Roman" w:hAnsi="Times New Roman" w:cs="Times New Roman"/>
          <w:color w:val="000000"/>
          <w:sz w:val="24"/>
          <w:szCs w:val="24"/>
        </w:rPr>
        <w:t>инспекционный визит (</w:t>
      </w:r>
      <w:r w:rsidRPr="00F315A9">
        <w:rPr>
          <w:rFonts w:ascii="Times New Roman" w:hAnsi="Times New Roman" w:cs="Times New Roman"/>
          <w:color w:val="000000"/>
          <w:sz w:val="24"/>
          <w:szCs w:val="24"/>
        </w:rPr>
        <w:t>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F4B3C">
        <w:rPr>
          <w:rFonts w:ascii="Times New Roman" w:hAnsi="Times New Roman" w:cs="Times New Roman"/>
          <w:color w:val="000000"/>
          <w:sz w:val="24"/>
          <w:szCs w:val="24"/>
        </w:rPr>
        <w:t xml:space="preserve">, </w:t>
      </w:r>
      <w:r w:rsidR="008F4B3C" w:rsidRPr="003F35B6">
        <w:rPr>
          <w:rFonts w:ascii="Times New Roman" w:hAnsi="Times New Roman" w:cs="Times New Roman"/>
          <w:color w:val="000000"/>
          <w:sz w:val="24"/>
          <w:szCs w:val="24"/>
        </w:rPr>
        <w:t xml:space="preserve">проводится в порядке, установленном статьей 70 Федерального закона Российской Федерации от </w:t>
      </w:r>
      <w:r w:rsidR="008F4B3C" w:rsidRPr="003F35B6">
        <w:rPr>
          <w:rFonts w:ascii="Times New Roman" w:hAnsi="Times New Roman" w:cs="Times New Roman"/>
          <w:sz w:val="24"/>
          <w:szCs w:val="24"/>
        </w:rPr>
        <w:t xml:space="preserve">31.07.2020 № 248-ФЗ «О государственном </w:t>
      </w:r>
      <w:r w:rsidR="008F4B3C" w:rsidRPr="003F35B6">
        <w:rPr>
          <w:rStyle w:val="match"/>
          <w:rFonts w:ascii="Times New Roman" w:hAnsi="Times New Roman" w:cs="Times New Roman"/>
          <w:sz w:val="24"/>
          <w:szCs w:val="24"/>
        </w:rPr>
        <w:t>контроле</w:t>
      </w:r>
      <w:r w:rsidR="008F4B3C" w:rsidRPr="003F35B6">
        <w:rPr>
          <w:rFonts w:ascii="Times New Roman" w:hAnsi="Times New Roman" w:cs="Times New Roman"/>
          <w:sz w:val="24"/>
          <w:szCs w:val="24"/>
        </w:rPr>
        <w:t xml:space="preserve"> (надзоре) и </w:t>
      </w:r>
      <w:r w:rsidR="008F4B3C" w:rsidRPr="003F35B6">
        <w:rPr>
          <w:rStyle w:val="match"/>
          <w:rFonts w:ascii="Times New Roman" w:hAnsi="Times New Roman" w:cs="Times New Roman"/>
          <w:sz w:val="24"/>
          <w:szCs w:val="24"/>
        </w:rPr>
        <w:t>муниципальном</w:t>
      </w:r>
      <w:r w:rsidR="008F4B3C" w:rsidRPr="003F35B6">
        <w:rPr>
          <w:rFonts w:ascii="Times New Roman" w:hAnsi="Times New Roman" w:cs="Times New Roman"/>
          <w:sz w:val="24"/>
          <w:szCs w:val="24"/>
        </w:rPr>
        <w:t xml:space="preserve"> </w:t>
      </w:r>
      <w:r w:rsidR="008F4B3C" w:rsidRPr="003F35B6">
        <w:rPr>
          <w:rStyle w:val="match"/>
          <w:rFonts w:ascii="Times New Roman" w:hAnsi="Times New Roman" w:cs="Times New Roman"/>
          <w:sz w:val="24"/>
          <w:szCs w:val="24"/>
        </w:rPr>
        <w:t>контроле</w:t>
      </w:r>
      <w:r w:rsidR="008F4B3C" w:rsidRPr="003F35B6">
        <w:rPr>
          <w:rFonts w:ascii="Times New Roman" w:hAnsi="Times New Roman" w:cs="Times New Roman"/>
          <w:sz w:val="24"/>
          <w:szCs w:val="24"/>
        </w:rPr>
        <w:t xml:space="preserve"> в Российской Федерации»</w:t>
      </w:r>
      <w:r w:rsidRPr="003F35B6">
        <w:rPr>
          <w:rFonts w:ascii="Times New Roman" w:hAnsi="Times New Roman" w:cs="Times New Roman"/>
          <w:color w:val="000000"/>
          <w:sz w:val="24"/>
          <w:szCs w:val="24"/>
        </w:rPr>
        <w:t>;</w:t>
      </w:r>
    </w:p>
    <w:p w14:paraId="7016B21F" w14:textId="6C6EE314"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2) </w:t>
      </w:r>
      <w:r w:rsidRPr="003F35B6">
        <w:rPr>
          <w:rFonts w:ascii="Times New Roman" w:hAnsi="Times New Roman" w:cs="Times New Roman"/>
          <w:color w:val="000000"/>
          <w:sz w:val="24"/>
          <w:szCs w:val="24"/>
        </w:rPr>
        <w:t>рейдовый осмотр</w:t>
      </w:r>
      <w:r w:rsidRPr="00F315A9">
        <w:rPr>
          <w:rFonts w:ascii="Times New Roman" w:hAnsi="Times New Roman" w:cs="Times New Roman"/>
          <w:color w:val="000000"/>
          <w:sz w:val="24"/>
          <w:szCs w:val="24"/>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r w:rsidR="008F4B3C">
        <w:rPr>
          <w:rFonts w:ascii="Times New Roman" w:hAnsi="Times New Roman" w:cs="Times New Roman"/>
          <w:color w:val="000000"/>
          <w:sz w:val="24"/>
          <w:szCs w:val="24"/>
        </w:rPr>
        <w:t>,</w:t>
      </w:r>
      <w:r w:rsidR="008F4B3C" w:rsidRPr="008F4B3C">
        <w:rPr>
          <w:b/>
          <w:color w:val="000000"/>
        </w:rPr>
        <w:t xml:space="preserve"> </w:t>
      </w:r>
      <w:r w:rsidR="008F4B3C" w:rsidRPr="003F35B6">
        <w:rPr>
          <w:rFonts w:ascii="Times New Roman" w:hAnsi="Times New Roman" w:cs="Times New Roman"/>
          <w:color w:val="000000"/>
          <w:sz w:val="24"/>
          <w:szCs w:val="24"/>
        </w:rPr>
        <w:t xml:space="preserve">проводится в порядке, установленном статьей 71 Федерального закона Российской Федерации от </w:t>
      </w:r>
      <w:r w:rsidR="008F4B3C" w:rsidRPr="003F35B6">
        <w:rPr>
          <w:rFonts w:ascii="Times New Roman" w:hAnsi="Times New Roman" w:cs="Times New Roman"/>
          <w:sz w:val="24"/>
          <w:szCs w:val="24"/>
        </w:rPr>
        <w:t xml:space="preserve">31.07.2020 № 248-ФЗ «О государственном </w:t>
      </w:r>
      <w:r w:rsidR="008F4B3C" w:rsidRPr="003F35B6">
        <w:rPr>
          <w:rStyle w:val="match"/>
          <w:rFonts w:ascii="Times New Roman" w:hAnsi="Times New Roman" w:cs="Times New Roman"/>
          <w:sz w:val="24"/>
          <w:szCs w:val="24"/>
        </w:rPr>
        <w:t>контроле</w:t>
      </w:r>
      <w:r w:rsidR="008F4B3C" w:rsidRPr="003F35B6">
        <w:rPr>
          <w:rFonts w:ascii="Times New Roman" w:hAnsi="Times New Roman" w:cs="Times New Roman"/>
          <w:sz w:val="24"/>
          <w:szCs w:val="24"/>
        </w:rPr>
        <w:t xml:space="preserve"> (надзоре) и </w:t>
      </w:r>
      <w:r w:rsidR="008F4B3C" w:rsidRPr="003F35B6">
        <w:rPr>
          <w:rStyle w:val="match"/>
          <w:rFonts w:ascii="Times New Roman" w:hAnsi="Times New Roman" w:cs="Times New Roman"/>
          <w:sz w:val="24"/>
          <w:szCs w:val="24"/>
        </w:rPr>
        <w:t>муниципальном</w:t>
      </w:r>
      <w:r w:rsidR="008F4B3C" w:rsidRPr="003F35B6">
        <w:rPr>
          <w:rFonts w:ascii="Times New Roman" w:hAnsi="Times New Roman" w:cs="Times New Roman"/>
          <w:sz w:val="24"/>
          <w:szCs w:val="24"/>
        </w:rPr>
        <w:t xml:space="preserve"> </w:t>
      </w:r>
      <w:r w:rsidR="008F4B3C" w:rsidRPr="003F35B6">
        <w:rPr>
          <w:rStyle w:val="match"/>
          <w:rFonts w:ascii="Times New Roman" w:hAnsi="Times New Roman" w:cs="Times New Roman"/>
          <w:sz w:val="24"/>
          <w:szCs w:val="24"/>
        </w:rPr>
        <w:t>контроле</w:t>
      </w:r>
      <w:r w:rsidR="008F4B3C" w:rsidRPr="003F35B6">
        <w:rPr>
          <w:rFonts w:ascii="Times New Roman" w:hAnsi="Times New Roman" w:cs="Times New Roman"/>
          <w:sz w:val="24"/>
          <w:szCs w:val="24"/>
        </w:rPr>
        <w:t xml:space="preserve"> в Российской Федерации»</w:t>
      </w:r>
      <w:r w:rsidRPr="008F4B3C">
        <w:rPr>
          <w:rFonts w:ascii="Times New Roman" w:hAnsi="Times New Roman" w:cs="Times New Roman"/>
          <w:color w:val="000000"/>
          <w:sz w:val="24"/>
          <w:szCs w:val="24"/>
        </w:rPr>
        <w:t>;</w:t>
      </w:r>
    </w:p>
    <w:p w14:paraId="31BC4294" w14:textId="55E4C2A3" w:rsidR="00777414" w:rsidRPr="008F4B3C"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3) </w:t>
      </w:r>
      <w:r w:rsidRPr="003F35B6">
        <w:rPr>
          <w:rFonts w:ascii="Times New Roman" w:hAnsi="Times New Roman" w:cs="Times New Roman"/>
          <w:color w:val="000000"/>
          <w:sz w:val="24"/>
          <w:szCs w:val="24"/>
        </w:rPr>
        <w:t>документарная проверка</w:t>
      </w:r>
      <w:r w:rsidRPr="00F315A9">
        <w:rPr>
          <w:rFonts w:ascii="Times New Roman" w:hAnsi="Times New Roman" w:cs="Times New Roman"/>
          <w:color w:val="000000"/>
          <w:sz w:val="24"/>
          <w:szCs w:val="24"/>
        </w:rPr>
        <w:t xml:space="preserve"> (посредством получения письменных объяснений, истребования документов, экспертизы)</w:t>
      </w:r>
      <w:r w:rsidR="008F4B3C">
        <w:rPr>
          <w:rFonts w:ascii="Times New Roman" w:hAnsi="Times New Roman" w:cs="Times New Roman"/>
          <w:color w:val="000000"/>
          <w:sz w:val="24"/>
          <w:szCs w:val="24"/>
        </w:rPr>
        <w:t>,</w:t>
      </w:r>
      <w:r w:rsidR="008F4B3C" w:rsidRPr="008F4B3C">
        <w:rPr>
          <w:b/>
          <w:color w:val="000000"/>
        </w:rPr>
        <w:t xml:space="preserve"> </w:t>
      </w:r>
      <w:r w:rsidR="008F4B3C" w:rsidRPr="003F35B6">
        <w:rPr>
          <w:rFonts w:ascii="Times New Roman" w:hAnsi="Times New Roman" w:cs="Times New Roman"/>
          <w:color w:val="000000"/>
          <w:sz w:val="24"/>
          <w:szCs w:val="24"/>
        </w:rPr>
        <w:t xml:space="preserve">проводится в порядке, установленном статьей 72 Федерального закона Российской Федерации от </w:t>
      </w:r>
      <w:r w:rsidR="008F4B3C" w:rsidRPr="003F35B6">
        <w:rPr>
          <w:rFonts w:ascii="Times New Roman" w:hAnsi="Times New Roman" w:cs="Times New Roman"/>
          <w:sz w:val="24"/>
          <w:szCs w:val="24"/>
        </w:rPr>
        <w:t xml:space="preserve">31.07.2020 № 248-ФЗ «О государственном </w:t>
      </w:r>
      <w:r w:rsidR="008F4B3C" w:rsidRPr="003F35B6">
        <w:rPr>
          <w:rStyle w:val="match"/>
          <w:rFonts w:ascii="Times New Roman" w:hAnsi="Times New Roman" w:cs="Times New Roman"/>
          <w:sz w:val="24"/>
          <w:szCs w:val="24"/>
        </w:rPr>
        <w:t>контроле</w:t>
      </w:r>
      <w:r w:rsidR="008F4B3C" w:rsidRPr="003F35B6">
        <w:rPr>
          <w:rFonts w:ascii="Times New Roman" w:hAnsi="Times New Roman" w:cs="Times New Roman"/>
          <w:sz w:val="24"/>
          <w:szCs w:val="24"/>
        </w:rPr>
        <w:t xml:space="preserve"> (надзоре) и </w:t>
      </w:r>
      <w:r w:rsidR="008F4B3C" w:rsidRPr="003F35B6">
        <w:rPr>
          <w:rStyle w:val="match"/>
          <w:rFonts w:ascii="Times New Roman" w:hAnsi="Times New Roman" w:cs="Times New Roman"/>
          <w:sz w:val="24"/>
          <w:szCs w:val="24"/>
        </w:rPr>
        <w:t>муниципальном</w:t>
      </w:r>
      <w:r w:rsidR="008F4B3C" w:rsidRPr="003F35B6">
        <w:rPr>
          <w:rFonts w:ascii="Times New Roman" w:hAnsi="Times New Roman" w:cs="Times New Roman"/>
          <w:sz w:val="24"/>
          <w:szCs w:val="24"/>
        </w:rPr>
        <w:t xml:space="preserve"> </w:t>
      </w:r>
      <w:r w:rsidR="008F4B3C" w:rsidRPr="003F35B6">
        <w:rPr>
          <w:rStyle w:val="match"/>
          <w:rFonts w:ascii="Times New Roman" w:hAnsi="Times New Roman" w:cs="Times New Roman"/>
          <w:sz w:val="24"/>
          <w:szCs w:val="24"/>
        </w:rPr>
        <w:t>контроле</w:t>
      </w:r>
      <w:r w:rsidR="008F4B3C" w:rsidRPr="003F35B6">
        <w:rPr>
          <w:rFonts w:ascii="Times New Roman" w:hAnsi="Times New Roman" w:cs="Times New Roman"/>
          <w:sz w:val="24"/>
          <w:szCs w:val="24"/>
        </w:rPr>
        <w:t xml:space="preserve"> в Российской Федерации»</w:t>
      </w:r>
      <w:r w:rsidRPr="008F4B3C">
        <w:rPr>
          <w:rFonts w:ascii="Times New Roman" w:hAnsi="Times New Roman" w:cs="Times New Roman"/>
          <w:color w:val="000000"/>
          <w:sz w:val="24"/>
          <w:szCs w:val="24"/>
        </w:rPr>
        <w:t>;</w:t>
      </w:r>
    </w:p>
    <w:p w14:paraId="1E52F039" w14:textId="52110CD7" w:rsidR="00777414" w:rsidRPr="003F35B6"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4) </w:t>
      </w:r>
      <w:r w:rsidRPr="003F35B6">
        <w:rPr>
          <w:rFonts w:ascii="Times New Roman" w:hAnsi="Times New Roman" w:cs="Times New Roman"/>
          <w:color w:val="000000"/>
          <w:sz w:val="24"/>
          <w:szCs w:val="24"/>
        </w:rPr>
        <w:t>выездная проверка</w:t>
      </w:r>
      <w:r w:rsidRPr="00F315A9">
        <w:rPr>
          <w:rFonts w:ascii="Times New Roman" w:hAnsi="Times New Roman" w:cs="Times New Roman"/>
          <w:color w:val="000000"/>
          <w:sz w:val="24"/>
          <w:szCs w:val="24"/>
        </w:rPr>
        <w:t xml:space="preserve"> (посредством осмотра, опроса, получения письменных объяснений, истребования документов, инструментального обследования, испытания, экспертизы)</w:t>
      </w:r>
      <w:r w:rsidR="008F4B3C">
        <w:rPr>
          <w:rFonts w:ascii="Times New Roman" w:hAnsi="Times New Roman" w:cs="Times New Roman"/>
          <w:color w:val="000000"/>
          <w:sz w:val="24"/>
          <w:szCs w:val="24"/>
        </w:rPr>
        <w:t>,</w:t>
      </w:r>
      <w:r w:rsidR="008F4B3C" w:rsidRPr="008F4B3C">
        <w:rPr>
          <w:b/>
          <w:color w:val="000000"/>
        </w:rPr>
        <w:t xml:space="preserve"> </w:t>
      </w:r>
      <w:r w:rsidR="008F4B3C" w:rsidRPr="003F35B6">
        <w:rPr>
          <w:rFonts w:ascii="Times New Roman" w:hAnsi="Times New Roman" w:cs="Times New Roman"/>
          <w:color w:val="000000"/>
          <w:sz w:val="24"/>
          <w:szCs w:val="24"/>
        </w:rPr>
        <w:t xml:space="preserve">проводится в порядке, установленном статьей 73 Федерального закона Российской Федерации от </w:t>
      </w:r>
      <w:r w:rsidR="008F4B3C" w:rsidRPr="003F35B6">
        <w:rPr>
          <w:rFonts w:ascii="Times New Roman" w:hAnsi="Times New Roman" w:cs="Times New Roman"/>
          <w:sz w:val="24"/>
          <w:szCs w:val="24"/>
        </w:rPr>
        <w:t xml:space="preserve">31.07.2020 № 248-ФЗ «О государственном </w:t>
      </w:r>
      <w:r w:rsidR="008F4B3C" w:rsidRPr="003F35B6">
        <w:rPr>
          <w:rStyle w:val="match"/>
          <w:rFonts w:ascii="Times New Roman" w:hAnsi="Times New Roman" w:cs="Times New Roman"/>
          <w:sz w:val="24"/>
          <w:szCs w:val="24"/>
        </w:rPr>
        <w:t>контроле</w:t>
      </w:r>
      <w:r w:rsidR="008F4B3C" w:rsidRPr="003F35B6">
        <w:rPr>
          <w:rFonts w:ascii="Times New Roman" w:hAnsi="Times New Roman" w:cs="Times New Roman"/>
          <w:sz w:val="24"/>
          <w:szCs w:val="24"/>
        </w:rPr>
        <w:t xml:space="preserve"> (надзоре) и </w:t>
      </w:r>
      <w:r w:rsidR="008F4B3C" w:rsidRPr="003F35B6">
        <w:rPr>
          <w:rStyle w:val="match"/>
          <w:rFonts w:ascii="Times New Roman" w:hAnsi="Times New Roman" w:cs="Times New Roman"/>
          <w:sz w:val="24"/>
          <w:szCs w:val="24"/>
        </w:rPr>
        <w:t>муниципальном</w:t>
      </w:r>
      <w:r w:rsidR="008F4B3C" w:rsidRPr="003F35B6">
        <w:rPr>
          <w:rFonts w:ascii="Times New Roman" w:hAnsi="Times New Roman" w:cs="Times New Roman"/>
          <w:sz w:val="24"/>
          <w:szCs w:val="24"/>
        </w:rPr>
        <w:t xml:space="preserve"> </w:t>
      </w:r>
      <w:r w:rsidR="008F4B3C" w:rsidRPr="003F35B6">
        <w:rPr>
          <w:rStyle w:val="match"/>
          <w:rFonts w:ascii="Times New Roman" w:hAnsi="Times New Roman" w:cs="Times New Roman"/>
          <w:sz w:val="24"/>
          <w:szCs w:val="24"/>
        </w:rPr>
        <w:t>контроле</w:t>
      </w:r>
      <w:r w:rsidR="008F4B3C" w:rsidRPr="003F35B6">
        <w:rPr>
          <w:rFonts w:ascii="Times New Roman" w:hAnsi="Times New Roman" w:cs="Times New Roman"/>
          <w:sz w:val="24"/>
          <w:szCs w:val="24"/>
        </w:rPr>
        <w:t xml:space="preserve"> в Российской Федерации»</w:t>
      </w:r>
      <w:r w:rsidRPr="003F35B6">
        <w:rPr>
          <w:rFonts w:ascii="Times New Roman" w:hAnsi="Times New Roman" w:cs="Times New Roman"/>
          <w:color w:val="000000"/>
          <w:sz w:val="24"/>
          <w:szCs w:val="24"/>
        </w:rPr>
        <w:t>;</w:t>
      </w:r>
    </w:p>
    <w:p w14:paraId="6ED686FB" w14:textId="360347DB" w:rsidR="00777414" w:rsidRPr="00F315A9" w:rsidRDefault="00777414" w:rsidP="00F315A9">
      <w:pPr>
        <w:ind w:firstLine="709"/>
        <w:jc w:val="both"/>
        <w:rPr>
          <w:color w:val="000000"/>
        </w:rPr>
      </w:pPr>
      <w:r w:rsidRPr="00F315A9">
        <w:rPr>
          <w:color w:val="000000"/>
        </w:rPr>
        <w:t xml:space="preserve">5) </w:t>
      </w:r>
      <w:r w:rsidRPr="003F35B6">
        <w:rPr>
          <w:color w:val="000000"/>
        </w:rPr>
        <w:t>наблюдение за соблюдением обязательных требований</w:t>
      </w:r>
      <w:r w:rsidRPr="00F315A9">
        <w:rPr>
          <w:color w:val="000000"/>
        </w:rPr>
        <w:t xml:space="preserve">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F315A9">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315A9">
        <w:rPr>
          <w:color w:val="000000"/>
        </w:rPr>
        <w:t>)</w:t>
      </w:r>
      <w:r w:rsidR="008F4B3C">
        <w:rPr>
          <w:color w:val="000000"/>
        </w:rPr>
        <w:t>,</w:t>
      </w:r>
      <w:r w:rsidR="008F4B3C" w:rsidRPr="008F4B3C">
        <w:rPr>
          <w:b/>
          <w:color w:val="000000"/>
        </w:rPr>
        <w:t xml:space="preserve"> </w:t>
      </w:r>
      <w:r w:rsidR="008F4B3C" w:rsidRPr="003F35B6">
        <w:rPr>
          <w:color w:val="000000"/>
        </w:rPr>
        <w:t xml:space="preserve">проводится в порядке, установленном статьей 74 Федерального закона Российской Федерации от </w:t>
      </w:r>
      <w:r w:rsidR="008F4B3C" w:rsidRPr="003F35B6">
        <w:t xml:space="preserve">31.07.2020 № 248-ФЗ «О государственном </w:t>
      </w:r>
      <w:r w:rsidR="008F4B3C" w:rsidRPr="003F35B6">
        <w:rPr>
          <w:rStyle w:val="match"/>
        </w:rPr>
        <w:t>контроле</w:t>
      </w:r>
      <w:r w:rsidR="008F4B3C" w:rsidRPr="003F35B6">
        <w:t xml:space="preserve"> (надзоре) и </w:t>
      </w:r>
      <w:r w:rsidR="008F4B3C" w:rsidRPr="003F35B6">
        <w:rPr>
          <w:rStyle w:val="match"/>
        </w:rPr>
        <w:t>муниципальном</w:t>
      </w:r>
      <w:r w:rsidR="008F4B3C" w:rsidRPr="003F35B6">
        <w:t xml:space="preserve"> </w:t>
      </w:r>
      <w:r w:rsidR="008F4B3C" w:rsidRPr="003F35B6">
        <w:rPr>
          <w:rStyle w:val="match"/>
        </w:rPr>
        <w:t>контроле</w:t>
      </w:r>
      <w:r w:rsidR="008F4B3C" w:rsidRPr="003F35B6">
        <w:t xml:space="preserve"> в Российской Федерации»</w:t>
      </w:r>
      <w:r w:rsidRPr="003F35B6">
        <w:rPr>
          <w:color w:val="000000"/>
        </w:rPr>
        <w:t>;</w:t>
      </w:r>
    </w:p>
    <w:p w14:paraId="370547F1" w14:textId="4F67A43F"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6) </w:t>
      </w:r>
      <w:r w:rsidRPr="003F35B6">
        <w:rPr>
          <w:rFonts w:ascii="Times New Roman" w:hAnsi="Times New Roman" w:cs="Times New Roman"/>
          <w:color w:val="000000"/>
          <w:sz w:val="24"/>
          <w:szCs w:val="24"/>
        </w:rPr>
        <w:t>выездное обследование</w:t>
      </w:r>
      <w:r w:rsidRPr="00F315A9">
        <w:rPr>
          <w:rFonts w:ascii="Times New Roman" w:hAnsi="Times New Roman" w:cs="Times New Roman"/>
          <w:color w:val="000000"/>
          <w:sz w:val="24"/>
          <w:szCs w:val="24"/>
        </w:rPr>
        <w:t xml:space="preserve"> (посредством осмотра, инструментального обследования (с применением видеозаписи), испытания, экспертизы)</w:t>
      </w:r>
      <w:r w:rsidR="008F4B3C">
        <w:rPr>
          <w:rFonts w:ascii="Times New Roman" w:hAnsi="Times New Roman" w:cs="Times New Roman"/>
          <w:color w:val="000000"/>
          <w:sz w:val="24"/>
          <w:szCs w:val="24"/>
        </w:rPr>
        <w:t>,</w:t>
      </w:r>
      <w:r w:rsidR="008F4B3C" w:rsidRPr="008F4B3C">
        <w:rPr>
          <w:b/>
          <w:color w:val="000000"/>
        </w:rPr>
        <w:t xml:space="preserve"> </w:t>
      </w:r>
      <w:r w:rsidR="008F4B3C" w:rsidRPr="003F35B6">
        <w:rPr>
          <w:rFonts w:ascii="Times New Roman" w:hAnsi="Times New Roman" w:cs="Times New Roman"/>
          <w:color w:val="000000"/>
          <w:sz w:val="24"/>
          <w:szCs w:val="24"/>
        </w:rPr>
        <w:t xml:space="preserve">проводится в порядке, установленном статьей 75 Федерального закона Российской Федерации от </w:t>
      </w:r>
      <w:r w:rsidR="008F4B3C" w:rsidRPr="003F35B6">
        <w:rPr>
          <w:rFonts w:ascii="Times New Roman" w:hAnsi="Times New Roman" w:cs="Times New Roman"/>
          <w:sz w:val="24"/>
          <w:szCs w:val="24"/>
        </w:rPr>
        <w:t xml:space="preserve">31.07.2020 № 248-ФЗ «О государственном </w:t>
      </w:r>
      <w:r w:rsidR="008F4B3C" w:rsidRPr="003F35B6">
        <w:rPr>
          <w:rStyle w:val="match"/>
          <w:rFonts w:ascii="Times New Roman" w:hAnsi="Times New Roman" w:cs="Times New Roman"/>
          <w:sz w:val="24"/>
          <w:szCs w:val="24"/>
        </w:rPr>
        <w:t>контроле</w:t>
      </w:r>
      <w:r w:rsidR="008F4B3C" w:rsidRPr="003F35B6">
        <w:rPr>
          <w:rFonts w:ascii="Times New Roman" w:hAnsi="Times New Roman" w:cs="Times New Roman"/>
          <w:sz w:val="24"/>
          <w:szCs w:val="24"/>
        </w:rPr>
        <w:t xml:space="preserve"> (надзоре) и </w:t>
      </w:r>
      <w:r w:rsidR="008F4B3C" w:rsidRPr="003F35B6">
        <w:rPr>
          <w:rStyle w:val="match"/>
          <w:rFonts w:ascii="Times New Roman" w:hAnsi="Times New Roman" w:cs="Times New Roman"/>
          <w:sz w:val="24"/>
          <w:szCs w:val="24"/>
        </w:rPr>
        <w:t>муниципальном</w:t>
      </w:r>
      <w:r w:rsidR="008F4B3C" w:rsidRPr="003F35B6">
        <w:rPr>
          <w:rFonts w:ascii="Times New Roman" w:hAnsi="Times New Roman" w:cs="Times New Roman"/>
          <w:sz w:val="24"/>
          <w:szCs w:val="24"/>
        </w:rPr>
        <w:t xml:space="preserve"> </w:t>
      </w:r>
      <w:r w:rsidR="008F4B3C" w:rsidRPr="003F35B6">
        <w:rPr>
          <w:rStyle w:val="match"/>
          <w:rFonts w:ascii="Times New Roman" w:hAnsi="Times New Roman" w:cs="Times New Roman"/>
          <w:sz w:val="24"/>
          <w:szCs w:val="24"/>
        </w:rPr>
        <w:t>контроле</w:t>
      </w:r>
      <w:r w:rsidR="008F4B3C" w:rsidRPr="003F35B6">
        <w:rPr>
          <w:rFonts w:ascii="Times New Roman" w:hAnsi="Times New Roman" w:cs="Times New Roman"/>
          <w:sz w:val="24"/>
          <w:szCs w:val="24"/>
        </w:rPr>
        <w:t xml:space="preserve"> в Российской Федерации»</w:t>
      </w:r>
      <w:r w:rsidRPr="00C632FA">
        <w:rPr>
          <w:rFonts w:ascii="Times New Roman" w:hAnsi="Times New Roman" w:cs="Times New Roman"/>
          <w:color w:val="000000"/>
          <w:sz w:val="24"/>
          <w:szCs w:val="24"/>
        </w:rPr>
        <w:t>.</w:t>
      </w:r>
    </w:p>
    <w:p w14:paraId="60A5ACA9"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20EFEA1B"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lastRenderedPageBreak/>
        <w:t xml:space="preserve">3.3. </w:t>
      </w:r>
      <w:bookmarkStart w:id="9" w:name="_Hlk79507688"/>
      <w:r w:rsidRPr="00F315A9">
        <w:rPr>
          <w:rFonts w:ascii="Times New Roman" w:hAnsi="Times New Roman" w:cs="Times New Roman"/>
          <w:color w:val="000000"/>
          <w:sz w:val="24"/>
          <w:szCs w:val="24"/>
        </w:rPr>
        <w:t>Контрольные мероприятия, указанные в подпунктах 1 – 4 пункта 3.1 настоящего Положения, проводятся в форме внеплановых мероприятий.</w:t>
      </w:r>
    </w:p>
    <w:p w14:paraId="29560D19"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14:paraId="152A4555"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F315A9">
        <w:rPr>
          <w:rFonts w:ascii="Times New Roman" w:hAnsi="Times New Roman" w:cs="Times New Roman"/>
          <w:sz w:val="24"/>
          <w:szCs w:val="24"/>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F315A9">
        <w:rPr>
          <w:rFonts w:ascii="Times New Roman" w:hAnsi="Times New Roman" w:cs="Times New Roman"/>
          <w:color w:val="000000"/>
          <w:sz w:val="24"/>
          <w:szCs w:val="24"/>
        </w:rPr>
        <w:t>Президента Российской Федерации или поручением Правительства Российской Федерации</w:t>
      </w:r>
      <w:r w:rsidRPr="00F315A9">
        <w:rPr>
          <w:rFonts w:ascii="Times New Roman" w:hAnsi="Times New Roman" w:cs="Times New Roman"/>
          <w:sz w:val="24"/>
          <w:szCs w:val="24"/>
        </w:rPr>
        <w:t xml:space="preserve"> не установлено иное)</w:t>
      </w:r>
      <w:r w:rsidRPr="00F315A9">
        <w:rPr>
          <w:rFonts w:ascii="Times New Roman" w:hAnsi="Times New Roman" w:cs="Times New Roman"/>
          <w:color w:val="000000"/>
          <w:sz w:val="24"/>
          <w:szCs w:val="24"/>
        </w:rPr>
        <w:t>;</w:t>
      </w:r>
    </w:p>
    <w:p w14:paraId="1CC417E9"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3.5. Индикаторы риска нарушения обязательных требований указаны в приложении № 1 к настоящему Положению.</w:t>
      </w:r>
    </w:p>
    <w:p w14:paraId="575A1E12"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w:t>
      </w:r>
      <w:r w:rsidRPr="00F315A9">
        <w:rPr>
          <w:rFonts w:ascii="Times New Roman" w:hAnsi="Times New Roman" w:cs="Times New Roman"/>
          <w:sz w:val="24"/>
          <w:szCs w:val="24"/>
        </w:rPr>
        <w:t xml:space="preserve"> </w:t>
      </w:r>
      <w:r w:rsidRPr="00F315A9">
        <w:rPr>
          <w:rFonts w:ascii="Times New Roman" w:hAnsi="Times New Roman" w:cs="Times New Roman"/>
          <w:color w:val="000000"/>
          <w:sz w:val="24"/>
          <w:szCs w:val="24"/>
        </w:rPr>
        <w:t>в специальном разделе, посвященном контрольной деятельности.</w:t>
      </w:r>
    </w:p>
    <w:p w14:paraId="374079CC"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0796E8B6" w:rsidR="00777414" w:rsidRPr="00F315A9" w:rsidRDefault="00777414" w:rsidP="00F315A9">
      <w:pPr>
        <w:pStyle w:val="ConsPlusNormal"/>
        <w:ind w:firstLine="709"/>
        <w:jc w:val="both"/>
        <w:rPr>
          <w:rFonts w:ascii="Times New Roman" w:hAnsi="Times New Roman" w:cs="Times New Roman"/>
          <w:i/>
          <w:iCs/>
          <w:color w:val="000000"/>
          <w:sz w:val="24"/>
          <w:szCs w:val="24"/>
        </w:rPr>
      </w:pPr>
      <w:r w:rsidRPr="00F315A9">
        <w:rPr>
          <w:rFonts w:ascii="Times New Roman" w:hAnsi="Times New Roman" w:cs="Times New Roman"/>
          <w:color w:val="000000"/>
          <w:sz w:val="24"/>
          <w:szCs w:val="24"/>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w:t>
      </w:r>
      <w:r w:rsidR="002534DA">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315A9">
        <w:rPr>
          <w:rFonts w:ascii="Times New Roman" w:hAnsi="Times New Roman" w:cs="Times New Roman"/>
          <w:color w:val="000000"/>
          <w:sz w:val="24"/>
          <w:szCs w:val="24"/>
        </w:rPr>
        <w:t xml:space="preserve"> </w:t>
      </w:r>
      <w:r w:rsidRPr="00F315A9">
        <w:rPr>
          <w:rFonts w:ascii="Times New Roman" w:hAnsi="Times New Roman" w:cs="Times New Roman"/>
          <w:color w:val="000000"/>
          <w:sz w:val="24"/>
          <w:szCs w:val="24"/>
        </w:rPr>
        <w:lastRenderedPageBreak/>
        <w:t xml:space="preserve">Федеральным </w:t>
      </w:r>
      <w:hyperlink r:id="rId11" w:history="1">
        <w:r w:rsidRPr="00F315A9">
          <w:rPr>
            <w:rStyle w:val="a3"/>
            <w:rFonts w:ascii="Times New Roman" w:hAnsi="Times New Roman" w:cs="Times New Roman"/>
            <w:color w:val="000000"/>
            <w:sz w:val="24"/>
            <w:szCs w:val="24"/>
          </w:rPr>
          <w:t>законом</w:t>
        </w:r>
      </w:hyperlink>
      <w:r w:rsidRPr="00F315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5C414391" w14:textId="6BB249D8"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w:t>
      </w:r>
      <w:r w:rsidR="002534DA" w:rsidRPr="00F315A9">
        <w:rPr>
          <w:rFonts w:ascii="Times New Roman" w:hAnsi="Times New Roman" w:cs="Times New Roman"/>
          <w:color w:val="000000"/>
          <w:sz w:val="24"/>
          <w:szCs w:val="24"/>
        </w:rPr>
        <w:t>лицами, уполномоченными</w:t>
      </w:r>
      <w:r w:rsidRPr="00F315A9">
        <w:rPr>
          <w:rFonts w:ascii="Times New Roman" w:hAnsi="Times New Roman" w:cs="Times New Roman"/>
          <w:color w:val="000000"/>
          <w:sz w:val="24"/>
          <w:szCs w:val="24"/>
        </w:rPr>
        <w:t xml:space="preserve"> осуществлять муниципальный жилищный контроль, в соответствии с Федеральным </w:t>
      </w:r>
      <w:hyperlink r:id="rId12" w:history="1">
        <w:r w:rsidRPr="00F315A9">
          <w:rPr>
            <w:rStyle w:val="a3"/>
            <w:rFonts w:ascii="Times New Roman" w:hAnsi="Times New Roman" w:cs="Times New Roman"/>
            <w:color w:val="000000"/>
            <w:sz w:val="24"/>
            <w:szCs w:val="24"/>
          </w:rPr>
          <w:t>законом</w:t>
        </w:r>
      </w:hyperlink>
      <w:r w:rsidRPr="00F315A9">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F315A9" w:rsidRDefault="00777414" w:rsidP="00F315A9">
      <w:pPr>
        <w:ind w:firstLine="709"/>
        <w:jc w:val="both"/>
        <w:rPr>
          <w:color w:val="000000"/>
        </w:rPr>
      </w:pPr>
      <w:r w:rsidRPr="00F315A9">
        <w:rPr>
          <w:color w:val="00000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315A9">
        <w:rPr>
          <w:color w:val="000000"/>
          <w:shd w:val="clear" w:color="auto" w:fill="FFFFFF"/>
        </w:rPr>
        <w:t>распоряжением Правительства Российской Федерации от 19.04.2016 № 724-р перечнем</w:t>
      </w:r>
      <w:r w:rsidRPr="00F315A9">
        <w:rPr>
          <w:color w:val="000000"/>
        </w:rPr>
        <w:t xml:space="preserve"> </w:t>
      </w:r>
      <w:r w:rsidRPr="00F315A9">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F315A9">
        <w:rPr>
          <w:color w:val="000000"/>
        </w:rPr>
        <w:t xml:space="preserve"> </w:t>
      </w:r>
      <w:hyperlink r:id="rId13" w:history="1">
        <w:r w:rsidRPr="00F315A9">
          <w:rPr>
            <w:rStyle w:val="a3"/>
            <w:color w:val="000000"/>
          </w:rPr>
          <w:t>Правилами</w:t>
        </w:r>
      </w:hyperlink>
      <w:r w:rsidRPr="00F315A9">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F315A9" w:rsidRDefault="00777414" w:rsidP="00F315A9">
      <w:pPr>
        <w:pStyle w:val="ConsPlusNormal"/>
        <w:ind w:firstLine="709"/>
        <w:jc w:val="both"/>
        <w:rPr>
          <w:rFonts w:ascii="Times New Roman" w:hAnsi="Times New Roman" w:cs="Times New Roman"/>
          <w:color w:val="000000"/>
          <w:sz w:val="24"/>
          <w:szCs w:val="24"/>
          <w:shd w:val="clear" w:color="auto" w:fill="FFFFFF"/>
        </w:rPr>
      </w:pPr>
      <w:r w:rsidRPr="00F315A9">
        <w:rPr>
          <w:rFonts w:ascii="Times New Roman" w:hAnsi="Times New Roman" w:cs="Times New Roman"/>
          <w:color w:val="000000"/>
          <w:sz w:val="24"/>
          <w:szCs w:val="24"/>
        </w:rPr>
        <w:t xml:space="preserve">3.11. </w:t>
      </w:r>
      <w:r w:rsidRPr="00F315A9">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F315A9" w:rsidRDefault="00777414" w:rsidP="00F315A9">
      <w:pPr>
        <w:ind w:firstLine="709"/>
        <w:jc w:val="both"/>
        <w:rPr>
          <w:color w:val="000000"/>
          <w:shd w:val="clear" w:color="auto" w:fill="FFFFFF"/>
        </w:rPr>
      </w:pPr>
      <w:r w:rsidRPr="00F315A9">
        <w:rPr>
          <w:color w:val="000000"/>
        </w:rPr>
        <w:t xml:space="preserve">1) </w:t>
      </w:r>
      <w:r w:rsidRPr="00F315A9">
        <w:rPr>
          <w:color w:val="000000"/>
          <w:shd w:val="clear" w:color="auto" w:fill="FFFFFF"/>
        </w:rPr>
        <w:t xml:space="preserve">отсутствие контролируемого лица либо его представителя не препятствует оценке </w:t>
      </w:r>
      <w:r w:rsidRPr="00F315A9">
        <w:rPr>
          <w:color w:val="000000"/>
        </w:rPr>
        <w:t xml:space="preserve">должностным лицом, уполномоченным осуществлять муниципальный жилищный контроль, </w:t>
      </w:r>
      <w:r w:rsidRPr="00F315A9">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F315A9" w:rsidRDefault="00777414" w:rsidP="00F315A9">
      <w:pPr>
        <w:ind w:firstLine="709"/>
        <w:jc w:val="both"/>
        <w:rPr>
          <w:color w:val="000000"/>
        </w:rPr>
      </w:pPr>
      <w:r w:rsidRPr="00F315A9">
        <w:rPr>
          <w:color w:val="000000"/>
          <w:shd w:val="clear" w:color="auto" w:fill="FFFFFF"/>
        </w:rPr>
        <w:t xml:space="preserve">2) отсутствие признаков </w:t>
      </w:r>
      <w:r w:rsidRPr="00F315A9">
        <w:rPr>
          <w:color w:val="000000"/>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F315A9" w:rsidRDefault="00777414" w:rsidP="00F315A9">
      <w:pPr>
        <w:ind w:firstLine="709"/>
        <w:jc w:val="both"/>
        <w:rPr>
          <w:color w:val="000000"/>
        </w:rPr>
      </w:pPr>
      <w:r w:rsidRPr="00F315A9">
        <w:rPr>
          <w:color w:val="000000"/>
        </w:rPr>
        <w:t>3) имеются уважительные причины для отсутствия контролируемого лица (болезнь</w:t>
      </w:r>
      <w:r w:rsidRPr="00F315A9">
        <w:rPr>
          <w:color w:val="000000"/>
          <w:shd w:val="clear" w:color="auto" w:fill="FFFFFF"/>
        </w:rPr>
        <w:t xml:space="preserve"> контролируемого лица</w:t>
      </w:r>
      <w:r w:rsidRPr="00F315A9">
        <w:rPr>
          <w:color w:val="000000"/>
        </w:rPr>
        <w:t>, его командировка и т.п.) при проведении</w:t>
      </w:r>
      <w:r w:rsidRPr="00F315A9">
        <w:rPr>
          <w:color w:val="000000"/>
          <w:shd w:val="clear" w:color="auto" w:fill="FFFFFF"/>
        </w:rPr>
        <w:t xml:space="preserve"> контрольного мероприятия</w:t>
      </w:r>
      <w:r w:rsidRPr="00F315A9">
        <w:rPr>
          <w:color w:val="000000"/>
        </w:rPr>
        <w:t>.</w:t>
      </w:r>
    </w:p>
    <w:p w14:paraId="166AD91C" w14:textId="77777777" w:rsidR="00777414" w:rsidRPr="00F315A9" w:rsidRDefault="00777414" w:rsidP="00F315A9">
      <w:pPr>
        <w:pStyle w:val="s1"/>
        <w:ind w:firstLine="709"/>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14:paraId="1C17B34F" w14:textId="77777777" w:rsidR="00777414" w:rsidRPr="00F315A9" w:rsidRDefault="00777414" w:rsidP="00F315A9">
      <w:pPr>
        <w:pStyle w:val="s1"/>
        <w:ind w:firstLine="709"/>
        <w:rPr>
          <w:rFonts w:ascii="Times New Roman" w:hAnsi="Times New Roman" w:cs="Times New Roman"/>
          <w:color w:val="000000"/>
          <w:sz w:val="24"/>
          <w:szCs w:val="24"/>
        </w:rPr>
      </w:pPr>
      <w:r w:rsidRPr="00F315A9">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544690A6" w14:textId="77777777" w:rsidR="00777414" w:rsidRPr="00F315A9" w:rsidRDefault="00777414" w:rsidP="00F315A9">
      <w:pPr>
        <w:pStyle w:val="s1"/>
        <w:ind w:firstLine="709"/>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F315A9">
          <w:rPr>
            <w:rStyle w:val="a3"/>
            <w:rFonts w:ascii="Times New Roman" w:hAnsi="Times New Roman" w:cs="Times New Roman"/>
            <w:color w:val="000000"/>
            <w:sz w:val="24"/>
            <w:szCs w:val="24"/>
          </w:rPr>
          <w:t>частью 2 статьи 90</w:t>
        </w:r>
      </w:hyperlink>
      <w:r w:rsidRPr="00F315A9">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F315A9" w:rsidRDefault="00777414" w:rsidP="00F315A9">
      <w:pPr>
        <w:ind w:firstLine="709"/>
        <w:jc w:val="both"/>
        <w:rPr>
          <w:color w:val="000000"/>
        </w:rPr>
      </w:pPr>
      <w:r w:rsidRPr="00F315A9">
        <w:rPr>
          <w:color w:val="000000"/>
        </w:rPr>
        <w:t>Оформление акта производится на месте проведения контрольного мероприятия в день окончания проведения такого мероприятия,</w:t>
      </w:r>
      <w:r w:rsidRPr="00F315A9">
        <w:rPr>
          <w:color w:val="000000"/>
          <w:shd w:val="clear" w:color="auto" w:fill="FFFFFF"/>
        </w:rPr>
        <w:t xml:space="preserve"> если иной порядок оформления акта не установлен Правительством Российской Федерации</w:t>
      </w:r>
      <w:r w:rsidRPr="00F315A9">
        <w:rPr>
          <w:color w:val="000000"/>
        </w:rPr>
        <w:t>.</w:t>
      </w:r>
    </w:p>
    <w:p w14:paraId="54179352"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3.16. Информация о контрольных мероприятиях размещается в Едином реестре контрольных (надзорных) мероприятий.</w:t>
      </w:r>
    </w:p>
    <w:p w14:paraId="48993EA3"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315A9">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315A9">
        <w:rPr>
          <w:rFonts w:ascii="Times New Roman" w:hAnsi="Times New Roman" w:cs="Times New Roman"/>
          <w:color w:val="000000"/>
          <w:sz w:val="24"/>
          <w:szCs w:val="24"/>
        </w:rPr>
        <w:t>Единый портал</w:t>
      </w:r>
      <w:r w:rsidRPr="00F315A9">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w:t>
      </w:r>
      <w:r w:rsidRPr="00F315A9">
        <w:rPr>
          <w:rFonts w:ascii="Times New Roman" w:hAnsi="Times New Roman" w:cs="Times New Roman"/>
          <w:color w:val="000000"/>
          <w:sz w:val="24"/>
          <w:szCs w:val="24"/>
        </w:rPr>
        <w:lastRenderedPageBreak/>
        <w:t>почты контролируемого лица и возможности направить ему</w:t>
      </w:r>
      <w:r w:rsidRPr="00F315A9">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315A9">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293719C"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315A9">
        <w:rPr>
          <w:rFonts w:ascii="Times New Roman" w:hAnsi="Times New Roman" w:cs="Times New Roman"/>
          <w:color w:val="000000" w:themeColor="text1"/>
          <w:sz w:val="24"/>
          <w:szCs w:val="24"/>
          <w:shd w:val="clear" w:color="auto" w:fill="FFFFFF"/>
        </w:rPr>
        <w:t xml:space="preserve">Федерального закона </w:t>
      </w:r>
      <w:r w:rsidRPr="00F315A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F315A9">
        <w:rPr>
          <w:rFonts w:ascii="Times New Roman" w:hAnsi="Times New Roman" w:cs="Times New Roman"/>
          <w:color w:val="000000" w:themeColor="text1"/>
          <w:sz w:val="24"/>
          <w:szCs w:val="24"/>
        </w:rPr>
        <w:t xml:space="preserve"> и разделом 4 настоящего Положения</w:t>
      </w:r>
      <w:r w:rsidRPr="00F315A9">
        <w:rPr>
          <w:rFonts w:ascii="Times New Roman" w:hAnsi="Times New Roman" w:cs="Times New Roman"/>
          <w:color w:val="000000"/>
          <w:sz w:val="24"/>
          <w:szCs w:val="24"/>
        </w:rPr>
        <w:t>.</w:t>
      </w:r>
    </w:p>
    <w:p w14:paraId="569C5CA2"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F315A9" w:rsidRDefault="00777414" w:rsidP="00F315A9">
      <w:pPr>
        <w:pStyle w:val="ConsPlusNormal"/>
        <w:ind w:firstLine="709"/>
        <w:jc w:val="both"/>
        <w:rPr>
          <w:rFonts w:ascii="Times New Roman" w:hAnsi="Times New Roman" w:cs="Times New Roman"/>
          <w:sz w:val="24"/>
          <w:szCs w:val="24"/>
        </w:rPr>
      </w:pPr>
      <w:bookmarkStart w:id="10" w:name="Par318"/>
      <w:bookmarkEnd w:id="10"/>
      <w:r w:rsidRPr="00F315A9">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F315A9" w:rsidRDefault="00777414" w:rsidP="00F315A9">
      <w:pPr>
        <w:ind w:firstLine="709"/>
        <w:jc w:val="both"/>
        <w:rPr>
          <w:color w:val="000000"/>
        </w:rPr>
      </w:pPr>
      <w:r w:rsidRPr="00F315A9">
        <w:rPr>
          <w:color w:val="000000"/>
        </w:rPr>
        <w:t xml:space="preserve">4) </w:t>
      </w:r>
      <w:r w:rsidRPr="00F315A9">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w:t>
      </w:r>
      <w:r w:rsidRPr="00F315A9">
        <w:rPr>
          <w:color w:val="000000"/>
          <w:shd w:val="clear" w:color="auto" w:fill="FFFFFF"/>
        </w:rPr>
        <w:lastRenderedPageBreak/>
        <w:t>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315A9">
        <w:rPr>
          <w:color w:val="000000"/>
        </w:rPr>
        <w:t>;</w:t>
      </w:r>
    </w:p>
    <w:p w14:paraId="4ECFA4CB"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588ECD52"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3.21.</w:t>
      </w:r>
      <w:r w:rsidRPr="00F315A9">
        <w:rPr>
          <w:rFonts w:ascii="Times New Roman" w:hAnsi="Times New Roman" w:cs="Times New Roman"/>
          <w:sz w:val="24"/>
          <w:szCs w:val="24"/>
        </w:rPr>
        <w:t xml:space="preserve"> </w:t>
      </w:r>
      <w:r w:rsidRPr="00F315A9">
        <w:rPr>
          <w:rFonts w:ascii="Times New Roman" w:hAnsi="Times New Roman" w:cs="Times New Roman"/>
          <w:color w:val="000000"/>
          <w:sz w:val="24"/>
          <w:szCs w:val="24"/>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534DA">
        <w:rPr>
          <w:rFonts w:ascii="Times New Roman" w:hAnsi="Times New Roman" w:cs="Times New Roman"/>
          <w:sz w:val="24"/>
          <w:szCs w:val="24"/>
        </w:rPr>
        <w:t>Октябрьского района</w:t>
      </w:r>
      <w:r w:rsidRPr="00F315A9">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F315A9" w:rsidRDefault="00777414" w:rsidP="00F315A9">
      <w:pPr>
        <w:pStyle w:val="ConsPlusNormal"/>
        <w:ind w:firstLine="709"/>
        <w:jc w:val="both"/>
        <w:rPr>
          <w:rFonts w:ascii="Times New Roman" w:hAnsi="Times New Roman" w:cs="Times New Roman"/>
          <w:color w:val="000000"/>
          <w:sz w:val="24"/>
          <w:szCs w:val="24"/>
        </w:rPr>
      </w:pPr>
    </w:p>
    <w:p w14:paraId="0D53D5B6" w14:textId="40782534" w:rsidR="00777414" w:rsidRPr="00F315A9" w:rsidRDefault="00777414" w:rsidP="00F315A9">
      <w:pPr>
        <w:pStyle w:val="ConsPlusNormal"/>
        <w:ind w:firstLine="0"/>
        <w:jc w:val="center"/>
        <w:rPr>
          <w:rFonts w:ascii="Times New Roman" w:hAnsi="Times New Roman" w:cs="Times New Roman"/>
          <w:b/>
          <w:bCs/>
          <w:color w:val="000000"/>
          <w:sz w:val="24"/>
          <w:szCs w:val="24"/>
        </w:rPr>
      </w:pPr>
      <w:r w:rsidRPr="00F315A9">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14:paraId="2C22BCDE"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315A9">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F315A9">
        <w:rPr>
          <w:rFonts w:ascii="Times New Roman" w:hAnsi="Times New Roman" w:cs="Times New Roman"/>
          <w:color w:val="000000"/>
          <w:sz w:val="24"/>
          <w:szCs w:val="24"/>
          <w:shd w:val="clear" w:color="auto" w:fill="FFFFFF"/>
        </w:rPr>
        <w:t>.</w:t>
      </w:r>
    </w:p>
    <w:p w14:paraId="772B9F8F" w14:textId="5159E275" w:rsidR="00777414" w:rsidRPr="00F315A9" w:rsidRDefault="00777414" w:rsidP="00F315A9">
      <w:pPr>
        <w:pStyle w:val="s1"/>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432B5">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 xml:space="preserve">с предварительным информированием главы </w:t>
      </w:r>
      <w:r w:rsidR="00D432B5">
        <w:rPr>
          <w:rFonts w:ascii="Times New Roman" w:hAnsi="Times New Roman" w:cs="Times New Roman"/>
          <w:color w:val="000000"/>
          <w:sz w:val="24"/>
          <w:szCs w:val="24"/>
        </w:rPr>
        <w:t>городского поселения Андра</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о наличии в</w:t>
      </w:r>
      <w:r w:rsidRPr="00F315A9">
        <w:rPr>
          <w:rFonts w:ascii="Times New Roman" w:hAnsi="Times New Roman" w:cs="Times New Roman"/>
          <w:i/>
          <w:iCs/>
          <w:color w:val="000000"/>
          <w:sz w:val="24"/>
          <w:szCs w:val="24"/>
        </w:rPr>
        <w:t xml:space="preserve"> </w:t>
      </w:r>
      <w:r w:rsidRPr="00F315A9">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3FB195E5"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00D432B5">
        <w:rPr>
          <w:rFonts w:ascii="Times New Roman" w:hAnsi="Times New Roman" w:cs="Times New Roman"/>
          <w:color w:val="000000"/>
          <w:sz w:val="24"/>
          <w:szCs w:val="24"/>
        </w:rPr>
        <w:t>городского поселения Андра</w:t>
      </w:r>
      <w:r w:rsidR="007260D7" w:rsidRPr="007260D7">
        <w:rPr>
          <w:rFonts w:ascii="Times New Roman" w:hAnsi="Times New Roman" w:cs="Times New Roman"/>
          <w:color w:val="000000"/>
          <w:sz w:val="24"/>
          <w:szCs w:val="24"/>
        </w:rPr>
        <w:t xml:space="preserve"> </w:t>
      </w:r>
      <w:r w:rsidR="007260D7">
        <w:rPr>
          <w:rFonts w:ascii="Times New Roman" w:hAnsi="Times New Roman" w:cs="Times New Roman"/>
          <w:color w:val="000000"/>
          <w:sz w:val="24"/>
          <w:szCs w:val="24"/>
        </w:rPr>
        <w:t xml:space="preserve">и </w:t>
      </w:r>
      <w:r w:rsidR="00512856">
        <w:rPr>
          <w:rFonts w:ascii="Times New Roman" w:hAnsi="Times New Roman" w:cs="Times New Roman"/>
          <w:sz w:val="24"/>
          <w:szCs w:val="24"/>
        </w:rPr>
        <w:t>главе</w:t>
      </w:r>
      <w:r w:rsidR="007260D7" w:rsidRPr="00B37624">
        <w:rPr>
          <w:rFonts w:ascii="Times New Roman" w:hAnsi="Times New Roman" w:cs="Times New Roman"/>
          <w:sz w:val="24"/>
          <w:szCs w:val="24"/>
        </w:rPr>
        <w:t xml:space="preserve"> Октябрьского района</w:t>
      </w:r>
      <w:r w:rsidRPr="00F315A9">
        <w:rPr>
          <w:rFonts w:ascii="Times New Roman" w:hAnsi="Times New Roman" w:cs="Times New Roman"/>
          <w:color w:val="000000"/>
          <w:sz w:val="24"/>
          <w:szCs w:val="24"/>
        </w:rPr>
        <w:t>.</w:t>
      </w:r>
    </w:p>
    <w:p w14:paraId="7A96CACF"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E4AE641" w:rsidR="00777414" w:rsidRPr="00F315A9" w:rsidRDefault="00777414" w:rsidP="00F315A9">
      <w:pPr>
        <w:pStyle w:val="ConsPlusNormal"/>
        <w:ind w:firstLine="709"/>
        <w:jc w:val="both"/>
        <w:rPr>
          <w:rFonts w:ascii="Times New Roman" w:hAnsi="Times New Roman" w:cs="Times New Roman"/>
          <w:sz w:val="24"/>
          <w:szCs w:val="24"/>
        </w:rPr>
      </w:pPr>
      <w:r w:rsidRPr="00F315A9">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D432B5">
        <w:rPr>
          <w:rFonts w:ascii="Times New Roman" w:hAnsi="Times New Roman" w:cs="Times New Roman"/>
          <w:color w:val="000000"/>
          <w:sz w:val="24"/>
          <w:szCs w:val="24"/>
        </w:rPr>
        <w:t xml:space="preserve"> городского поселения Андра</w:t>
      </w:r>
      <w:r w:rsidRPr="00F315A9">
        <w:rPr>
          <w:rFonts w:ascii="Times New Roman" w:hAnsi="Times New Roman" w:cs="Times New Roman"/>
          <w:color w:val="000000"/>
          <w:sz w:val="24"/>
          <w:szCs w:val="24"/>
        </w:rPr>
        <w:t xml:space="preserve"> не более чем на 20 рабочих дней.</w:t>
      </w:r>
    </w:p>
    <w:p w14:paraId="5FCE9F10" w14:textId="77777777" w:rsidR="00777414" w:rsidRPr="00F315A9" w:rsidRDefault="00777414" w:rsidP="00F315A9">
      <w:pPr>
        <w:pStyle w:val="1"/>
        <w:ind w:firstLine="709"/>
        <w:jc w:val="both"/>
        <w:rPr>
          <w:rFonts w:ascii="Times New Roman" w:hAnsi="Times New Roman" w:cs="Times New Roman"/>
          <w:color w:val="000000"/>
          <w:sz w:val="24"/>
          <w:szCs w:val="24"/>
        </w:rPr>
      </w:pPr>
    </w:p>
    <w:p w14:paraId="792C834B" w14:textId="6EBCCF5F" w:rsidR="00F027AE" w:rsidRPr="00E94A4F" w:rsidRDefault="00F027AE" w:rsidP="00F027AE">
      <w:pPr>
        <w:pStyle w:val="1"/>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5</w:t>
      </w:r>
      <w:r w:rsidRPr="00E94A4F">
        <w:rPr>
          <w:rFonts w:ascii="Times New Roman" w:hAnsi="Times New Roman" w:cs="Times New Roman"/>
          <w:b/>
          <w:bCs/>
          <w:color w:val="000000"/>
          <w:sz w:val="24"/>
          <w:szCs w:val="24"/>
        </w:rPr>
        <w:t>. Ключевые показатели</w:t>
      </w:r>
      <w:r>
        <w:rPr>
          <w:rFonts w:ascii="Times New Roman" w:hAnsi="Times New Roman" w:cs="Times New Roman"/>
          <w:b/>
          <w:bCs/>
          <w:color w:val="000000"/>
          <w:sz w:val="24"/>
          <w:szCs w:val="24"/>
        </w:rPr>
        <w:t xml:space="preserve"> результативности и эффективности для муниципального</w:t>
      </w:r>
      <w:r w:rsidRPr="00E94A4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жилищного </w:t>
      </w:r>
      <w:r w:rsidRPr="00E94A4F">
        <w:rPr>
          <w:rFonts w:ascii="Times New Roman" w:hAnsi="Times New Roman" w:cs="Times New Roman"/>
          <w:b/>
          <w:bCs/>
          <w:color w:val="000000"/>
          <w:sz w:val="24"/>
          <w:szCs w:val="24"/>
        </w:rPr>
        <w:t>контроля и их целевые значения</w:t>
      </w:r>
    </w:p>
    <w:p w14:paraId="3BB5BDD2" w14:textId="43CAB679" w:rsidR="00F027AE" w:rsidRPr="00E94A4F" w:rsidRDefault="00F027AE" w:rsidP="00F027AE">
      <w:pPr>
        <w:pStyle w:val="1"/>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Pr="00E94A4F">
        <w:rPr>
          <w:rFonts w:ascii="Times New Roman" w:hAnsi="Times New Roman" w:cs="Times New Roman"/>
          <w:color w:val="000000"/>
          <w:sz w:val="24"/>
          <w:szCs w:val="24"/>
        </w:rPr>
        <w:t xml:space="preserve">.1. Оценка результативности и эффективности </w:t>
      </w:r>
      <w:r w:rsidRPr="00794E34">
        <w:rPr>
          <w:rFonts w:ascii="Times New Roman" w:hAnsi="Times New Roman" w:cs="Times New Roman"/>
          <w:sz w:val="24"/>
          <w:szCs w:val="24"/>
        </w:rPr>
        <w:t xml:space="preserve">деятельности администрации </w:t>
      </w:r>
      <w:r>
        <w:rPr>
          <w:rFonts w:ascii="Times New Roman" w:hAnsi="Times New Roman" w:cs="Times New Roman"/>
          <w:sz w:val="24"/>
          <w:szCs w:val="24"/>
        </w:rPr>
        <w:t>городского</w:t>
      </w:r>
      <w:r w:rsidRPr="00794E34">
        <w:rPr>
          <w:rFonts w:ascii="Times New Roman" w:hAnsi="Times New Roman" w:cs="Times New Roman"/>
          <w:sz w:val="24"/>
          <w:szCs w:val="24"/>
        </w:rPr>
        <w:t xml:space="preserve"> поселения </w:t>
      </w:r>
      <w:r>
        <w:rPr>
          <w:rFonts w:ascii="Times New Roman" w:hAnsi="Times New Roman" w:cs="Times New Roman"/>
          <w:sz w:val="24"/>
          <w:szCs w:val="24"/>
        </w:rPr>
        <w:t>Андра</w:t>
      </w:r>
      <w:r w:rsidRPr="00E94A4F">
        <w:rPr>
          <w:rFonts w:ascii="Times New Roman" w:hAnsi="Times New Roman" w:cs="Times New Roman"/>
          <w:color w:val="000000"/>
          <w:sz w:val="24"/>
          <w:szCs w:val="24"/>
        </w:rPr>
        <w:t xml:space="preserve"> </w:t>
      </w:r>
      <w:r w:rsidRPr="00794E34">
        <w:rPr>
          <w:rFonts w:ascii="Times New Roman" w:hAnsi="Times New Roman" w:cs="Times New Roman"/>
          <w:sz w:val="24"/>
          <w:szCs w:val="24"/>
        </w:rPr>
        <w:t xml:space="preserve">в части осуществления муниципального </w:t>
      </w:r>
      <w:r>
        <w:rPr>
          <w:rFonts w:ascii="Times New Roman" w:hAnsi="Times New Roman" w:cs="Times New Roman"/>
          <w:sz w:val="24"/>
          <w:szCs w:val="24"/>
        </w:rPr>
        <w:t xml:space="preserve">жилищного контроля </w:t>
      </w:r>
      <w:r w:rsidRPr="00794E34">
        <w:rPr>
          <w:rFonts w:ascii="Times New Roman" w:hAnsi="Times New Roman" w:cs="Times New Roman"/>
          <w:sz w:val="24"/>
          <w:szCs w:val="24"/>
        </w:rPr>
        <w:t>осуществляется на основе системы показателей результативности и эффективности</w:t>
      </w:r>
      <w:r>
        <w:rPr>
          <w:rFonts w:ascii="Times New Roman" w:hAnsi="Times New Roman" w:cs="Times New Roman"/>
          <w:sz w:val="24"/>
          <w:szCs w:val="24"/>
        </w:rPr>
        <w:t>,</w:t>
      </w:r>
      <w:r w:rsidRPr="00E94A4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в соответствии со </w:t>
      </w:r>
      <w:r w:rsidRPr="00E94A4F">
        <w:rPr>
          <w:rFonts w:ascii="Times New Roman" w:hAnsi="Times New Roman" w:cs="Times New Roman"/>
          <w:color w:val="000000"/>
          <w:sz w:val="24"/>
          <w:szCs w:val="24"/>
        </w:rPr>
        <w:t xml:space="preserve">статьей 30 Федерального закона от 31.07.2020 № 248-ФЗ «О государственном контроле (надзоре) и муниципальном контроле в Российской Федерации». </w:t>
      </w:r>
    </w:p>
    <w:p w14:paraId="463FF895" w14:textId="4278C0D0" w:rsidR="00F027AE" w:rsidRPr="00794E34" w:rsidRDefault="00F027AE" w:rsidP="00F027AE">
      <w:pPr>
        <w:pStyle w:val="msonormalmrcssattr"/>
        <w:shd w:val="clear" w:color="auto" w:fill="FFFFFF"/>
        <w:spacing w:before="0" w:beforeAutospacing="0" w:after="0" w:afterAutospacing="0"/>
        <w:ind w:firstLine="567"/>
        <w:jc w:val="both"/>
      </w:pPr>
      <w:r>
        <w:t xml:space="preserve">5.2. </w:t>
      </w:r>
      <w:r w:rsidRPr="00794E34">
        <w:t>В систему показателей результативности и эффективности деятельности контрольных органов входят:</w:t>
      </w:r>
    </w:p>
    <w:p w14:paraId="1F30370F"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t>-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орган;</w:t>
      </w:r>
    </w:p>
    <w:p w14:paraId="17BD0681"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t>-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49AF445A" w14:textId="166FF43C" w:rsidR="00F027AE" w:rsidRPr="00DB2760" w:rsidRDefault="00F027AE" w:rsidP="00F027AE">
      <w:pPr>
        <w:pStyle w:val="msonormalmrcssattr"/>
        <w:shd w:val="clear" w:color="auto" w:fill="FFFFFF"/>
        <w:spacing w:before="0" w:beforeAutospacing="0" w:after="0" w:afterAutospacing="0"/>
        <w:ind w:firstLine="567"/>
        <w:jc w:val="both"/>
      </w:pPr>
      <w:r>
        <w:t xml:space="preserve"> 5.3. </w:t>
      </w:r>
      <w:r w:rsidRPr="00794E34">
        <w:t> </w:t>
      </w:r>
      <w:r w:rsidRPr="00DB2760">
        <w:rPr>
          <w:rStyle w:val="msohyperlinkmrcssattr"/>
          <w:bCs/>
        </w:rPr>
        <w:t>Показателем результативности и эффективности осуществления муниципального контроля являются:</w:t>
      </w:r>
    </w:p>
    <w:p w14:paraId="63DE0117" w14:textId="3BD391AB" w:rsidR="00F027AE" w:rsidRPr="00794E34" w:rsidRDefault="00F027AE" w:rsidP="00F027AE">
      <w:pPr>
        <w:pStyle w:val="msonormalmrcssattr"/>
        <w:shd w:val="clear" w:color="auto" w:fill="FFFFFF"/>
        <w:spacing w:before="0" w:beforeAutospacing="0" w:after="0" w:afterAutospacing="0"/>
        <w:ind w:firstLine="567"/>
        <w:jc w:val="both"/>
      </w:pPr>
      <w:r w:rsidRPr="00794E34">
        <w:t> </w:t>
      </w:r>
      <w:r>
        <w:rPr>
          <w:rStyle w:val="msohyperlinkmrcssattr"/>
        </w:rPr>
        <w:t>5.3.1</w:t>
      </w:r>
      <w:r w:rsidRPr="00794E34">
        <w:rPr>
          <w:rStyle w:val="msohyperlinkmrcssattr"/>
        </w:rPr>
        <w:t>. </w:t>
      </w:r>
      <w:r w:rsidRPr="00794E34">
        <w:t>Ключевые показатели и их целевые значения:</w:t>
      </w:r>
    </w:p>
    <w:p w14:paraId="56DCCBBC"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rPr>
          <w:rStyle w:val="msohyperlinkmrcssattr"/>
        </w:rPr>
        <w:t>Доля устраненных нарушений из числа выявленных нарушений обязательных требований - 70%.</w:t>
      </w:r>
    </w:p>
    <w:p w14:paraId="6F80D937"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rPr>
          <w:rStyle w:val="msohyperlinkmrcssattr"/>
        </w:rPr>
        <w:t>Доля выполнения плана профилактики на очередной календарный год - 100%.</w:t>
      </w:r>
    </w:p>
    <w:p w14:paraId="3D19FEBA"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rPr>
          <w:rStyle w:val="msohyperlinkmrcssattr"/>
        </w:rPr>
        <w:t>Доля отмененных результатов контрольных мероприятий - 0%.</w:t>
      </w:r>
    </w:p>
    <w:p w14:paraId="294E0734"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rPr>
          <w:rStyle w:val="msohyperlinkmrcssattr"/>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3177235E"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rPr>
          <w:rStyle w:val="msohyperlinkmrcssattr"/>
        </w:rPr>
        <w:t>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 вынесенных контрольным органом, за исключением постановлений, отмененных на основании статей 2.7 и 2.9 </w:t>
      </w:r>
      <w:r w:rsidRPr="00794E34">
        <w:t>Кодекса Российской Федерации об административных правонарушениях - 0%.</w:t>
      </w:r>
    </w:p>
    <w:p w14:paraId="42949FF2" w14:textId="08C157BE" w:rsidR="00F027AE" w:rsidRPr="00794E34" w:rsidRDefault="00F027AE" w:rsidP="00F027AE">
      <w:pPr>
        <w:pStyle w:val="msonormalmrcssattr"/>
        <w:shd w:val="clear" w:color="auto" w:fill="FFFFFF"/>
        <w:spacing w:before="0" w:beforeAutospacing="0" w:after="0" w:afterAutospacing="0"/>
        <w:ind w:firstLine="709"/>
        <w:jc w:val="both"/>
      </w:pPr>
      <w:bookmarkStart w:id="11" w:name="mailruanchor__GoBack"/>
      <w:bookmarkEnd w:id="11"/>
      <w:r>
        <w:rPr>
          <w:rStyle w:val="msohyperlinkmrcssattr"/>
        </w:rPr>
        <w:t>5.3.</w:t>
      </w:r>
      <w:r w:rsidRPr="00794E34">
        <w:rPr>
          <w:rStyle w:val="msohyperlinkmrcssattr"/>
        </w:rPr>
        <w:t>2. Индикативные показатели:</w:t>
      </w:r>
    </w:p>
    <w:p w14:paraId="5AC8D5BD"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rPr>
          <w:rStyle w:val="msohyperlinkmrcssattr"/>
        </w:rPr>
        <w:t>При осуществлении муниципального контроля устанавливаются следующие индикативные показатели:</w:t>
      </w:r>
    </w:p>
    <w:p w14:paraId="65BC90CB" w14:textId="77777777" w:rsidR="00F027AE" w:rsidRPr="00794E34" w:rsidRDefault="00F027AE" w:rsidP="00F027AE">
      <w:pPr>
        <w:pStyle w:val="msonormalmrcssattr"/>
        <w:shd w:val="clear" w:color="auto" w:fill="FFFFFF"/>
        <w:spacing w:before="0" w:beforeAutospacing="0" w:after="0" w:afterAutospacing="0"/>
        <w:ind w:firstLine="709"/>
        <w:jc w:val="both"/>
        <w:rPr>
          <w:rStyle w:val="msohyperlinkmrcssattr"/>
        </w:rPr>
      </w:pPr>
      <w:r w:rsidRPr="00794E34">
        <w:t>- </w:t>
      </w:r>
      <w:r w:rsidRPr="00794E34">
        <w:rPr>
          <w:rStyle w:val="msohyperlinkmrcssattr"/>
        </w:rPr>
        <w:t>количество проведенных контрольных мероприятий без взаимодействия с контролируемыми лицами;</w:t>
      </w:r>
    </w:p>
    <w:p w14:paraId="0E0BB37C"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t>- </w:t>
      </w:r>
      <w:r w:rsidRPr="00794E34">
        <w:rPr>
          <w:rStyle w:val="msohyperlinkmrcssattr"/>
        </w:rPr>
        <w:t>количество проведенных внеплановых контрольных мероприятий;</w:t>
      </w:r>
    </w:p>
    <w:p w14:paraId="71F1598F"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t>- </w:t>
      </w:r>
      <w:r w:rsidRPr="00794E34">
        <w:rPr>
          <w:rStyle w:val="msohyperlinkmrcssattr"/>
        </w:rPr>
        <w:t>количество поступивших возражений в отношении акта контрольного мероприятия;</w:t>
      </w:r>
    </w:p>
    <w:p w14:paraId="5305C805"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t>- </w:t>
      </w:r>
      <w:r w:rsidRPr="00794E34">
        <w:rPr>
          <w:rStyle w:val="msohyperlinkmrcssattr"/>
        </w:rPr>
        <w:t>количество выданных предписаний об устранении нарушений обязательных требований;</w:t>
      </w:r>
    </w:p>
    <w:p w14:paraId="1FD75870"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lastRenderedPageBreak/>
        <w:t>- </w:t>
      </w:r>
      <w:r w:rsidRPr="00794E34">
        <w:rPr>
          <w:rStyle w:val="msohyperlinkmrcssattr"/>
        </w:rPr>
        <w:t>количество устраненных нарушений обязательных требований.</w:t>
      </w:r>
    </w:p>
    <w:p w14:paraId="23687464" w14:textId="77777777" w:rsidR="00F027AE" w:rsidRPr="00794E34" w:rsidRDefault="00F027AE" w:rsidP="00F027AE">
      <w:pPr>
        <w:pStyle w:val="msonormalmrcssattr"/>
        <w:shd w:val="clear" w:color="auto" w:fill="FFFFFF"/>
        <w:spacing w:before="0" w:beforeAutospacing="0" w:after="0" w:afterAutospacing="0"/>
        <w:ind w:firstLine="709"/>
        <w:jc w:val="both"/>
      </w:pPr>
      <w:r w:rsidRPr="00794E34">
        <w:rPr>
          <w:rStyle w:val="msohyperlinkmrcssattr"/>
        </w:rPr>
        <w:t>Контрольный орган ежегодно осуществляет подготовку доклада о муниципальном контроле с указанием сведений о достижении </w:t>
      </w:r>
      <w:r w:rsidRPr="00794E34">
        <w:t>ключевых показателей и сведений об индикативных показателях видов контроля, в том числе о влиянии профилактических мероприятий и контрольных мероприятий на достижение ключевых показателей.</w:t>
      </w:r>
    </w:p>
    <w:p w14:paraId="2CBC792F" w14:textId="4384B5B8" w:rsidR="00777414" w:rsidRPr="00F315A9" w:rsidRDefault="00777414" w:rsidP="00B45018">
      <w:pPr>
        <w:pStyle w:val="1"/>
        <w:ind w:firstLine="709"/>
        <w:jc w:val="both"/>
        <w:rPr>
          <w:rFonts w:ascii="Times New Roman" w:hAnsi="Times New Roman" w:cs="Times New Roman"/>
          <w:sz w:val="24"/>
          <w:szCs w:val="24"/>
        </w:rPr>
      </w:pPr>
    </w:p>
    <w:p w14:paraId="5581C7EE" w14:textId="77777777" w:rsidR="00777414" w:rsidRPr="00F315A9" w:rsidRDefault="00777414" w:rsidP="00F315A9">
      <w:pPr>
        <w:pStyle w:val="ConsPlusNormal"/>
        <w:ind w:firstLine="0"/>
        <w:jc w:val="right"/>
        <w:rPr>
          <w:rFonts w:ascii="Times New Roman" w:hAnsi="Times New Roman" w:cs="Times New Roman"/>
          <w:color w:val="000000"/>
          <w:sz w:val="24"/>
          <w:szCs w:val="24"/>
        </w:rPr>
      </w:pPr>
      <w:r w:rsidRPr="00F315A9">
        <w:rPr>
          <w:rFonts w:ascii="Times New Roman" w:hAnsi="Times New Roman" w:cs="Times New Roman"/>
          <w:color w:val="000000"/>
          <w:sz w:val="24"/>
          <w:szCs w:val="24"/>
        </w:rPr>
        <w:br w:type="page"/>
      </w:r>
    </w:p>
    <w:p w14:paraId="6EDFD6B7" w14:textId="77777777" w:rsidR="00777414" w:rsidRPr="00F315A9" w:rsidRDefault="00777414" w:rsidP="00F315A9">
      <w:pPr>
        <w:pStyle w:val="ConsPlusNormal"/>
        <w:ind w:firstLine="0"/>
        <w:jc w:val="right"/>
        <w:rPr>
          <w:rFonts w:ascii="Times New Roman" w:hAnsi="Times New Roman" w:cs="Times New Roman"/>
          <w:sz w:val="24"/>
          <w:szCs w:val="24"/>
        </w:rPr>
      </w:pPr>
      <w:r w:rsidRPr="00F315A9">
        <w:rPr>
          <w:rFonts w:ascii="Times New Roman" w:hAnsi="Times New Roman" w:cs="Times New Roman"/>
          <w:color w:val="000000"/>
          <w:sz w:val="24"/>
          <w:szCs w:val="24"/>
        </w:rPr>
        <w:lastRenderedPageBreak/>
        <w:t>Приложение № 1</w:t>
      </w:r>
    </w:p>
    <w:p w14:paraId="70481C94" w14:textId="38313313" w:rsidR="00777414" w:rsidRPr="00F315A9" w:rsidRDefault="00777414" w:rsidP="00F315A9">
      <w:pPr>
        <w:pStyle w:val="ConsPlusNormal"/>
        <w:ind w:firstLine="0"/>
        <w:jc w:val="right"/>
        <w:rPr>
          <w:rFonts w:ascii="Times New Roman" w:hAnsi="Times New Roman" w:cs="Times New Roman"/>
          <w:i/>
          <w:iCs/>
          <w:color w:val="000000"/>
          <w:sz w:val="24"/>
          <w:szCs w:val="24"/>
        </w:rPr>
      </w:pPr>
      <w:r w:rsidRPr="00F315A9">
        <w:rPr>
          <w:rFonts w:ascii="Times New Roman" w:hAnsi="Times New Roman" w:cs="Times New Roman"/>
          <w:color w:val="000000"/>
          <w:sz w:val="24"/>
          <w:szCs w:val="24"/>
        </w:rPr>
        <w:t xml:space="preserve">к Положению о муниципальном жилищном контроле </w:t>
      </w:r>
      <w:r w:rsidRPr="00F315A9">
        <w:rPr>
          <w:rFonts w:ascii="Times New Roman" w:hAnsi="Times New Roman" w:cs="Times New Roman"/>
          <w:color w:val="000000"/>
          <w:sz w:val="24"/>
          <w:szCs w:val="24"/>
        </w:rPr>
        <w:br/>
        <w:t xml:space="preserve">в </w:t>
      </w:r>
      <w:r w:rsidR="00D432B5">
        <w:rPr>
          <w:rFonts w:ascii="Times New Roman" w:hAnsi="Times New Roman" w:cs="Times New Roman"/>
          <w:color w:val="000000"/>
          <w:sz w:val="24"/>
          <w:szCs w:val="24"/>
        </w:rPr>
        <w:t>городском поселении Андра</w:t>
      </w:r>
    </w:p>
    <w:p w14:paraId="197D540D" w14:textId="77777777" w:rsidR="00777414" w:rsidRPr="00F315A9" w:rsidRDefault="00777414" w:rsidP="00F315A9">
      <w:pPr>
        <w:widowControl w:val="0"/>
        <w:autoSpaceDE w:val="0"/>
        <w:jc w:val="both"/>
        <w:rPr>
          <w:color w:val="000000"/>
        </w:rPr>
      </w:pPr>
      <w:bookmarkStart w:id="12" w:name="Par381"/>
      <w:bookmarkEnd w:id="12"/>
    </w:p>
    <w:p w14:paraId="780E3AFB" w14:textId="77777777" w:rsidR="00777414" w:rsidRPr="00F315A9" w:rsidRDefault="00777414" w:rsidP="00F315A9">
      <w:pPr>
        <w:pStyle w:val="ConsPlusTitle"/>
        <w:jc w:val="center"/>
        <w:rPr>
          <w:rFonts w:ascii="Times New Roman" w:hAnsi="Times New Roman" w:cs="Times New Roman"/>
          <w:sz w:val="24"/>
          <w:szCs w:val="24"/>
        </w:rPr>
      </w:pPr>
      <w:r w:rsidRPr="00F315A9">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54F99B3B" w14:textId="3F946219" w:rsidR="00777414" w:rsidRPr="00F315A9" w:rsidRDefault="00777414" w:rsidP="00F315A9">
      <w:pPr>
        <w:pStyle w:val="ConsPlusTitle"/>
        <w:jc w:val="center"/>
        <w:rPr>
          <w:rFonts w:ascii="Times New Roman" w:hAnsi="Times New Roman" w:cs="Times New Roman"/>
          <w:b w:val="0"/>
          <w:bCs w:val="0"/>
          <w:color w:val="000000"/>
          <w:sz w:val="24"/>
          <w:szCs w:val="24"/>
        </w:rPr>
      </w:pPr>
      <w:r w:rsidRPr="00F315A9">
        <w:rPr>
          <w:rFonts w:ascii="Times New Roman" w:hAnsi="Times New Roman" w:cs="Times New Roman"/>
          <w:color w:val="000000"/>
          <w:sz w:val="24"/>
          <w:szCs w:val="24"/>
        </w:rPr>
        <w:t xml:space="preserve">проверок при осуществлении администрацией </w:t>
      </w:r>
      <w:r w:rsidR="00D432B5" w:rsidRPr="00D432B5">
        <w:rPr>
          <w:rFonts w:ascii="Times New Roman" w:hAnsi="Times New Roman" w:cs="Times New Roman"/>
          <w:bCs w:val="0"/>
          <w:color w:val="000000"/>
          <w:sz w:val="24"/>
          <w:szCs w:val="24"/>
        </w:rPr>
        <w:t>городского поселения Андра</w:t>
      </w:r>
      <w:r w:rsidRPr="00F315A9">
        <w:rPr>
          <w:rFonts w:ascii="Times New Roman" w:hAnsi="Times New Roman" w:cs="Times New Roman"/>
          <w:b w:val="0"/>
          <w:bCs w:val="0"/>
          <w:i/>
          <w:iCs/>
          <w:color w:val="000000"/>
          <w:sz w:val="24"/>
          <w:szCs w:val="24"/>
        </w:rPr>
        <w:t xml:space="preserve"> </w:t>
      </w:r>
      <w:r w:rsidRPr="00F315A9">
        <w:rPr>
          <w:rFonts w:ascii="Times New Roman" w:hAnsi="Times New Roman" w:cs="Times New Roman"/>
          <w:b w:val="0"/>
          <w:bCs w:val="0"/>
          <w:color w:val="000000"/>
          <w:sz w:val="24"/>
          <w:szCs w:val="24"/>
        </w:rPr>
        <w:t xml:space="preserve"> </w:t>
      </w:r>
    </w:p>
    <w:p w14:paraId="06C4FD94" w14:textId="7A1E765F" w:rsidR="00777414" w:rsidRPr="00F315A9" w:rsidRDefault="00777414" w:rsidP="00F315A9">
      <w:pPr>
        <w:jc w:val="center"/>
        <w:rPr>
          <w:color w:val="000000"/>
        </w:rPr>
      </w:pPr>
      <w:bookmarkStart w:id="13" w:name="_Hlk77689331"/>
      <w:r w:rsidRPr="00F315A9">
        <w:rPr>
          <w:b/>
          <w:bCs/>
          <w:color w:val="000000"/>
        </w:rPr>
        <w:t xml:space="preserve">муниципального жилищного контроля в </w:t>
      </w:r>
      <w:r w:rsidR="00D432B5">
        <w:rPr>
          <w:b/>
          <w:bCs/>
          <w:color w:val="000000"/>
        </w:rPr>
        <w:t>городском поселении Андра</w:t>
      </w:r>
    </w:p>
    <w:bookmarkEnd w:id="13"/>
    <w:p w14:paraId="4E40D3C2" w14:textId="77777777" w:rsidR="00777414" w:rsidRPr="00F315A9" w:rsidRDefault="00777414" w:rsidP="00F315A9">
      <w:pPr>
        <w:pStyle w:val="ConsPlusNormal"/>
        <w:ind w:firstLine="0"/>
        <w:jc w:val="both"/>
        <w:rPr>
          <w:rFonts w:ascii="Times New Roman" w:hAnsi="Times New Roman" w:cs="Times New Roman"/>
          <w:color w:val="000000"/>
          <w:sz w:val="24"/>
          <w:szCs w:val="24"/>
        </w:rPr>
      </w:pPr>
    </w:p>
    <w:p w14:paraId="28088DC6"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14:paraId="6C40E5CE"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lastRenderedPageBreak/>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F315A9">
        <w:rPr>
          <w:rFonts w:ascii="Times New Roman" w:hAnsi="Times New Roman" w:cs="Times New Roman"/>
          <w:color w:val="000000"/>
          <w:sz w:val="24"/>
          <w:szCs w:val="24"/>
        </w:rPr>
        <w:t xml:space="preserve">, в котором есть жилые помещения муниципального жилищного фонда, </w:t>
      </w:r>
      <w:bookmarkEnd w:id="14"/>
      <w:r w:rsidRPr="00F315A9">
        <w:rPr>
          <w:rFonts w:ascii="Times New Roman" w:hAnsi="Times New Roman" w:cs="Times New Roman"/>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F315A9" w:rsidRDefault="00777414" w:rsidP="00F315A9">
      <w:pPr>
        <w:pStyle w:val="ConsPlusNormal"/>
        <w:ind w:firstLine="709"/>
        <w:jc w:val="both"/>
        <w:rPr>
          <w:rFonts w:ascii="Times New Roman" w:hAnsi="Times New Roman" w:cs="Times New Roman"/>
          <w:color w:val="000000"/>
          <w:sz w:val="24"/>
          <w:szCs w:val="24"/>
        </w:rPr>
      </w:pPr>
      <w:r w:rsidRPr="00F315A9">
        <w:rPr>
          <w:rFonts w:ascii="Times New Roman" w:hAnsi="Times New Roman" w:cs="Times New Roman"/>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79DC756C" w14:textId="7DCEC546" w:rsidR="00915CD9" w:rsidRPr="00F315A9" w:rsidRDefault="00B8177C" w:rsidP="00F027AE">
      <w:pPr>
        <w:jc w:val="center"/>
      </w:pPr>
    </w:p>
    <w:sectPr w:rsidR="00915CD9" w:rsidRPr="00F315A9"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5096DE" w14:textId="77777777" w:rsidR="00B8177C" w:rsidRDefault="00B8177C" w:rsidP="00777414">
      <w:r>
        <w:separator/>
      </w:r>
    </w:p>
  </w:endnote>
  <w:endnote w:type="continuationSeparator" w:id="0">
    <w:p w14:paraId="617A8C05" w14:textId="77777777" w:rsidR="00B8177C" w:rsidRDefault="00B8177C"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324B3" w14:textId="77777777" w:rsidR="00B8177C" w:rsidRDefault="00B8177C" w:rsidP="00777414">
      <w:r>
        <w:separator/>
      </w:r>
    </w:p>
  </w:footnote>
  <w:footnote w:type="continuationSeparator" w:id="0">
    <w:p w14:paraId="7906665B" w14:textId="77777777" w:rsidR="00B8177C" w:rsidRDefault="00B8177C"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B8177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DCAC" w14:textId="49834998"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425AB0">
      <w:rPr>
        <w:rStyle w:val="a8"/>
        <w:noProof/>
      </w:rPr>
      <w:t>15</w:t>
    </w:r>
    <w:r>
      <w:rPr>
        <w:rStyle w:val="a8"/>
      </w:rPr>
      <w:fldChar w:fldCharType="end"/>
    </w:r>
  </w:p>
  <w:p w14:paraId="244294DE" w14:textId="77777777" w:rsidR="00E90F25" w:rsidRDefault="00B8177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4E7231"/>
    <w:multiLevelType w:val="hybridMultilevel"/>
    <w:tmpl w:val="79BA399E"/>
    <w:lvl w:ilvl="0" w:tplc="C7800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858A0"/>
    <w:rsid w:val="0022443D"/>
    <w:rsid w:val="002534DA"/>
    <w:rsid w:val="003775FC"/>
    <w:rsid w:val="003F35B6"/>
    <w:rsid w:val="00425AB0"/>
    <w:rsid w:val="004B0D5F"/>
    <w:rsid w:val="00512856"/>
    <w:rsid w:val="005C540B"/>
    <w:rsid w:val="005C768A"/>
    <w:rsid w:val="00681401"/>
    <w:rsid w:val="007260D7"/>
    <w:rsid w:val="00777414"/>
    <w:rsid w:val="007960BF"/>
    <w:rsid w:val="007F3118"/>
    <w:rsid w:val="00812351"/>
    <w:rsid w:val="008C1C8B"/>
    <w:rsid w:val="008F4B3C"/>
    <w:rsid w:val="009311B0"/>
    <w:rsid w:val="00935631"/>
    <w:rsid w:val="009401ED"/>
    <w:rsid w:val="00953856"/>
    <w:rsid w:val="00955ED1"/>
    <w:rsid w:val="009A17E3"/>
    <w:rsid w:val="009D07EB"/>
    <w:rsid w:val="00A7472F"/>
    <w:rsid w:val="00B01BFC"/>
    <w:rsid w:val="00B33F9E"/>
    <w:rsid w:val="00B37624"/>
    <w:rsid w:val="00B45018"/>
    <w:rsid w:val="00B8177C"/>
    <w:rsid w:val="00B8202A"/>
    <w:rsid w:val="00B863A1"/>
    <w:rsid w:val="00C632FA"/>
    <w:rsid w:val="00C731D0"/>
    <w:rsid w:val="00D432B5"/>
    <w:rsid w:val="00EA3112"/>
    <w:rsid w:val="00F027AE"/>
    <w:rsid w:val="00F315A9"/>
    <w:rsid w:val="00F94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customStyle="1" w:styleId="msonormalmrcssattr">
    <w:name w:val="msonormal_mr_css_attr"/>
    <w:basedOn w:val="a"/>
    <w:rsid w:val="00B8202A"/>
    <w:pPr>
      <w:spacing w:before="100" w:beforeAutospacing="1" w:after="100" w:afterAutospacing="1"/>
    </w:pPr>
  </w:style>
  <w:style w:type="character" w:customStyle="1" w:styleId="match">
    <w:name w:val="match"/>
    <w:basedOn w:val="a0"/>
    <w:rsid w:val="008F4B3C"/>
  </w:style>
  <w:style w:type="paragraph" w:styleId="af1">
    <w:name w:val="List Paragraph"/>
    <w:basedOn w:val="a"/>
    <w:uiPriority w:val="34"/>
    <w:qFormat/>
    <w:rsid w:val="00955ED1"/>
    <w:pPr>
      <w:ind w:left="720"/>
      <w:contextualSpacing/>
    </w:pPr>
  </w:style>
  <w:style w:type="character" w:customStyle="1" w:styleId="msohyperlinkmrcssattr">
    <w:name w:val="msohyperlink_mr_css_attr"/>
    <w:basedOn w:val="a0"/>
    <w:rsid w:val="00F02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8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andra-mo.ru"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E0AD0-C324-4C0E-BA06-6B951CD72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Pages>
  <Words>6967</Words>
  <Characters>39716</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Adm-pravo2</cp:lastModifiedBy>
  <cp:revision>15</cp:revision>
  <cp:lastPrinted>2021-09-29T12:27:00Z</cp:lastPrinted>
  <dcterms:created xsi:type="dcterms:W3CDTF">2021-08-23T10:56:00Z</dcterms:created>
  <dcterms:modified xsi:type="dcterms:W3CDTF">2021-09-29T12:27:00Z</dcterms:modified>
</cp:coreProperties>
</file>