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7C0" w:rsidRPr="00043785" w:rsidRDefault="00B457C0" w:rsidP="00B457C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B457C0" w:rsidRDefault="00B457C0" w:rsidP="00B457C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общественной территории по состоянию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01.10.2017 г.</w:t>
      </w:r>
    </w:p>
    <w:p w:rsidR="000033FE" w:rsidRPr="000033FE" w:rsidRDefault="000033FE" w:rsidP="00B457C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25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812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парк «Лесная сказка»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B457C0" w:rsidRPr="00043785" w:rsidRDefault="00B457C0" w:rsidP="00B457C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7C0" w:rsidRPr="00043785" w:rsidRDefault="00B457C0" w:rsidP="00B457C0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I. Общие сведения</w:t>
      </w:r>
    </w:p>
    <w:p w:rsidR="00B457C0" w:rsidRPr="00043785" w:rsidRDefault="00B457C0" w:rsidP="00B457C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2097"/>
      </w:tblGrid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Адрес (местоположение)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812A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мкр. </w:t>
            </w:r>
            <w:r w:rsidR="00812AC3">
              <w:rPr>
                <w:rFonts w:ascii="Times New Roman" w:hAnsi="Times New Roman" w:cs="Times New Roman"/>
                <w:color w:val="000000" w:themeColor="text1"/>
                <w:szCs w:val="22"/>
              </w:rPr>
              <w:t>Финский</w:t>
            </w:r>
            <w:r w:rsidR="005000B3">
              <w:rPr>
                <w:rFonts w:ascii="Times New Roman" w:hAnsi="Times New Roman" w:cs="Times New Roman"/>
                <w:color w:val="000000" w:themeColor="text1"/>
                <w:szCs w:val="22"/>
              </w:rPr>
              <w:t>, 22</w:t>
            </w:r>
            <w:bookmarkStart w:id="0" w:name="_GoBack"/>
            <w:bookmarkEnd w:id="0"/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Кадастровый номер земельного участка (квартала)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812A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86:07:0103007</w:t>
            </w:r>
            <w:r w:rsidR="000033FE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  <w:r w:rsidR="00812AC3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Численность населения, имеющего удобный пешеходный доступ к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тыс. человек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0033FE" w:rsidP="00812A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0,</w:t>
            </w:r>
            <w:r w:rsidR="00812AC3">
              <w:rPr>
                <w:rFonts w:ascii="Times New Roman" w:hAnsi="Times New Roman" w:cs="Times New Roman"/>
                <w:color w:val="000000" w:themeColor="text1"/>
                <w:szCs w:val="22"/>
              </w:rPr>
              <w:t>28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Общая площадь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0033FE" w:rsidP="00812A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  <w:r w:rsidR="00812AC3">
              <w:rPr>
                <w:rFonts w:ascii="Times New Roman" w:hAnsi="Times New Roman" w:cs="Times New Roman"/>
                <w:color w:val="000000" w:themeColor="text1"/>
                <w:szCs w:val="22"/>
              </w:rPr>
              <w:t>404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Оценка физического состояния общественной территории (благоустроенная (неблагоустроенная)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0033FE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не</w:t>
            </w:r>
            <w:r w:rsidR="00B457C0">
              <w:rPr>
                <w:rFonts w:ascii="Times New Roman" w:hAnsi="Times New Roman" w:cs="Times New Roman"/>
                <w:color w:val="000000" w:themeColor="text1"/>
                <w:szCs w:val="22"/>
              </w:rPr>
              <w:t>благоустроенная</w:t>
            </w:r>
          </w:p>
        </w:tc>
      </w:tr>
    </w:tbl>
    <w:p w:rsidR="00B457C0" w:rsidRPr="00043785" w:rsidRDefault="00B457C0" w:rsidP="00B457C0">
      <w:pPr>
        <w:pStyle w:val="ConsPlusNormal"/>
        <w:rPr>
          <w:color w:val="000000" w:themeColor="text1"/>
        </w:rPr>
      </w:pPr>
    </w:p>
    <w:p w:rsidR="00B457C0" w:rsidRPr="00043785" w:rsidRDefault="00B457C0" w:rsidP="00B457C0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II. Характеристика физического состояния</w:t>
      </w:r>
    </w:p>
    <w:p w:rsidR="00B457C0" w:rsidRPr="00043785" w:rsidRDefault="00B457C0" w:rsidP="00B457C0">
      <w:pPr>
        <w:pStyle w:val="ConsPlusNormal"/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2092"/>
      </w:tblGrid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Наличие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3FE" w:rsidRPr="00043785" w:rsidRDefault="000033FE" w:rsidP="000033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Наличие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0033FE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0033FE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Потребность в ремонте</w:t>
            </w:r>
            <w:r w:rsidR="00FB5E0D">
              <w:rPr>
                <w:rFonts w:ascii="Times New Roman" w:hAnsi="Times New Roman" w:cs="Times New Roman"/>
                <w:color w:val="000000" w:themeColor="text1"/>
                <w:szCs w:val="22"/>
              </w:rPr>
              <w:t>/установке</w:t>
            </w: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C649F2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Согласно</w:t>
            </w:r>
            <w:r w:rsidR="00FB5E0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проекту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Потребность в установке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C649F2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Согласно</w:t>
            </w:r>
            <w:r w:rsidR="00FB5E0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проекту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Потребность в установке приспособлений для маломобильных групп населения,</w:t>
            </w:r>
          </w:p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C649F2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Согласно</w:t>
            </w:r>
            <w:r w:rsidR="00812AC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проекту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B457C0" w:rsidRPr="00043785" w:rsidRDefault="00B457C0" w:rsidP="00B457C0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. Иная учетная информация</w:t>
      </w:r>
    </w:p>
    <w:p w:rsidR="00B457C0" w:rsidRPr="00043785" w:rsidRDefault="00B457C0" w:rsidP="00B457C0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2097"/>
      </w:tblGrid>
      <w:tr w:rsidR="00B457C0" w:rsidRPr="00043785" w:rsidTr="00C649F2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57C0" w:rsidRPr="00043785" w:rsidTr="00C649F2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457C0" w:rsidRPr="00043785" w:rsidRDefault="00B457C0" w:rsidP="00B457C0">
      <w:pPr>
        <w:pStyle w:val="ConsPlusNormal"/>
        <w:ind w:firstLine="540"/>
        <w:jc w:val="both"/>
        <w:rPr>
          <w:color w:val="000000" w:themeColor="text1"/>
        </w:rPr>
      </w:pPr>
    </w:p>
    <w:p w:rsidR="00B457C0" w:rsidRPr="00043785" w:rsidRDefault="00B457C0" w:rsidP="00B457C0">
      <w:pPr>
        <w:pStyle w:val="ConsPlusNormal"/>
        <w:ind w:firstLine="540"/>
        <w:jc w:val="both"/>
        <w:rPr>
          <w:color w:val="000000" w:themeColor="text1"/>
        </w:rPr>
      </w:pPr>
    </w:p>
    <w:p w:rsidR="00C22554" w:rsidRPr="00043785" w:rsidRDefault="00C22554" w:rsidP="00C225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Схема общественной территории на ____ л. в 1 экз.</w:t>
      </w:r>
    </w:p>
    <w:p w:rsidR="00B457C0" w:rsidRPr="00043785" w:rsidRDefault="00C22554" w:rsidP="00C225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Дат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проведения инвентаризации – «</w:t>
      </w:r>
      <w:r w:rsidRPr="006247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22 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6247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мая  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Pr="006247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17 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B457C0" w:rsidRPr="00043785" w:rsidRDefault="00B457C0" w:rsidP="00B457C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554" w:rsidRPr="00043785" w:rsidRDefault="00C22554" w:rsidP="00C225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Члены инвентаризационной комиссии:</w:t>
      </w:r>
    </w:p>
    <w:p w:rsidR="00C22554" w:rsidRPr="00043785" w:rsidRDefault="00C22554" w:rsidP="00C22554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5035"/>
        <w:gridCol w:w="3877"/>
      </w:tblGrid>
      <w:tr w:rsidR="00C22554" w:rsidRPr="00043785" w:rsidTr="00C649F2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Фамилия, имя, отчество члена инвентаризационной комиссии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Подпись</w:t>
            </w:r>
          </w:p>
        </w:tc>
      </w:tr>
      <w:tr w:rsidR="00C22554" w:rsidRPr="00043785" w:rsidTr="00C649F2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Pr="00043785" w:rsidRDefault="00C22554" w:rsidP="00A3703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Гончарук О.В.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2554" w:rsidRPr="00043785" w:rsidTr="00C649F2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Default="00C22554" w:rsidP="00A3703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Явкина Н.О.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2554" w:rsidRPr="00043785" w:rsidTr="00C649F2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C22554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Default="00C22554" w:rsidP="00A3703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Цокур И.Д.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2554" w:rsidRPr="00043785" w:rsidTr="00C649F2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C22554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Default="00C22554" w:rsidP="00A3703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Михеева М.А.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2554" w:rsidRPr="00043785" w:rsidTr="00C649F2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C22554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Default="00C22554" w:rsidP="00A3703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Коляда Д.В.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22554" w:rsidRPr="00043785" w:rsidRDefault="00C22554" w:rsidP="00C22554">
      <w:pPr>
        <w:pStyle w:val="ConsPlusNormal"/>
        <w:rPr>
          <w:color w:val="000000" w:themeColor="text1"/>
        </w:rPr>
      </w:pPr>
    </w:p>
    <w:p w:rsidR="00B457C0" w:rsidRPr="00043785" w:rsidRDefault="00B457C0" w:rsidP="00B457C0">
      <w:pPr>
        <w:pStyle w:val="ConsPlusNormal"/>
        <w:rPr>
          <w:color w:val="000000" w:themeColor="text1"/>
        </w:rPr>
      </w:pPr>
    </w:p>
    <w:p w:rsidR="00A9550A" w:rsidRDefault="00A9550A"/>
    <w:sectPr w:rsidR="00A9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C0"/>
    <w:rsid w:val="000033FE"/>
    <w:rsid w:val="00194504"/>
    <w:rsid w:val="001F4262"/>
    <w:rsid w:val="0036165E"/>
    <w:rsid w:val="005000B3"/>
    <w:rsid w:val="00544A5F"/>
    <w:rsid w:val="00812AC3"/>
    <w:rsid w:val="00A9550A"/>
    <w:rsid w:val="00B422E3"/>
    <w:rsid w:val="00B457C0"/>
    <w:rsid w:val="00B8609D"/>
    <w:rsid w:val="00C22554"/>
    <w:rsid w:val="00C649F2"/>
    <w:rsid w:val="00FB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B9954-4960-4B70-A7EC-1A5C8B8C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7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4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4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cp:lastPrinted>2017-12-21T10:41:00Z</cp:lastPrinted>
  <dcterms:created xsi:type="dcterms:W3CDTF">2017-12-20T06:00:00Z</dcterms:created>
  <dcterms:modified xsi:type="dcterms:W3CDTF">2017-12-25T06:32:00Z</dcterms:modified>
</cp:coreProperties>
</file>