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8474CC" w:rsidRDefault="00B426AD" w:rsidP="00133EAF">
      <w:pPr>
        <w:autoSpaceDE w:val="0"/>
        <w:autoSpaceDN w:val="0"/>
        <w:adjustRightInd w:val="0"/>
        <w:ind w:firstLine="540"/>
        <w:jc w:val="center"/>
        <w:rPr>
          <w:rFonts w:ascii="Times New Roman" w:hAnsi="Times New Roman" w:cs="Times New Roman"/>
          <w:sz w:val="24"/>
          <w:szCs w:val="24"/>
        </w:rPr>
      </w:pPr>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C73BF3">
        <w:rPr>
          <w:rFonts w:ascii="Times New Roman" w:hAnsi="Times New Roman" w:cs="Times New Roman"/>
          <w:sz w:val="24"/>
          <w:szCs w:val="24"/>
        </w:rPr>
        <w:t xml:space="preserve"> </w:t>
      </w:r>
    </w:p>
    <w:tbl>
      <w:tblPr>
        <w:tblW w:w="9889"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1688"/>
      </w:tblGrid>
      <w:tr w:rsidR="00D4323B" w:rsidRPr="00D4323B" w:rsidTr="00174C4D">
        <w:trPr>
          <w:trHeight w:hRule="exact" w:val="1843"/>
        </w:trPr>
        <w:tc>
          <w:tcPr>
            <w:tcW w:w="9889"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174C4D">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133EAF"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133EAF"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817" w:type="dxa"/>
            <w:tcBorders>
              <w:left w:val="nil"/>
              <w:right w:val="nil"/>
            </w:tcBorders>
            <w:vAlign w:val="bottom"/>
          </w:tcPr>
          <w:p w:rsidR="00D4323B" w:rsidRPr="00D4323B" w:rsidRDefault="00036D9E" w:rsidP="005768FB">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201</w:t>
            </w:r>
            <w:r w:rsidR="005768FB">
              <w:rPr>
                <w:rFonts w:ascii="Times New Roman" w:hAnsi="Times New Roman" w:cs="Times New Roman"/>
                <w:sz w:val="24"/>
                <w:szCs w:val="24"/>
              </w:rPr>
              <w:t>6</w:t>
            </w:r>
            <w:r>
              <w:rPr>
                <w:rFonts w:ascii="Times New Roman" w:hAnsi="Times New Roman" w:cs="Times New Roman"/>
                <w:sz w:val="24"/>
                <w:szCs w:val="24"/>
              </w:rPr>
              <w:t>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1688" w:type="dxa"/>
            <w:tcBorders>
              <w:left w:val="nil"/>
              <w:bottom w:val="single" w:sz="4" w:space="0" w:color="auto"/>
              <w:right w:val="nil"/>
            </w:tcBorders>
            <w:vAlign w:val="bottom"/>
          </w:tcPr>
          <w:p w:rsidR="00D4323B" w:rsidRPr="00D4323B" w:rsidRDefault="00133EAF"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458</w:t>
            </w:r>
          </w:p>
        </w:tc>
      </w:tr>
      <w:tr w:rsidR="00D4323B" w:rsidRPr="00D4323B" w:rsidTr="00174C4D">
        <w:trPr>
          <w:trHeight w:hRule="exact" w:val="602"/>
        </w:trPr>
        <w:tc>
          <w:tcPr>
            <w:tcW w:w="988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5768FB" w:rsidRDefault="005768FB" w:rsidP="005768FB">
      <w:pPr>
        <w:pStyle w:val="a3"/>
        <w:ind w:right="5810"/>
        <w:jc w:val="both"/>
        <w:rPr>
          <w:rFonts w:ascii="Times New Roman" w:eastAsia="Times New Roman" w:hAnsi="Times New Roman"/>
          <w:bCs/>
          <w:sz w:val="24"/>
          <w:szCs w:val="24"/>
          <w:lang w:eastAsia="ru-RU"/>
        </w:rPr>
      </w:pPr>
    </w:p>
    <w:p w:rsidR="00D4323B" w:rsidRPr="00884D4A" w:rsidRDefault="005768FB"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 внесении изменений в постановление администрации городского поселения Андра от </w:t>
      </w:r>
      <w:r w:rsidR="004A09F8">
        <w:rPr>
          <w:rFonts w:ascii="Times New Roman" w:eastAsia="Times New Roman" w:hAnsi="Times New Roman"/>
          <w:bCs/>
          <w:sz w:val="24"/>
          <w:szCs w:val="24"/>
          <w:lang w:eastAsia="ru-RU"/>
        </w:rPr>
        <w:t>28</w:t>
      </w:r>
      <w:r>
        <w:rPr>
          <w:rFonts w:ascii="Times New Roman" w:eastAsia="Times New Roman" w:hAnsi="Times New Roman"/>
          <w:bCs/>
          <w:sz w:val="24"/>
          <w:szCs w:val="24"/>
          <w:lang w:eastAsia="ru-RU"/>
        </w:rPr>
        <w:t>.12.2015 № 2</w:t>
      </w:r>
      <w:r w:rsidR="004A09F8">
        <w:rPr>
          <w:rFonts w:ascii="Times New Roman" w:eastAsia="Times New Roman" w:hAnsi="Times New Roman"/>
          <w:bCs/>
          <w:sz w:val="24"/>
          <w:szCs w:val="24"/>
          <w:lang w:eastAsia="ru-RU"/>
        </w:rPr>
        <w:t>56</w:t>
      </w:r>
      <w:r>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Об</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00D4323B" w:rsidRPr="00884D4A">
        <w:rPr>
          <w:rFonts w:ascii="Times New Roman" w:eastAsia="Times New Roman" w:hAnsi="Times New Roman"/>
          <w:bCs/>
          <w:sz w:val="24"/>
          <w:szCs w:val="24"/>
          <w:lang w:eastAsia="ru-RU"/>
        </w:rPr>
        <w:t>дминистративного</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00D4323B" w:rsidRPr="00884D4A">
        <w:rPr>
          <w:rFonts w:ascii="Times New Roman" w:eastAsia="Times New Roman" w:hAnsi="Times New Roman"/>
          <w:bCs/>
          <w:sz w:val="24"/>
          <w:szCs w:val="24"/>
          <w:lang w:eastAsia="ru-RU"/>
        </w:rPr>
        <w:t xml:space="preserve">муниципального </w:t>
      </w:r>
      <w:r w:rsidR="004A09F8">
        <w:rPr>
          <w:rFonts w:ascii="Times New Roman" w:eastAsia="Times New Roman" w:hAnsi="Times New Roman"/>
          <w:bCs/>
          <w:sz w:val="24"/>
          <w:szCs w:val="24"/>
          <w:lang w:eastAsia="ru-RU"/>
        </w:rPr>
        <w:t>в области торговой деятельности</w:t>
      </w:r>
      <w:r w:rsidR="00A52454">
        <w:rPr>
          <w:rFonts w:ascii="Times New Roman" w:eastAsia="Times New Roman" w:hAnsi="Times New Roman"/>
          <w:bCs/>
          <w:sz w:val="24"/>
          <w:szCs w:val="24"/>
          <w:lang w:eastAsia="ru-RU"/>
        </w:rPr>
        <w:t>»</w:t>
      </w:r>
    </w:p>
    <w:p w:rsidR="00D4323B" w:rsidRDefault="00D4323B" w:rsidP="0011086A">
      <w:pPr>
        <w:pStyle w:val="a3"/>
        <w:spacing w:line="276" w:lineRule="auto"/>
        <w:rPr>
          <w:rFonts w:ascii="Times New Roman" w:eastAsia="Times New Roman" w:hAnsi="Times New Roman"/>
          <w:b/>
          <w:bCs/>
          <w:sz w:val="24"/>
          <w:szCs w:val="24"/>
          <w:lang w:eastAsia="ru-RU"/>
        </w:rPr>
      </w:pPr>
    </w:p>
    <w:p w:rsidR="0011086A" w:rsidRDefault="005768FB" w:rsidP="004A09F8">
      <w:pPr>
        <w:spacing w:after="0" w:line="276" w:lineRule="auto"/>
        <w:ind w:firstLine="568"/>
        <w:jc w:val="both"/>
        <w:rPr>
          <w:rFonts w:ascii="Times New Roman" w:hAnsi="Times New Roman"/>
          <w:sz w:val="24"/>
          <w:szCs w:val="24"/>
        </w:rPr>
      </w:pPr>
      <w:r w:rsidRPr="005768FB">
        <w:rPr>
          <w:rFonts w:ascii="Times New Roman" w:hAnsi="Times New Roman"/>
          <w:sz w:val="24"/>
          <w:szCs w:val="24"/>
        </w:rPr>
        <w:t xml:space="preserve">На основании Федерального закона от </w:t>
      </w:r>
      <w:r w:rsidR="008474CC">
        <w:rPr>
          <w:rFonts w:ascii="Times New Roman" w:hAnsi="Times New Roman"/>
          <w:sz w:val="24"/>
          <w:szCs w:val="24"/>
        </w:rPr>
        <w:t>0</w:t>
      </w:r>
      <w:r w:rsidRPr="005768FB">
        <w:rPr>
          <w:rFonts w:ascii="Times New Roman" w:hAnsi="Times New Roman"/>
          <w:sz w:val="24"/>
          <w:szCs w:val="24"/>
        </w:rPr>
        <w:t>3 июля 201</w:t>
      </w:r>
      <w:r w:rsidR="008474CC">
        <w:rPr>
          <w:rFonts w:ascii="Times New Roman" w:hAnsi="Times New Roman"/>
          <w:sz w:val="24"/>
          <w:szCs w:val="24"/>
        </w:rPr>
        <w:t>6</w:t>
      </w:r>
      <w:r w:rsidRPr="005768FB">
        <w:rPr>
          <w:rFonts w:ascii="Times New Roman" w:hAnsi="Times New Roman"/>
          <w:sz w:val="24"/>
          <w:szCs w:val="24"/>
        </w:rPr>
        <w:t xml:space="preserve"> № 2</w:t>
      </w:r>
      <w:r w:rsidR="008474CC">
        <w:rPr>
          <w:rFonts w:ascii="Times New Roman" w:hAnsi="Times New Roman"/>
          <w:sz w:val="24"/>
          <w:szCs w:val="24"/>
        </w:rPr>
        <w:t>77-</w:t>
      </w:r>
      <w:r w:rsidRPr="005768FB">
        <w:rPr>
          <w:rFonts w:ascii="Times New Roman" w:hAnsi="Times New Roman"/>
          <w:sz w:val="24"/>
          <w:szCs w:val="24"/>
        </w:rPr>
        <w:t xml:space="preserve">ФЗ </w:t>
      </w:r>
      <w:r w:rsidR="008474CC">
        <w:rPr>
          <w:rFonts w:ascii="Times New Roman" w:hAnsi="Times New Roman"/>
          <w:sz w:val="24"/>
          <w:szCs w:val="24"/>
        </w:rPr>
        <w:t>«</w:t>
      </w:r>
      <w:r w:rsidRPr="005768FB">
        <w:rPr>
          <w:rFonts w:ascii="Times New Roman" w:hAnsi="Times New Roman"/>
          <w:sz w:val="24"/>
          <w:szCs w:val="24"/>
        </w:rPr>
        <w:t xml:space="preserve">О внесении изменений в Федеральный закон </w:t>
      </w:r>
      <w:r>
        <w:rPr>
          <w:rFonts w:ascii="Times New Roman" w:hAnsi="Times New Roman"/>
          <w:sz w:val="24"/>
          <w:szCs w:val="24"/>
        </w:rPr>
        <w:t>«</w:t>
      </w:r>
      <w:r w:rsidRPr="005768FB">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008474CC">
        <w:rPr>
          <w:rFonts w:ascii="Times New Roman" w:hAnsi="Times New Roman"/>
          <w:sz w:val="24"/>
          <w:szCs w:val="24"/>
        </w:rPr>
        <w:t xml:space="preserve"> и Федеральный закон «О стратегическом планировании в Российской Федерации»</w:t>
      </w:r>
      <w:r w:rsidRPr="005768FB">
        <w:rPr>
          <w:rFonts w:ascii="Times New Roman" w:hAnsi="Times New Roman"/>
          <w:sz w:val="24"/>
          <w:szCs w:val="24"/>
        </w:rPr>
        <w:t>,</w:t>
      </w:r>
      <w:r w:rsidR="002B3EFE">
        <w:rPr>
          <w:rFonts w:ascii="Times New Roman" w:hAnsi="Times New Roman"/>
          <w:sz w:val="24"/>
          <w:szCs w:val="24"/>
        </w:rPr>
        <w:t xml:space="preserve"> </w:t>
      </w:r>
      <w:r w:rsidRPr="005768FB">
        <w:rPr>
          <w:rFonts w:ascii="Times New Roman" w:hAnsi="Times New Roman"/>
          <w:sz w:val="24"/>
          <w:szCs w:val="24"/>
        </w:rPr>
        <w:t>руководствуясь Устав</w:t>
      </w:r>
      <w:r>
        <w:rPr>
          <w:rFonts w:ascii="Times New Roman" w:hAnsi="Times New Roman"/>
          <w:sz w:val="24"/>
          <w:szCs w:val="24"/>
        </w:rPr>
        <w:t>ом</w:t>
      </w:r>
      <w:r w:rsidRPr="005768FB">
        <w:rPr>
          <w:rFonts w:ascii="Times New Roman" w:hAnsi="Times New Roman"/>
          <w:sz w:val="24"/>
          <w:szCs w:val="24"/>
        </w:rPr>
        <w:t xml:space="preserve"> городского поселения </w:t>
      </w:r>
      <w:r>
        <w:rPr>
          <w:rFonts w:ascii="Times New Roman" w:hAnsi="Times New Roman"/>
          <w:sz w:val="24"/>
          <w:szCs w:val="24"/>
        </w:rPr>
        <w:t>Андра</w:t>
      </w:r>
      <w:r w:rsidRPr="005768FB">
        <w:rPr>
          <w:rFonts w:ascii="Times New Roman" w:hAnsi="Times New Roman"/>
          <w:sz w:val="24"/>
          <w:szCs w:val="24"/>
        </w:rPr>
        <w:t>:</w:t>
      </w:r>
    </w:p>
    <w:p w:rsidR="000A3765" w:rsidRPr="00BD7FED" w:rsidRDefault="005D36D5" w:rsidP="00997DD3">
      <w:pPr>
        <w:pStyle w:val="a6"/>
        <w:numPr>
          <w:ilvl w:val="0"/>
          <w:numId w:val="1"/>
        </w:numPr>
        <w:tabs>
          <w:tab w:val="left" w:pos="993"/>
        </w:tabs>
        <w:autoSpaceDE w:val="0"/>
        <w:autoSpaceDN w:val="0"/>
        <w:adjustRightInd w:val="0"/>
        <w:spacing w:before="0" w:beforeAutospacing="0" w:after="0" w:afterAutospacing="0" w:line="276" w:lineRule="auto"/>
        <w:ind w:left="0" w:firstLine="568"/>
        <w:jc w:val="both"/>
      </w:pPr>
      <w:r w:rsidRPr="00BD7FED">
        <w:t>Пункт 3</w:t>
      </w:r>
      <w:r w:rsidR="007340DE" w:rsidRPr="00BD7FED">
        <w:t>.</w:t>
      </w:r>
      <w:r w:rsidRPr="00BD7FED">
        <w:t>3</w:t>
      </w:r>
      <w:r w:rsidR="007340DE" w:rsidRPr="00BD7FED">
        <w:t>.</w:t>
      </w:r>
      <w:r w:rsidRPr="00BD7FED">
        <w:t>2</w:t>
      </w:r>
      <w:r w:rsidR="007340DE" w:rsidRPr="00BD7FED">
        <w:t>.</w:t>
      </w:r>
      <w:r w:rsidRPr="00BD7FED">
        <w:t>2</w:t>
      </w:r>
      <w:r w:rsidR="007340DE" w:rsidRPr="00BD7FED">
        <w:t>.</w:t>
      </w:r>
      <w:r w:rsidRPr="00BD7FED">
        <w:t>дополнить абзацами 2 - 6</w:t>
      </w:r>
      <w:r w:rsidR="005768FB" w:rsidRPr="00BD7FED">
        <w:t xml:space="preserve"> следующего содержания:</w:t>
      </w:r>
    </w:p>
    <w:p w:rsidR="000A3765" w:rsidRPr="00BD7FED" w:rsidRDefault="000A3765" w:rsidP="00997DD3">
      <w:pPr>
        <w:pStyle w:val="a6"/>
        <w:tabs>
          <w:tab w:val="left" w:pos="993"/>
        </w:tabs>
        <w:autoSpaceDE w:val="0"/>
        <w:autoSpaceDN w:val="0"/>
        <w:adjustRightInd w:val="0"/>
        <w:spacing w:before="0" w:beforeAutospacing="0" w:after="0" w:afterAutospacing="0" w:line="276" w:lineRule="auto"/>
        <w:jc w:val="both"/>
      </w:pPr>
      <w:r w:rsidRPr="00BD7FED">
        <w:t xml:space="preserve">         «Положением,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администрации городского поселения Андра проверочных листов (списков контрольных вопросов).</w:t>
      </w:r>
    </w:p>
    <w:p w:rsidR="000A3765" w:rsidRPr="00BD7FED" w:rsidRDefault="000A3765" w:rsidP="00997DD3">
      <w:pPr>
        <w:spacing w:after="0" w:line="276" w:lineRule="auto"/>
        <w:jc w:val="both"/>
        <w:rPr>
          <w:rFonts w:ascii="Times New Roman" w:hAnsi="Times New Roman" w:cs="Times New Roman"/>
          <w:sz w:val="24"/>
          <w:szCs w:val="24"/>
        </w:rPr>
      </w:pPr>
      <w:r w:rsidRPr="00BD7FED">
        <w:rPr>
          <w:rFonts w:ascii="Times New Roman" w:hAnsi="Times New Roman" w:cs="Times New Roman"/>
          <w:sz w:val="24"/>
          <w:szCs w:val="24"/>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A3765" w:rsidRPr="00BD7FED" w:rsidRDefault="000A3765" w:rsidP="00997DD3">
      <w:pPr>
        <w:spacing w:after="0" w:line="276" w:lineRule="auto"/>
        <w:ind w:firstLine="568"/>
        <w:jc w:val="both"/>
        <w:rPr>
          <w:rFonts w:ascii="Times New Roman" w:hAnsi="Times New Roman" w:cs="Times New Roman"/>
          <w:sz w:val="24"/>
          <w:szCs w:val="24"/>
        </w:rPr>
      </w:pPr>
      <w:r w:rsidRPr="00BD7FED">
        <w:rPr>
          <w:rFonts w:ascii="Times New Roman" w:hAnsi="Times New Roman" w:cs="Times New Roman"/>
          <w:sz w:val="24"/>
          <w:szCs w:val="24"/>
        </w:rPr>
        <w:t xml:space="preserve">Проверочные листы (списки контрольных вопросов) разрабатываются и утверждаются администрацией городского поселения Андра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w:t>
      </w:r>
      <w:r w:rsidRPr="00BD7FED">
        <w:rPr>
          <w:rFonts w:ascii="Times New Roman" w:hAnsi="Times New Roman" w:cs="Times New Roman"/>
          <w:sz w:val="24"/>
          <w:szCs w:val="24"/>
        </w:rPr>
        <w:lastRenderedPageBreak/>
        <w:t>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A3765" w:rsidRPr="00BD7FED" w:rsidRDefault="000A3765" w:rsidP="00997DD3">
      <w:pPr>
        <w:spacing w:after="0" w:line="276" w:lineRule="auto"/>
        <w:ind w:firstLine="568"/>
        <w:jc w:val="both"/>
        <w:rPr>
          <w:rFonts w:ascii="Times New Roman" w:hAnsi="Times New Roman" w:cs="Times New Roman"/>
          <w:sz w:val="24"/>
          <w:szCs w:val="24"/>
        </w:rPr>
      </w:pPr>
      <w:r w:rsidRPr="00BD7FED">
        <w:rPr>
          <w:rFonts w:ascii="Times New Roman" w:hAnsi="Times New Roman" w:cs="Times New Roman"/>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A3765" w:rsidRPr="00BD7FED" w:rsidRDefault="000A3765" w:rsidP="00997DD3">
      <w:pPr>
        <w:spacing w:after="0" w:line="276" w:lineRule="auto"/>
        <w:ind w:firstLine="568"/>
        <w:jc w:val="both"/>
        <w:rPr>
          <w:rFonts w:ascii="Times New Roman" w:hAnsi="Times New Roman" w:cs="Times New Roman"/>
          <w:sz w:val="24"/>
          <w:szCs w:val="24"/>
        </w:rPr>
      </w:pPr>
      <w:r w:rsidRPr="00BD7FED">
        <w:rPr>
          <w:rFonts w:ascii="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005B20CF" w:rsidRPr="00BD7FED">
        <w:rPr>
          <w:rFonts w:ascii="Times New Roman" w:hAnsi="Times New Roman" w:cs="Times New Roman"/>
          <w:sz w:val="24"/>
          <w:szCs w:val="24"/>
        </w:rPr>
        <w:t>».</w:t>
      </w:r>
    </w:p>
    <w:p w:rsidR="005B20CF" w:rsidRPr="00BD7FED" w:rsidRDefault="00BD7FE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B20CF" w:rsidRPr="00BD7FED">
        <w:rPr>
          <w:rFonts w:ascii="Times New Roman" w:eastAsia="Times New Roman" w:hAnsi="Times New Roman" w:cs="Times New Roman"/>
          <w:sz w:val="24"/>
          <w:szCs w:val="24"/>
          <w:lang w:eastAsia="ru-RU"/>
        </w:rPr>
        <w:t xml:space="preserve">. </w:t>
      </w:r>
      <w:r w:rsidR="004A09F8" w:rsidRPr="00BD7FED">
        <w:rPr>
          <w:rFonts w:ascii="Times New Roman" w:eastAsia="Times New Roman" w:hAnsi="Times New Roman" w:cs="Times New Roman"/>
          <w:sz w:val="24"/>
          <w:szCs w:val="24"/>
          <w:lang w:eastAsia="ru-RU"/>
        </w:rPr>
        <w:t>Д</w:t>
      </w:r>
      <w:r w:rsidR="005B20CF" w:rsidRPr="00BD7FED">
        <w:rPr>
          <w:rFonts w:ascii="Times New Roman" w:eastAsia="Times New Roman" w:hAnsi="Times New Roman" w:cs="Times New Roman"/>
          <w:sz w:val="24"/>
          <w:szCs w:val="24"/>
          <w:lang w:eastAsia="ru-RU"/>
        </w:rPr>
        <w:t xml:space="preserve">ополнить пунктом </w:t>
      </w:r>
      <w:r w:rsidR="004A09F8" w:rsidRPr="00BD7FED">
        <w:rPr>
          <w:rFonts w:ascii="Times New Roman" w:eastAsia="Times New Roman" w:hAnsi="Times New Roman" w:cs="Times New Roman"/>
          <w:sz w:val="24"/>
          <w:szCs w:val="24"/>
          <w:lang w:eastAsia="ru-RU"/>
        </w:rPr>
        <w:t>3.4.2.2.1.1.</w:t>
      </w:r>
      <w:r w:rsidR="005B20CF" w:rsidRPr="00BD7FED">
        <w:rPr>
          <w:rFonts w:ascii="Times New Roman" w:eastAsia="Times New Roman" w:hAnsi="Times New Roman" w:cs="Times New Roman"/>
          <w:sz w:val="24"/>
          <w:szCs w:val="24"/>
          <w:lang w:eastAsia="ru-RU"/>
        </w:rPr>
        <w:t xml:space="preserve"> следующего содержания:</w:t>
      </w:r>
    </w:p>
    <w:p w:rsidR="005B20CF" w:rsidRPr="00BD7FED" w:rsidRDefault="005B20CF" w:rsidP="00997DD3">
      <w:pPr>
        <w:spacing w:after="0" w:line="276" w:lineRule="auto"/>
        <w:ind w:firstLine="547"/>
        <w:jc w:val="both"/>
        <w:rPr>
          <w:rFonts w:ascii="Times New Roman" w:eastAsia="Times New Roman" w:hAnsi="Times New Roman" w:cs="Times New Roman"/>
          <w:sz w:val="24"/>
          <w:szCs w:val="24"/>
          <w:lang w:eastAsia="ru-RU"/>
        </w:rPr>
      </w:pPr>
      <w:r w:rsidRPr="00BD7FED">
        <w:rPr>
          <w:rFonts w:ascii="Times New Roman" w:eastAsia="Times New Roman" w:hAnsi="Times New Roman" w:cs="Times New Roman"/>
          <w:sz w:val="24"/>
          <w:szCs w:val="24"/>
          <w:lang w:eastAsia="ru-RU"/>
        </w:rPr>
        <w:t>«</w:t>
      </w:r>
      <w:r w:rsidR="004A09F8" w:rsidRPr="00BD7FED">
        <w:rPr>
          <w:rFonts w:ascii="Times New Roman" w:eastAsia="Times New Roman" w:hAnsi="Times New Roman" w:cs="Times New Roman"/>
          <w:sz w:val="24"/>
          <w:szCs w:val="24"/>
          <w:lang w:eastAsia="ru-RU"/>
        </w:rPr>
        <w:t>3.4.2.2.1.1.</w:t>
      </w:r>
      <w:r w:rsidRPr="00BD7FED">
        <w:rPr>
          <w:rFonts w:ascii="Times New Roman" w:eastAsia="Times New Roman" w:hAnsi="Times New Roman" w:cs="Times New Roman"/>
          <w:sz w:val="24"/>
          <w:szCs w:val="24"/>
          <w:lang w:eastAsia="ru-RU"/>
        </w:rPr>
        <w:t xml:space="preserve"> поступление в </w:t>
      </w:r>
      <w:r w:rsidR="00997DD3" w:rsidRPr="00BD7FED">
        <w:rPr>
          <w:rFonts w:ascii="Times New Roman" w:eastAsia="Times New Roman" w:hAnsi="Times New Roman" w:cs="Times New Roman"/>
          <w:sz w:val="24"/>
          <w:szCs w:val="24"/>
          <w:lang w:eastAsia="ru-RU"/>
        </w:rPr>
        <w:t>администрацию городского поселения Андра</w:t>
      </w:r>
      <w:r w:rsidRPr="00BD7FED">
        <w:rPr>
          <w:rFonts w:ascii="Times New Roman" w:eastAsia="Times New Roman" w:hAnsi="Times New Roman" w:cs="Times New Roman"/>
          <w:sz w:val="24"/>
          <w:szCs w:val="24"/>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w:t>
      </w:r>
      <w:r w:rsidR="00997DD3" w:rsidRPr="00BD7FED">
        <w:rPr>
          <w:rFonts w:ascii="Times New Roman" w:eastAsia="Times New Roman" w:hAnsi="Times New Roman" w:cs="Times New Roman"/>
          <w:sz w:val="24"/>
          <w:szCs w:val="24"/>
          <w:lang w:eastAsia="ru-RU"/>
        </w:rPr>
        <w:t>ания);».</w:t>
      </w:r>
    </w:p>
    <w:p w:rsidR="00997DD3" w:rsidRPr="00BD7FED" w:rsidRDefault="00BD7FE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7DD3" w:rsidRPr="00BD7FED">
        <w:rPr>
          <w:rFonts w:ascii="Times New Roman" w:eastAsia="Times New Roman" w:hAnsi="Times New Roman" w:cs="Times New Roman"/>
          <w:sz w:val="24"/>
          <w:szCs w:val="24"/>
          <w:lang w:eastAsia="ru-RU"/>
        </w:rPr>
        <w:t xml:space="preserve">. В пункте </w:t>
      </w:r>
      <w:r w:rsidR="004A09F8" w:rsidRPr="00BD7FED">
        <w:rPr>
          <w:rFonts w:ascii="Times New Roman" w:eastAsia="Times New Roman" w:hAnsi="Times New Roman" w:cs="Times New Roman"/>
          <w:sz w:val="24"/>
          <w:szCs w:val="24"/>
          <w:lang w:eastAsia="ru-RU"/>
        </w:rPr>
        <w:t>3.4.2.2.2.</w:t>
      </w:r>
      <w:r w:rsidR="00997DD3" w:rsidRPr="00BD7FED">
        <w:rPr>
          <w:rFonts w:ascii="Times New Roman" w:eastAsia="Times New Roman" w:hAnsi="Times New Roman" w:cs="Times New Roman"/>
          <w:sz w:val="24"/>
          <w:szCs w:val="24"/>
          <w:lang w:eastAsia="ru-RU"/>
        </w:rPr>
        <w:t xml:space="preserve"> 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FB3FB0" w:rsidRPr="00BD7FED" w:rsidRDefault="00BD7FED"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3FB0" w:rsidRPr="00BD7FED">
        <w:rPr>
          <w:rFonts w:ascii="Times New Roman" w:eastAsia="Times New Roman" w:hAnsi="Times New Roman" w:cs="Times New Roman"/>
          <w:sz w:val="24"/>
          <w:szCs w:val="24"/>
          <w:lang w:eastAsia="ru-RU"/>
        </w:rPr>
        <w:t xml:space="preserve">. В абзаце </w:t>
      </w:r>
      <w:r w:rsidR="004A09F8" w:rsidRPr="00BD7FED">
        <w:rPr>
          <w:rFonts w:ascii="Times New Roman" w:eastAsia="Times New Roman" w:hAnsi="Times New Roman" w:cs="Times New Roman"/>
          <w:sz w:val="24"/>
          <w:szCs w:val="24"/>
          <w:lang w:eastAsia="ru-RU"/>
        </w:rPr>
        <w:t>6</w:t>
      </w:r>
      <w:r w:rsidR="00FB3FB0" w:rsidRPr="00BD7FED">
        <w:rPr>
          <w:rFonts w:ascii="Times New Roman" w:eastAsia="Times New Roman" w:hAnsi="Times New Roman" w:cs="Times New Roman"/>
          <w:sz w:val="24"/>
          <w:szCs w:val="24"/>
          <w:lang w:eastAsia="ru-RU"/>
        </w:rPr>
        <w:t xml:space="preserve"> пункта </w:t>
      </w:r>
      <w:r w:rsidR="004A09F8" w:rsidRPr="00BD7FED">
        <w:rPr>
          <w:rFonts w:ascii="Times New Roman" w:hAnsi="Times New Roman" w:cs="Times New Roman"/>
          <w:sz w:val="24"/>
          <w:szCs w:val="24"/>
        </w:rPr>
        <w:t>3.3.2.2.</w:t>
      </w:r>
      <w:r w:rsidR="004A09F8" w:rsidRPr="00BD7FED">
        <w:t> </w:t>
      </w:r>
      <w:r w:rsidR="00FB3FB0" w:rsidRPr="00BD7FED">
        <w:rPr>
          <w:rFonts w:ascii="Times New Roman" w:eastAsia="Times New Roman" w:hAnsi="Times New Roman" w:cs="Times New Roman"/>
          <w:sz w:val="24"/>
          <w:szCs w:val="24"/>
          <w:lang w:eastAsia="ru-RU"/>
        </w:rPr>
        <w:t xml:space="preserve"> слова</w:t>
      </w:r>
      <w:r w:rsidR="00371C52" w:rsidRPr="00BD7FED">
        <w:rPr>
          <w:rFonts w:ascii="Times New Roman" w:eastAsia="Times New Roman" w:hAnsi="Times New Roman" w:cs="Times New Roman"/>
          <w:sz w:val="24"/>
          <w:szCs w:val="24"/>
          <w:lang w:eastAsia="ru-RU"/>
        </w:rPr>
        <w:t xml:space="preserve"> «, в порядке, определяемом Правительством Российской Федерации» исключить.</w:t>
      </w:r>
    </w:p>
    <w:p w:rsidR="00371C52" w:rsidRPr="00BD7FED" w:rsidRDefault="00BD7FED"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71C52" w:rsidRPr="00BD7FED">
        <w:rPr>
          <w:rFonts w:ascii="Times New Roman" w:eastAsia="Times New Roman" w:hAnsi="Times New Roman" w:cs="Times New Roman"/>
          <w:sz w:val="24"/>
          <w:szCs w:val="24"/>
          <w:lang w:eastAsia="ru-RU"/>
        </w:rPr>
        <w:t xml:space="preserve">. </w:t>
      </w:r>
      <w:r w:rsidRPr="00BD7FED">
        <w:rPr>
          <w:rFonts w:ascii="Times New Roman" w:eastAsia="Times New Roman" w:hAnsi="Times New Roman" w:cs="Times New Roman"/>
          <w:sz w:val="24"/>
          <w:szCs w:val="24"/>
          <w:lang w:eastAsia="ru-RU"/>
        </w:rPr>
        <w:t xml:space="preserve">пункта </w:t>
      </w:r>
      <w:r w:rsidRPr="00BD7FED">
        <w:rPr>
          <w:rFonts w:ascii="Times New Roman" w:hAnsi="Times New Roman" w:cs="Times New Roman"/>
          <w:sz w:val="24"/>
          <w:szCs w:val="24"/>
        </w:rPr>
        <w:t>3.3.2.2.</w:t>
      </w:r>
      <w:r w:rsidRPr="00BD7FED">
        <w:t> </w:t>
      </w:r>
      <w:r w:rsidRPr="00BD7FED">
        <w:rPr>
          <w:rFonts w:ascii="Times New Roman" w:eastAsia="Times New Roman" w:hAnsi="Times New Roman" w:cs="Times New Roman"/>
          <w:sz w:val="24"/>
          <w:szCs w:val="24"/>
          <w:lang w:eastAsia="ru-RU"/>
        </w:rPr>
        <w:t xml:space="preserve"> </w:t>
      </w:r>
      <w:r w:rsidR="00371C52" w:rsidRPr="00BD7FED">
        <w:rPr>
          <w:rFonts w:ascii="Times New Roman" w:eastAsia="Times New Roman" w:hAnsi="Times New Roman" w:cs="Times New Roman"/>
          <w:sz w:val="24"/>
          <w:szCs w:val="24"/>
          <w:lang w:eastAsia="ru-RU"/>
        </w:rPr>
        <w:t xml:space="preserve">дополнить </w:t>
      </w:r>
      <w:r w:rsidRPr="00BD7FED">
        <w:rPr>
          <w:rFonts w:ascii="Times New Roman" w:eastAsia="Times New Roman" w:hAnsi="Times New Roman" w:cs="Times New Roman"/>
          <w:sz w:val="24"/>
          <w:szCs w:val="24"/>
          <w:lang w:eastAsia="ru-RU"/>
        </w:rPr>
        <w:t>абзацем</w:t>
      </w:r>
      <w:r w:rsidR="00371C52" w:rsidRPr="00BD7FED">
        <w:rPr>
          <w:rFonts w:ascii="Times New Roman" w:eastAsia="Times New Roman" w:hAnsi="Times New Roman" w:cs="Times New Roman"/>
          <w:sz w:val="24"/>
          <w:szCs w:val="24"/>
          <w:lang w:eastAsia="ru-RU"/>
        </w:rPr>
        <w:t xml:space="preserve">  следующего содержания:</w:t>
      </w:r>
    </w:p>
    <w:p w:rsidR="00371C52" w:rsidRDefault="00371C52" w:rsidP="007F06DB">
      <w:pPr>
        <w:spacing w:after="0" w:line="312" w:lineRule="auto"/>
        <w:ind w:firstLine="547"/>
        <w:jc w:val="both"/>
        <w:rPr>
          <w:rFonts w:ascii="Times New Roman" w:eastAsia="Times New Roman" w:hAnsi="Times New Roman" w:cs="Times New Roman"/>
          <w:sz w:val="24"/>
          <w:szCs w:val="24"/>
          <w:lang w:eastAsia="ru-RU"/>
        </w:rPr>
      </w:pPr>
      <w:r w:rsidRPr="00BD7FED">
        <w:rPr>
          <w:rFonts w:ascii="Times New Roman" w:eastAsia="Times New Roman" w:hAnsi="Times New Roman" w:cs="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7F06DB" w:rsidRPr="00BD7FED">
        <w:rPr>
          <w:rFonts w:ascii="Times New Roman" w:eastAsia="Times New Roman" w:hAnsi="Times New Roman" w:cs="Times New Roman"/>
          <w:sz w:val="24"/>
          <w:szCs w:val="24"/>
          <w:lang w:eastAsia="ru-RU"/>
        </w:rPr>
        <w:t>».</w:t>
      </w:r>
    </w:p>
    <w:p w:rsidR="006700D4" w:rsidRPr="006700D4" w:rsidRDefault="00D4323B" w:rsidP="00BD7FED">
      <w:pPr>
        <w:pStyle w:val="a4"/>
        <w:widowControl w:val="0"/>
        <w:numPr>
          <w:ilvl w:val="0"/>
          <w:numId w:val="10"/>
        </w:numPr>
        <w:tabs>
          <w:tab w:val="left" w:pos="993"/>
        </w:tabs>
        <w:spacing w:line="276" w:lineRule="auto"/>
        <w:ind w:left="142" w:right="-143" w:firstLine="426"/>
        <w:jc w:val="both"/>
      </w:pPr>
      <w:r w:rsidRPr="006700D4">
        <w:lastRenderedPageBreak/>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8" w:history="1">
        <w:r w:rsidR="005B3F94" w:rsidRPr="00BD7FED">
          <w:rPr>
            <w:rStyle w:val="a5"/>
            <w:lang w:val="en-US"/>
          </w:rPr>
          <w:t>www</w:t>
        </w:r>
        <w:r w:rsidR="005B3F94" w:rsidRPr="006700D4">
          <w:rPr>
            <w:rStyle w:val="a5"/>
          </w:rPr>
          <w:t>.</w:t>
        </w:r>
        <w:r w:rsidR="005B3F94" w:rsidRPr="00BD7FED">
          <w:rPr>
            <w:rStyle w:val="a5"/>
            <w:lang w:val="en-US"/>
          </w:rPr>
          <w:t>andra</w:t>
        </w:r>
        <w:r w:rsidR="005B3F94" w:rsidRPr="006700D4">
          <w:rPr>
            <w:rStyle w:val="a5"/>
          </w:rPr>
          <w:t>-</w:t>
        </w:r>
        <w:r w:rsidR="005B3F94" w:rsidRPr="00BD7FED">
          <w:rPr>
            <w:rStyle w:val="a5"/>
            <w:lang w:val="en-US"/>
          </w:rPr>
          <w:t>mo</w:t>
        </w:r>
        <w:r w:rsidR="005B3F94" w:rsidRPr="006700D4">
          <w:rPr>
            <w:rStyle w:val="a5"/>
          </w:rPr>
          <w:t>.</w:t>
        </w:r>
        <w:r w:rsidR="005B3F94" w:rsidRPr="00BD7FED">
          <w:rPr>
            <w:rStyle w:val="a5"/>
            <w:lang w:val="en-US"/>
          </w:rPr>
          <w:t>ru</w:t>
        </w:r>
      </w:hyperlink>
      <w:r w:rsidR="005B3F94" w:rsidRPr="006700D4">
        <w:t>.</w:t>
      </w:r>
    </w:p>
    <w:p w:rsidR="006700D4" w:rsidRDefault="005B3F94" w:rsidP="00BD7FED">
      <w:pPr>
        <w:pStyle w:val="a4"/>
        <w:widowControl w:val="0"/>
        <w:numPr>
          <w:ilvl w:val="0"/>
          <w:numId w:val="10"/>
        </w:numPr>
        <w:tabs>
          <w:tab w:val="left" w:pos="993"/>
        </w:tabs>
        <w:spacing w:line="276" w:lineRule="auto"/>
        <w:ind w:left="0" w:right="-143" w:firstLine="567"/>
        <w:jc w:val="both"/>
      </w:pPr>
      <w:r w:rsidRPr="006700D4">
        <w:t xml:space="preserve">Настоящее постановление вступает в силу </w:t>
      </w:r>
      <w:r w:rsidR="007F06DB">
        <w:t>с 1 января 2017 года.</w:t>
      </w:r>
    </w:p>
    <w:p w:rsidR="005B3F94" w:rsidRPr="006700D4" w:rsidRDefault="00BD7FED" w:rsidP="0011086A">
      <w:pPr>
        <w:widowControl w:val="0"/>
        <w:spacing w:line="276" w:lineRule="auto"/>
        <w:ind w:right="-143" w:firstLine="567"/>
        <w:jc w:val="both"/>
        <w:rPr>
          <w:rFonts w:ascii="Times New Roman" w:hAnsi="Times New Roman" w:cs="Times New Roman"/>
          <w:sz w:val="24"/>
          <w:szCs w:val="24"/>
        </w:rPr>
      </w:pPr>
      <w:r>
        <w:rPr>
          <w:rFonts w:ascii="Times New Roman" w:hAnsi="Times New Roman" w:cs="Times New Roman"/>
          <w:sz w:val="24"/>
          <w:szCs w:val="24"/>
        </w:rPr>
        <w:t>8</w:t>
      </w:r>
      <w:r w:rsidR="005B3F94" w:rsidRPr="006700D4">
        <w:rPr>
          <w:rFonts w:ascii="Times New Roman" w:hAnsi="Times New Roman" w:cs="Times New Roman"/>
          <w:sz w:val="24"/>
          <w:szCs w:val="24"/>
        </w:rPr>
        <w:t xml:space="preserve">. </w:t>
      </w:r>
      <w:r w:rsidR="0051561B">
        <w:rPr>
          <w:rFonts w:ascii="Times New Roman" w:hAnsi="Times New Roman" w:cs="Times New Roman"/>
          <w:sz w:val="24"/>
          <w:szCs w:val="24"/>
        </w:rPr>
        <w:t xml:space="preserve">   </w:t>
      </w:r>
      <w:r w:rsidR="005B3F94" w:rsidRPr="006700D4">
        <w:rPr>
          <w:rFonts w:ascii="Times New Roman" w:hAnsi="Times New Roman" w:cs="Times New Roman"/>
          <w:color w:val="000000"/>
          <w:sz w:val="24"/>
          <w:szCs w:val="24"/>
          <w:lang w:bidi="en-US"/>
        </w:rPr>
        <w:t>Контроль за выполнением настоящего постановления</w:t>
      </w:r>
      <w:r w:rsidR="006700D4">
        <w:rPr>
          <w:rFonts w:ascii="Times New Roman" w:hAnsi="Times New Roman" w:cs="Times New Roman"/>
          <w:color w:val="000000"/>
          <w:sz w:val="24"/>
          <w:szCs w:val="24"/>
          <w:lang w:bidi="en-US"/>
        </w:rPr>
        <w:t xml:space="preserve"> оставляю за собой</w:t>
      </w:r>
      <w:r w:rsidR="005B3F94" w:rsidRPr="006700D4">
        <w:rPr>
          <w:rFonts w:ascii="Times New Roman" w:hAnsi="Times New Roman" w:cs="Times New Roman"/>
          <w:color w:val="000000"/>
          <w:sz w:val="24"/>
          <w:szCs w:val="24"/>
          <w:lang w:bidi="en-US"/>
        </w:rPr>
        <w:t>.</w:t>
      </w:r>
    </w:p>
    <w:p w:rsidR="005B3F94" w:rsidRDefault="005B3F94" w:rsidP="006700D4">
      <w:pPr>
        <w:ind w:right="-143"/>
      </w:pPr>
    </w:p>
    <w:p w:rsidR="005B3F94" w:rsidRPr="006700D4" w:rsidRDefault="00133EAF" w:rsidP="006700D4">
      <w:pPr>
        <w:ind w:right="-143"/>
        <w:jc w:val="both"/>
        <w:rPr>
          <w:rFonts w:ascii="Times New Roman" w:hAnsi="Times New Roman" w:cs="Times New Roman"/>
          <w:sz w:val="24"/>
          <w:szCs w:val="24"/>
        </w:rPr>
      </w:pPr>
      <w:r>
        <w:rPr>
          <w:rFonts w:ascii="Times New Roman" w:hAnsi="Times New Roman" w:cs="Times New Roman"/>
          <w:sz w:val="24"/>
          <w:szCs w:val="24"/>
        </w:rPr>
        <w:t>И.о. г</w:t>
      </w:r>
      <w:r w:rsidR="005B3F94" w:rsidRPr="006700D4">
        <w:rPr>
          <w:rFonts w:ascii="Times New Roman" w:hAnsi="Times New Roman" w:cs="Times New Roman"/>
          <w:sz w:val="24"/>
          <w:szCs w:val="24"/>
        </w:rPr>
        <w:t>лав</w:t>
      </w:r>
      <w:r>
        <w:rPr>
          <w:rFonts w:ascii="Times New Roman" w:hAnsi="Times New Roman" w:cs="Times New Roman"/>
          <w:sz w:val="24"/>
          <w:szCs w:val="24"/>
        </w:rPr>
        <w:t>ы</w:t>
      </w:r>
      <w:r w:rsidR="005B3F94" w:rsidRPr="006700D4">
        <w:rPr>
          <w:rFonts w:ascii="Times New Roman" w:hAnsi="Times New Roman" w:cs="Times New Roman"/>
          <w:sz w:val="24"/>
          <w:szCs w:val="24"/>
        </w:rPr>
        <w:t xml:space="preserve"> городского поселения Андра                   </w:t>
      </w:r>
      <w:r w:rsidR="005456ED">
        <w:rPr>
          <w:rFonts w:ascii="Times New Roman" w:hAnsi="Times New Roman" w:cs="Times New Roman"/>
          <w:sz w:val="24"/>
          <w:szCs w:val="24"/>
        </w:rPr>
        <w:t xml:space="preserve">                      </w:t>
      </w:r>
      <w:r w:rsidR="005B3F94" w:rsidRPr="006700D4">
        <w:rPr>
          <w:rFonts w:ascii="Times New Roman" w:hAnsi="Times New Roman" w:cs="Times New Roman"/>
          <w:sz w:val="24"/>
          <w:szCs w:val="24"/>
        </w:rPr>
        <w:t xml:space="preserve">                         </w:t>
      </w:r>
      <w:r>
        <w:rPr>
          <w:rFonts w:ascii="Times New Roman" w:hAnsi="Times New Roman" w:cs="Times New Roman"/>
          <w:sz w:val="24"/>
          <w:szCs w:val="24"/>
        </w:rPr>
        <w:t>Л</w:t>
      </w:r>
      <w:r w:rsidR="005B3F94" w:rsidRPr="006700D4">
        <w:rPr>
          <w:rFonts w:ascii="Times New Roman" w:hAnsi="Times New Roman" w:cs="Times New Roman"/>
          <w:sz w:val="24"/>
          <w:szCs w:val="24"/>
        </w:rPr>
        <w:t>.</w:t>
      </w:r>
      <w:r>
        <w:rPr>
          <w:rFonts w:ascii="Times New Roman" w:hAnsi="Times New Roman" w:cs="Times New Roman"/>
          <w:sz w:val="24"/>
          <w:szCs w:val="24"/>
        </w:rPr>
        <w:t>Л</w:t>
      </w:r>
      <w:r w:rsidR="005B3F94" w:rsidRPr="006700D4">
        <w:rPr>
          <w:rFonts w:ascii="Times New Roman" w:hAnsi="Times New Roman" w:cs="Times New Roman"/>
          <w:sz w:val="24"/>
          <w:szCs w:val="24"/>
        </w:rPr>
        <w:t xml:space="preserve">. </w:t>
      </w:r>
      <w:r>
        <w:rPr>
          <w:rFonts w:ascii="Times New Roman" w:hAnsi="Times New Roman" w:cs="Times New Roman"/>
          <w:sz w:val="24"/>
          <w:szCs w:val="24"/>
        </w:rPr>
        <w:t>Вовк</w:t>
      </w:r>
      <w:bookmarkStart w:id="0" w:name="_GoBack"/>
      <w:bookmarkEnd w:id="0"/>
    </w:p>
    <w:p w:rsidR="005B3F94" w:rsidRDefault="005B3F94" w:rsidP="006700D4">
      <w:pPr>
        <w:ind w:left="-180" w:right="-143"/>
      </w:pPr>
    </w:p>
    <w:sectPr w:rsidR="005B3F94" w:rsidSect="008E17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51C" w:rsidRDefault="003A451C" w:rsidP="00DA1C0A">
      <w:pPr>
        <w:spacing w:after="0" w:line="240" w:lineRule="auto"/>
      </w:pPr>
      <w:r>
        <w:separator/>
      </w:r>
    </w:p>
  </w:endnote>
  <w:endnote w:type="continuationSeparator" w:id="0">
    <w:p w:rsidR="003A451C" w:rsidRDefault="003A451C"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51C" w:rsidRDefault="003A451C" w:rsidP="00DA1C0A">
      <w:pPr>
        <w:spacing w:after="0" w:line="240" w:lineRule="auto"/>
      </w:pPr>
      <w:r>
        <w:separator/>
      </w:r>
    </w:p>
  </w:footnote>
  <w:footnote w:type="continuationSeparator" w:id="0">
    <w:p w:rsidR="003A451C" w:rsidRDefault="003A451C"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AF233D9"/>
    <w:multiLevelType w:val="multilevel"/>
    <w:tmpl w:val="9C086612"/>
    <w:lvl w:ilvl="0">
      <w:start w:val="1"/>
      <w:numFmt w:val="decimal"/>
      <w:lvlText w:val="%1."/>
      <w:lvlJc w:val="left"/>
      <w:pPr>
        <w:ind w:left="928" w:hanging="360"/>
      </w:pPr>
      <w:rPr>
        <w:rFonts w:ascii="Times New Roman" w:eastAsia="Times New Roman" w:hAnsi="Times New Roman" w:cs="Times New Roman"/>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DCF43AB"/>
    <w:multiLevelType w:val="hybridMultilevel"/>
    <w:tmpl w:val="186A17F6"/>
    <w:lvl w:ilvl="0" w:tplc="2228AE8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147FA9"/>
    <w:multiLevelType w:val="hybridMultilevel"/>
    <w:tmpl w:val="A92EC946"/>
    <w:lvl w:ilvl="0" w:tplc="15F2441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8"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55B78AE"/>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3"/>
  </w:num>
  <w:num w:numId="3">
    <w:abstractNumId w:val="0"/>
  </w:num>
  <w:num w:numId="4">
    <w:abstractNumId w:val="8"/>
  </w:num>
  <w:num w:numId="5">
    <w:abstractNumId w:val="4"/>
  </w:num>
  <w:num w:numId="6">
    <w:abstractNumId w:val="6"/>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2C0"/>
    <w:rsid w:val="00005410"/>
    <w:rsid w:val="00014740"/>
    <w:rsid w:val="00020B52"/>
    <w:rsid w:val="00036D9E"/>
    <w:rsid w:val="000401BD"/>
    <w:rsid w:val="000515E6"/>
    <w:rsid w:val="0005167B"/>
    <w:rsid w:val="00054701"/>
    <w:rsid w:val="0005550A"/>
    <w:rsid w:val="00073C27"/>
    <w:rsid w:val="00080B5B"/>
    <w:rsid w:val="000928F6"/>
    <w:rsid w:val="00096132"/>
    <w:rsid w:val="000A3665"/>
    <w:rsid w:val="000A3765"/>
    <w:rsid w:val="000A3EA3"/>
    <w:rsid w:val="000B65F5"/>
    <w:rsid w:val="000C0D80"/>
    <w:rsid w:val="000C3FE6"/>
    <w:rsid w:val="000C7BA6"/>
    <w:rsid w:val="000D0759"/>
    <w:rsid w:val="000F3951"/>
    <w:rsid w:val="00107F33"/>
    <w:rsid w:val="0011086A"/>
    <w:rsid w:val="001173CE"/>
    <w:rsid w:val="00127A81"/>
    <w:rsid w:val="00132276"/>
    <w:rsid w:val="00133EAF"/>
    <w:rsid w:val="00147E19"/>
    <w:rsid w:val="00160681"/>
    <w:rsid w:val="0016368B"/>
    <w:rsid w:val="00171493"/>
    <w:rsid w:val="00174C4D"/>
    <w:rsid w:val="001A581B"/>
    <w:rsid w:val="001B0B1E"/>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606A9"/>
    <w:rsid w:val="0026098A"/>
    <w:rsid w:val="00264FA5"/>
    <w:rsid w:val="00272F77"/>
    <w:rsid w:val="002768AB"/>
    <w:rsid w:val="00290F8A"/>
    <w:rsid w:val="002B1753"/>
    <w:rsid w:val="002B3EFE"/>
    <w:rsid w:val="002B4AAB"/>
    <w:rsid w:val="002B6140"/>
    <w:rsid w:val="002B690E"/>
    <w:rsid w:val="002B6FCE"/>
    <w:rsid w:val="002F0C1A"/>
    <w:rsid w:val="002F29B8"/>
    <w:rsid w:val="002F401F"/>
    <w:rsid w:val="002F502A"/>
    <w:rsid w:val="00305208"/>
    <w:rsid w:val="00316C68"/>
    <w:rsid w:val="00317C80"/>
    <w:rsid w:val="00320995"/>
    <w:rsid w:val="003216B5"/>
    <w:rsid w:val="00321A7C"/>
    <w:rsid w:val="003372B5"/>
    <w:rsid w:val="0034456F"/>
    <w:rsid w:val="00355CCD"/>
    <w:rsid w:val="00356BDC"/>
    <w:rsid w:val="003609B7"/>
    <w:rsid w:val="003645E6"/>
    <w:rsid w:val="00371C52"/>
    <w:rsid w:val="00386615"/>
    <w:rsid w:val="003A451C"/>
    <w:rsid w:val="003A483E"/>
    <w:rsid w:val="003B19C5"/>
    <w:rsid w:val="003E2807"/>
    <w:rsid w:val="004163BB"/>
    <w:rsid w:val="00417D85"/>
    <w:rsid w:val="0042451A"/>
    <w:rsid w:val="0044113B"/>
    <w:rsid w:val="00473F4F"/>
    <w:rsid w:val="004768D4"/>
    <w:rsid w:val="00482A8D"/>
    <w:rsid w:val="00491641"/>
    <w:rsid w:val="004A09F8"/>
    <w:rsid w:val="004E15DF"/>
    <w:rsid w:val="004E3723"/>
    <w:rsid w:val="004F45FE"/>
    <w:rsid w:val="00505AF4"/>
    <w:rsid w:val="00505C87"/>
    <w:rsid w:val="00506FD5"/>
    <w:rsid w:val="0051220E"/>
    <w:rsid w:val="0051561B"/>
    <w:rsid w:val="005456ED"/>
    <w:rsid w:val="00546558"/>
    <w:rsid w:val="00550CD6"/>
    <w:rsid w:val="0056152C"/>
    <w:rsid w:val="005768FB"/>
    <w:rsid w:val="005B20CF"/>
    <w:rsid w:val="005B3F94"/>
    <w:rsid w:val="005C110B"/>
    <w:rsid w:val="005D36D5"/>
    <w:rsid w:val="005D71E2"/>
    <w:rsid w:val="005E1450"/>
    <w:rsid w:val="006042BB"/>
    <w:rsid w:val="0061227E"/>
    <w:rsid w:val="00615900"/>
    <w:rsid w:val="0062585D"/>
    <w:rsid w:val="00634DFE"/>
    <w:rsid w:val="00640323"/>
    <w:rsid w:val="006700D4"/>
    <w:rsid w:val="006727B8"/>
    <w:rsid w:val="0068736B"/>
    <w:rsid w:val="00687F53"/>
    <w:rsid w:val="006A4491"/>
    <w:rsid w:val="006A5471"/>
    <w:rsid w:val="006B5559"/>
    <w:rsid w:val="006C1E41"/>
    <w:rsid w:val="006C1ED4"/>
    <w:rsid w:val="006C32DE"/>
    <w:rsid w:val="006E09AD"/>
    <w:rsid w:val="006F18A7"/>
    <w:rsid w:val="006F4F87"/>
    <w:rsid w:val="0071236A"/>
    <w:rsid w:val="00731829"/>
    <w:rsid w:val="007340DE"/>
    <w:rsid w:val="0075676B"/>
    <w:rsid w:val="0077625B"/>
    <w:rsid w:val="00785817"/>
    <w:rsid w:val="00796412"/>
    <w:rsid w:val="00797F78"/>
    <w:rsid w:val="007A1AF3"/>
    <w:rsid w:val="007A34A5"/>
    <w:rsid w:val="007D39C8"/>
    <w:rsid w:val="007E13ED"/>
    <w:rsid w:val="007F06DB"/>
    <w:rsid w:val="008118C7"/>
    <w:rsid w:val="00825B13"/>
    <w:rsid w:val="0083480E"/>
    <w:rsid w:val="008474CC"/>
    <w:rsid w:val="00881866"/>
    <w:rsid w:val="008877B0"/>
    <w:rsid w:val="00891A9A"/>
    <w:rsid w:val="00897D97"/>
    <w:rsid w:val="008C4116"/>
    <w:rsid w:val="008C67AD"/>
    <w:rsid w:val="008D0CEF"/>
    <w:rsid w:val="008D57F8"/>
    <w:rsid w:val="008E0783"/>
    <w:rsid w:val="008E1718"/>
    <w:rsid w:val="008E4922"/>
    <w:rsid w:val="008E6075"/>
    <w:rsid w:val="00900220"/>
    <w:rsid w:val="00911423"/>
    <w:rsid w:val="009372BF"/>
    <w:rsid w:val="00946A59"/>
    <w:rsid w:val="00947C11"/>
    <w:rsid w:val="009544EC"/>
    <w:rsid w:val="00961C41"/>
    <w:rsid w:val="00964DE5"/>
    <w:rsid w:val="0097773D"/>
    <w:rsid w:val="00992EC4"/>
    <w:rsid w:val="00997DD3"/>
    <w:rsid w:val="009C0036"/>
    <w:rsid w:val="009C1AFB"/>
    <w:rsid w:val="009D2BF1"/>
    <w:rsid w:val="009D3E3E"/>
    <w:rsid w:val="00A05651"/>
    <w:rsid w:val="00A056F2"/>
    <w:rsid w:val="00A11F1B"/>
    <w:rsid w:val="00A15D80"/>
    <w:rsid w:val="00A16C72"/>
    <w:rsid w:val="00A16D74"/>
    <w:rsid w:val="00A405A3"/>
    <w:rsid w:val="00A4169E"/>
    <w:rsid w:val="00A52454"/>
    <w:rsid w:val="00A81781"/>
    <w:rsid w:val="00A829A2"/>
    <w:rsid w:val="00AA507F"/>
    <w:rsid w:val="00AA5D3A"/>
    <w:rsid w:val="00AB4A58"/>
    <w:rsid w:val="00AF62FB"/>
    <w:rsid w:val="00B031A4"/>
    <w:rsid w:val="00B041AF"/>
    <w:rsid w:val="00B04DA4"/>
    <w:rsid w:val="00B14D16"/>
    <w:rsid w:val="00B16AE7"/>
    <w:rsid w:val="00B304FA"/>
    <w:rsid w:val="00B32845"/>
    <w:rsid w:val="00B33A22"/>
    <w:rsid w:val="00B426AD"/>
    <w:rsid w:val="00B45E19"/>
    <w:rsid w:val="00B47ACA"/>
    <w:rsid w:val="00B47AE7"/>
    <w:rsid w:val="00B620E8"/>
    <w:rsid w:val="00B64412"/>
    <w:rsid w:val="00B762B6"/>
    <w:rsid w:val="00BB1DA8"/>
    <w:rsid w:val="00BD221C"/>
    <w:rsid w:val="00BD236B"/>
    <w:rsid w:val="00BD7DBD"/>
    <w:rsid w:val="00BD7FED"/>
    <w:rsid w:val="00BE51A0"/>
    <w:rsid w:val="00BF1DC6"/>
    <w:rsid w:val="00BF4853"/>
    <w:rsid w:val="00C07E17"/>
    <w:rsid w:val="00C345DD"/>
    <w:rsid w:val="00C41A03"/>
    <w:rsid w:val="00C47001"/>
    <w:rsid w:val="00C73BF3"/>
    <w:rsid w:val="00C7475A"/>
    <w:rsid w:val="00C901C8"/>
    <w:rsid w:val="00C93740"/>
    <w:rsid w:val="00CC0C13"/>
    <w:rsid w:val="00CD2007"/>
    <w:rsid w:val="00CD61C1"/>
    <w:rsid w:val="00CF2EF7"/>
    <w:rsid w:val="00CF3D13"/>
    <w:rsid w:val="00D0103C"/>
    <w:rsid w:val="00D30559"/>
    <w:rsid w:val="00D30CB6"/>
    <w:rsid w:val="00D32073"/>
    <w:rsid w:val="00D4323B"/>
    <w:rsid w:val="00D51088"/>
    <w:rsid w:val="00D70A62"/>
    <w:rsid w:val="00D94150"/>
    <w:rsid w:val="00DA0567"/>
    <w:rsid w:val="00DA1C0A"/>
    <w:rsid w:val="00DA41D1"/>
    <w:rsid w:val="00DB0F61"/>
    <w:rsid w:val="00DD30E2"/>
    <w:rsid w:val="00DF791C"/>
    <w:rsid w:val="00E22E0A"/>
    <w:rsid w:val="00E35F76"/>
    <w:rsid w:val="00E83788"/>
    <w:rsid w:val="00E83F18"/>
    <w:rsid w:val="00E97514"/>
    <w:rsid w:val="00E97FB5"/>
    <w:rsid w:val="00EA3960"/>
    <w:rsid w:val="00EE2100"/>
    <w:rsid w:val="00EE4550"/>
    <w:rsid w:val="00EE4846"/>
    <w:rsid w:val="00EE5E76"/>
    <w:rsid w:val="00EF1963"/>
    <w:rsid w:val="00EF691B"/>
    <w:rsid w:val="00EF72F5"/>
    <w:rsid w:val="00F05036"/>
    <w:rsid w:val="00F112C0"/>
    <w:rsid w:val="00F13BC2"/>
    <w:rsid w:val="00F20C4E"/>
    <w:rsid w:val="00F308A1"/>
    <w:rsid w:val="00F45D44"/>
    <w:rsid w:val="00F57749"/>
    <w:rsid w:val="00F6281B"/>
    <w:rsid w:val="00F6387A"/>
    <w:rsid w:val="00F74689"/>
    <w:rsid w:val="00F8112D"/>
    <w:rsid w:val="00F86C1A"/>
    <w:rsid w:val="00FB074D"/>
    <w:rsid w:val="00FB3567"/>
    <w:rsid w:val="00FB3FB0"/>
    <w:rsid w:val="00FD6346"/>
    <w:rsid w:val="00FE155A"/>
    <w:rsid w:val="00FE3FF3"/>
    <w:rsid w:val="00FF0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 w:type="table" w:styleId="af">
    <w:name w:val="Table Grid"/>
    <w:basedOn w:val="a1"/>
    <w:uiPriority w:val="39"/>
    <w:rsid w:val="00B3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7120">
      <w:bodyDiv w:val="1"/>
      <w:marLeft w:val="0"/>
      <w:marRight w:val="0"/>
      <w:marTop w:val="0"/>
      <w:marBottom w:val="0"/>
      <w:divBdr>
        <w:top w:val="none" w:sz="0" w:space="0" w:color="auto"/>
        <w:left w:val="none" w:sz="0" w:space="0" w:color="auto"/>
        <w:bottom w:val="none" w:sz="0" w:space="0" w:color="auto"/>
        <w:right w:val="none" w:sz="0" w:space="0" w:color="auto"/>
      </w:divBdr>
    </w:div>
    <w:div w:id="171645163">
      <w:bodyDiv w:val="1"/>
      <w:marLeft w:val="0"/>
      <w:marRight w:val="0"/>
      <w:marTop w:val="0"/>
      <w:marBottom w:val="0"/>
      <w:divBdr>
        <w:top w:val="none" w:sz="0" w:space="0" w:color="auto"/>
        <w:left w:val="none" w:sz="0" w:space="0" w:color="auto"/>
        <w:bottom w:val="none" w:sz="0" w:space="0" w:color="auto"/>
        <w:right w:val="none" w:sz="0" w:space="0" w:color="auto"/>
      </w:divBdr>
    </w:div>
    <w:div w:id="393431862">
      <w:bodyDiv w:val="1"/>
      <w:marLeft w:val="0"/>
      <w:marRight w:val="0"/>
      <w:marTop w:val="0"/>
      <w:marBottom w:val="0"/>
      <w:divBdr>
        <w:top w:val="none" w:sz="0" w:space="0" w:color="auto"/>
        <w:left w:val="none" w:sz="0" w:space="0" w:color="auto"/>
        <w:bottom w:val="none" w:sz="0" w:space="0" w:color="auto"/>
        <w:right w:val="none" w:sz="0" w:space="0" w:color="auto"/>
      </w:divBdr>
    </w:div>
    <w:div w:id="764229394">
      <w:bodyDiv w:val="1"/>
      <w:marLeft w:val="0"/>
      <w:marRight w:val="0"/>
      <w:marTop w:val="0"/>
      <w:marBottom w:val="0"/>
      <w:divBdr>
        <w:top w:val="none" w:sz="0" w:space="0" w:color="auto"/>
        <w:left w:val="none" w:sz="0" w:space="0" w:color="auto"/>
        <w:bottom w:val="none" w:sz="0" w:space="0" w:color="auto"/>
        <w:right w:val="none" w:sz="0" w:space="0" w:color="auto"/>
      </w:divBdr>
    </w:div>
    <w:div w:id="1096094519">
      <w:bodyDiv w:val="1"/>
      <w:marLeft w:val="0"/>
      <w:marRight w:val="0"/>
      <w:marTop w:val="0"/>
      <w:marBottom w:val="0"/>
      <w:divBdr>
        <w:top w:val="none" w:sz="0" w:space="0" w:color="auto"/>
        <w:left w:val="none" w:sz="0" w:space="0" w:color="auto"/>
        <w:bottom w:val="none" w:sz="0" w:space="0" w:color="auto"/>
        <w:right w:val="none" w:sz="0" w:space="0" w:color="auto"/>
      </w:divBdr>
    </w:div>
    <w:div w:id="1508249769">
      <w:bodyDiv w:val="1"/>
      <w:marLeft w:val="0"/>
      <w:marRight w:val="0"/>
      <w:marTop w:val="0"/>
      <w:marBottom w:val="0"/>
      <w:divBdr>
        <w:top w:val="none" w:sz="0" w:space="0" w:color="auto"/>
        <w:left w:val="none" w:sz="0" w:space="0" w:color="auto"/>
        <w:bottom w:val="none" w:sz="0" w:space="0" w:color="auto"/>
        <w:right w:val="none" w:sz="0" w:space="0" w:color="auto"/>
      </w:divBdr>
    </w:div>
    <w:div w:id="1638990527">
      <w:bodyDiv w:val="1"/>
      <w:marLeft w:val="0"/>
      <w:marRight w:val="0"/>
      <w:marTop w:val="0"/>
      <w:marBottom w:val="0"/>
      <w:divBdr>
        <w:top w:val="none" w:sz="0" w:space="0" w:color="auto"/>
        <w:left w:val="none" w:sz="0" w:space="0" w:color="auto"/>
        <w:bottom w:val="none" w:sz="0" w:space="0" w:color="auto"/>
        <w:right w:val="none" w:sz="0" w:space="0" w:color="auto"/>
      </w:divBdr>
    </w:div>
    <w:div w:id="1780025314">
      <w:bodyDiv w:val="1"/>
      <w:marLeft w:val="0"/>
      <w:marRight w:val="0"/>
      <w:marTop w:val="0"/>
      <w:marBottom w:val="0"/>
      <w:divBdr>
        <w:top w:val="none" w:sz="0" w:space="0" w:color="auto"/>
        <w:left w:val="none" w:sz="0" w:space="0" w:color="auto"/>
        <w:bottom w:val="none" w:sz="0" w:space="0" w:color="auto"/>
        <w:right w:val="none" w:sz="0" w:space="0" w:color="auto"/>
      </w:divBdr>
    </w:div>
    <w:div w:id="1798601807">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 w:id="1849519963">
      <w:bodyDiv w:val="1"/>
      <w:marLeft w:val="0"/>
      <w:marRight w:val="0"/>
      <w:marTop w:val="0"/>
      <w:marBottom w:val="0"/>
      <w:divBdr>
        <w:top w:val="none" w:sz="0" w:space="0" w:color="auto"/>
        <w:left w:val="none" w:sz="0" w:space="0" w:color="auto"/>
        <w:bottom w:val="none" w:sz="0" w:space="0" w:color="auto"/>
        <w:right w:val="none" w:sz="0" w:space="0" w:color="auto"/>
      </w:divBdr>
    </w:div>
    <w:div w:id="1980726739">
      <w:bodyDiv w:val="1"/>
      <w:marLeft w:val="0"/>
      <w:marRight w:val="0"/>
      <w:marTop w:val="0"/>
      <w:marBottom w:val="0"/>
      <w:divBdr>
        <w:top w:val="none" w:sz="0" w:space="0" w:color="auto"/>
        <w:left w:val="none" w:sz="0" w:space="0" w:color="auto"/>
        <w:bottom w:val="none" w:sz="0" w:space="0" w:color="auto"/>
        <w:right w:val="none" w:sz="0" w:space="0" w:color="auto"/>
      </w:divBdr>
    </w:div>
    <w:div w:id="2088068719">
      <w:bodyDiv w:val="1"/>
      <w:marLeft w:val="0"/>
      <w:marRight w:val="0"/>
      <w:marTop w:val="0"/>
      <w:marBottom w:val="0"/>
      <w:divBdr>
        <w:top w:val="none" w:sz="0" w:space="0" w:color="auto"/>
        <w:left w:val="none" w:sz="0" w:space="0" w:color="auto"/>
        <w:bottom w:val="none" w:sz="0" w:space="0" w:color="auto"/>
        <w:right w:val="none" w:sz="0" w:space="0" w:color="auto"/>
      </w:divBdr>
    </w:div>
    <w:div w:id="2123918669">
      <w:bodyDiv w:val="1"/>
      <w:marLeft w:val="0"/>
      <w:marRight w:val="0"/>
      <w:marTop w:val="0"/>
      <w:marBottom w:val="0"/>
      <w:divBdr>
        <w:top w:val="none" w:sz="0" w:space="0" w:color="auto"/>
        <w:left w:val="none" w:sz="0" w:space="0" w:color="auto"/>
        <w:bottom w:val="none" w:sz="0" w:space="0" w:color="auto"/>
        <w:right w:val="none" w:sz="0" w:space="0" w:color="auto"/>
      </w:divBdr>
      <w:divsChild>
        <w:div w:id="10337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2332</TotalTime>
  <Pages>1</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89</cp:revision>
  <cp:lastPrinted>2016-10-10T06:44:00Z</cp:lastPrinted>
  <dcterms:created xsi:type="dcterms:W3CDTF">2015-11-06T12:06:00Z</dcterms:created>
  <dcterms:modified xsi:type="dcterms:W3CDTF">2016-10-10T06:45:00Z</dcterms:modified>
</cp:coreProperties>
</file>