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07" w:rsidRDefault="00D30207" w:rsidP="00D30207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20DFE57" wp14:editId="0DE313A5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207" w:rsidRPr="00F56339" w:rsidRDefault="00D30207" w:rsidP="00D30207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D30207" w:rsidRPr="00F56339" w:rsidTr="00016E8D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0207" w:rsidRPr="00F56339" w:rsidRDefault="00D30207" w:rsidP="00016E8D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D30207" w:rsidRPr="00F56339" w:rsidRDefault="00D30207" w:rsidP="00016E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D30207" w:rsidRPr="00F56339" w:rsidRDefault="00D30207" w:rsidP="00016E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D30207" w:rsidRPr="00F56339" w:rsidRDefault="00D30207" w:rsidP="00016E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D30207" w:rsidRPr="00F56339" w:rsidRDefault="00D30207" w:rsidP="00016E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30207" w:rsidRPr="00F56339" w:rsidRDefault="00D30207" w:rsidP="00016E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D30207" w:rsidRPr="00F56339" w:rsidRDefault="00D30207" w:rsidP="00016E8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D30207" w:rsidRPr="00F56339" w:rsidTr="00016E8D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0207" w:rsidRPr="00F56339" w:rsidRDefault="00D30207" w:rsidP="00016E8D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0207" w:rsidRPr="002C29A4" w:rsidRDefault="00D30207" w:rsidP="00016E8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0207" w:rsidRPr="00F56339" w:rsidRDefault="00D30207" w:rsidP="00016E8D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0207" w:rsidRPr="00FB077C" w:rsidRDefault="00D30207" w:rsidP="00016E8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0207" w:rsidRPr="00F56339" w:rsidRDefault="00D30207" w:rsidP="00016E8D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0207" w:rsidRPr="00F56339" w:rsidRDefault="00D30207" w:rsidP="00016E8D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0207" w:rsidRPr="00F56339" w:rsidRDefault="00D30207" w:rsidP="00016E8D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0207" w:rsidRPr="00F56339" w:rsidRDefault="00D30207" w:rsidP="00016E8D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30207" w:rsidRPr="00F56339" w:rsidRDefault="00D30207" w:rsidP="00016E8D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D30207" w:rsidRPr="00833A6B" w:rsidRDefault="00D30207" w:rsidP="00016E8D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</w:tr>
      <w:tr w:rsidR="00D30207" w:rsidRPr="00F56339" w:rsidTr="00016E8D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0207" w:rsidRDefault="00D30207" w:rsidP="00016E8D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D30207" w:rsidRPr="00F56339" w:rsidRDefault="00D30207" w:rsidP="00016E8D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D30207" w:rsidRDefault="00D30207" w:rsidP="00D30207">
      <w:pPr>
        <w:rPr>
          <w:b/>
        </w:rPr>
      </w:pPr>
    </w:p>
    <w:p w:rsidR="00D30207" w:rsidRDefault="00D30207" w:rsidP="00D30207">
      <w:pPr>
        <w:jc w:val="both"/>
      </w:pPr>
      <w:r>
        <w:t xml:space="preserve">Об установлении доли земельных участков, </w:t>
      </w:r>
    </w:p>
    <w:p w:rsidR="00D30207" w:rsidRDefault="00D30207" w:rsidP="00D30207">
      <w:pPr>
        <w:jc w:val="both"/>
      </w:pPr>
      <w:r>
        <w:t xml:space="preserve">предоставляемых бесплатно в собственность граждан </w:t>
      </w:r>
    </w:p>
    <w:p w:rsidR="00D30207" w:rsidRDefault="00D30207" w:rsidP="00D30207">
      <w:pPr>
        <w:jc w:val="both"/>
      </w:pPr>
      <w:r>
        <w:t>для индивидуального жилищного строительства</w:t>
      </w:r>
    </w:p>
    <w:p w:rsidR="00D30207" w:rsidRDefault="00D30207" w:rsidP="00D30207">
      <w:pPr>
        <w:jc w:val="both"/>
      </w:pPr>
    </w:p>
    <w:p w:rsidR="00D30207" w:rsidRDefault="00D30207" w:rsidP="00D30207">
      <w:pPr>
        <w:jc w:val="both"/>
      </w:pPr>
    </w:p>
    <w:p w:rsidR="008D482E" w:rsidRDefault="00D30207" w:rsidP="008D482E">
      <w:pPr>
        <w:spacing w:after="120"/>
        <w:ind w:firstLine="567"/>
        <w:jc w:val="both"/>
      </w:pPr>
      <w:r>
        <w:t>В соответствии со статьей 6.2. Закона Ханты-Мансийского автономного округа-Югры</w:t>
      </w:r>
      <w:r w:rsidR="008D482E">
        <w:t xml:space="preserve"> от 03.05.2000 № 26-оз «О регулировании отдельных земельных отношений в Ханты-Мансийском автономном округе-Югре», рассмотрев предложенный прокурором Октябрьского района проект:</w:t>
      </w:r>
    </w:p>
    <w:p w:rsidR="008D482E" w:rsidRDefault="008D482E" w:rsidP="008D482E">
      <w:pPr>
        <w:spacing w:after="120"/>
        <w:ind w:firstLine="567"/>
        <w:jc w:val="both"/>
      </w:pPr>
      <w:r>
        <w:t>1. Установить долю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на 2017 год в размере 50 процентов от общего количества земельных участков, прошедших кадастровый учет и предназначенных для индивидуального жилищного строительства.</w:t>
      </w:r>
    </w:p>
    <w:p w:rsidR="008D482E" w:rsidRDefault="008D482E" w:rsidP="00723A3D">
      <w:pPr>
        <w:spacing w:after="120"/>
        <w:ind w:firstLine="709"/>
        <w:jc w:val="both"/>
        <w:rPr>
          <w:lang w:eastAsia="ru-RU"/>
        </w:rPr>
      </w:pPr>
      <w:r>
        <w:t xml:space="preserve">2. Обнародовать настоящее постановление путем размещения в сети Интернет на </w:t>
      </w:r>
      <w:r w:rsidRPr="008D482E">
        <w:rPr>
          <w:lang w:eastAsia="ru-RU"/>
        </w:rPr>
        <w:t xml:space="preserve">официальном сайте администрации муниципального образования городское поселение Андра по адресу: </w:t>
      </w:r>
      <w:hyperlink r:id="rId5" w:history="1">
        <w:r w:rsidRPr="008D482E">
          <w:rPr>
            <w:color w:val="0000FF"/>
            <w:u w:val="single"/>
            <w:lang w:val="en-US" w:eastAsia="ru-RU"/>
          </w:rPr>
          <w:t>www</w:t>
        </w:r>
        <w:r w:rsidRPr="008D482E">
          <w:rPr>
            <w:color w:val="0000FF"/>
            <w:u w:val="single"/>
            <w:lang w:eastAsia="ru-RU"/>
          </w:rPr>
          <w:t>.</w:t>
        </w:r>
        <w:r w:rsidRPr="008D482E">
          <w:rPr>
            <w:color w:val="0000FF"/>
            <w:u w:val="single"/>
            <w:lang w:val="en-US" w:eastAsia="ru-RU"/>
          </w:rPr>
          <w:t>andra</w:t>
        </w:r>
        <w:r w:rsidRPr="008D482E">
          <w:rPr>
            <w:color w:val="0000FF"/>
            <w:u w:val="single"/>
            <w:lang w:eastAsia="ru-RU"/>
          </w:rPr>
          <w:t>-</w:t>
        </w:r>
        <w:r w:rsidRPr="008D482E">
          <w:rPr>
            <w:color w:val="0000FF"/>
            <w:u w:val="single"/>
            <w:lang w:val="en-US" w:eastAsia="ru-RU"/>
          </w:rPr>
          <w:t>mo</w:t>
        </w:r>
        <w:r w:rsidRPr="008D482E">
          <w:rPr>
            <w:color w:val="0000FF"/>
            <w:u w:val="single"/>
            <w:lang w:eastAsia="ru-RU"/>
          </w:rPr>
          <w:t>.</w:t>
        </w:r>
        <w:r w:rsidRPr="008D482E">
          <w:rPr>
            <w:color w:val="0000FF"/>
            <w:u w:val="single"/>
            <w:lang w:val="en-US" w:eastAsia="ru-RU"/>
          </w:rPr>
          <w:t>ru</w:t>
        </w:r>
      </w:hyperlink>
      <w:r w:rsidRPr="008D482E">
        <w:rPr>
          <w:lang w:eastAsia="ru-RU"/>
        </w:rPr>
        <w:t>.</w:t>
      </w:r>
    </w:p>
    <w:p w:rsidR="00723A3D" w:rsidRDefault="00723A3D" w:rsidP="00723A3D">
      <w:pPr>
        <w:spacing w:after="120"/>
        <w:ind w:firstLine="709"/>
        <w:jc w:val="both"/>
        <w:rPr>
          <w:lang w:eastAsia="ru-RU"/>
        </w:rPr>
      </w:pPr>
      <w:r>
        <w:rPr>
          <w:lang w:eastAsia="ru-RU"/>
        </w:rPr>
        <w:t>3. Настоящее постановление вступает в силу с момента его официального обнародования.</w:t>
      </w:r>
    </w:p>
    <w:p w:rsidR="00723A3D" w:rsidRDefault="00723A3D" w:rsidP="00723A3D">
      <w:pPr>
        <w:spacing w:after="120"/>
        <w:ind w:firstLine="709"/>
        <w:jc w:val="both"/>
        <w:rPr>
          <w:lang w:eastAsia="ru-RU"/>
        </w:rPr>
      </w:pPr>
      <w:r>
        <w:rPr>
          <w:lang w:eastAsia="ru-RU"/>
        </w:rPr>
        <w:t xml:space="preserve">4. Контроль за выполнением настоящего </w:t>
      </w:r>
      <w:bookmarkStart w:id="0" w:name="_GoBack"/>
      <w:bookmarkEnd w:id="0"/>
      <w:r>
        <w:rPr>
          <w:lang w:eastAsia="ru-RU"/>
        </w:rPr>
        <w:t>постановления</w:t>
      </w:r>
      <w:r w:rsidRPr="00A96C9B">
        <w:rPr>
          <w:lang w:eastAsia="ru-RU"/>
        </w:rPr>
        <w:t xml:space="preserve"> возложить на</w:t>
      </w:r>
      <w:r>
        <w:rPr>
          <w:lang w:eastAsia="ru-RU"/>
        </w:rPr>
        <w:t xml:space="preserve"> заместителя главы администрации городского поселения Андра.</w:t>
      </w:r>
    </w:p>
    <w:p w:rsidR="00723A3D" w:rsidRDefault="00723A3D" w:rsidP="00723A3D">
      <w:pPr>
        <w:spacing w:after="120"/>
        <w:ind w:firstLine="709"/>
        <w:jc w:val="both"/>
        <w:rPr>
          <w:lang w:eastAsia="ru-RU"/>
        </w:rPr>
      </w:pPr>
    </w:p>
    <w:p w:rsidR="00D30207" w:rsidRPr="00402D7E" w:rsidRDefault="00D30207" w:rsidP="00D30207">
      <w:pPr>
        <w:ind w:firstLine="567"/>
        <w:jc w:val="both"/>
        <w:rPr>
          <w:bCs/>
        </w:rPr>
      </w:pPr>
    </w:p>
    <w:p w:rsidR="00D30207" w:rsidRDefault="00D30207" w:rsidP="00D30207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                                </w:t>
      </w:r>
      <w:r>
        <w:t xml:space="preserve">                             </w:t>
      </w:r>
      <w:r w:rsidRPr="003307D1">
        <w:t xml:space="preserve">     </w:t>
      </w:r>
      <w:r>
        <w:t xml:space="preserve">О. В. Гончарук </w:t>
      </w:r>
    </w:p>
    <w:p w:rsidR="00D30207" w:rsidRDefault="00D30207" w:rsidP="00D30207">
      <w:pPr>
        <w:jc w:val="both"/>
      </w:pPr>
    </w:p>
    <w:p w:rsidR="00D30207" w:rsidRDefault="00D30207" w:rsidP="00D30207">
      <w:pPr>
        <w:jc w:val="both"/>
      </w:pPr>
    </w:p>
    <w:p w:rsidR="00D30207" w:rsidRDefault="00D30207" w:rsidP="00D30207">
      <w:pPr>
        <w:jc w:val="both"/>
      </w:pPr>
    </w:p>
    <w:p w:rsidR="00D30207" w:rsidRDefault="00D30207" w:rsidP="00D30207">
      <w:pPr>
        <w:jc w:val="both"/>
      </w:pPr>
    </w:p>
    <w:p w:rsidR="00D30207" w:rsidRDefault="00D30207" w:rsidP="00D30207">
      <w:pPr>
        <w:jc w:val="both"/>
      </w:pPr>
    </w:p>
    <w:p w:rsidR="00D30207" w:rsidRDefault="00D30207" w:rsidP="00D30207">
      <w:pPr>
        <w:jc w:val="both"/>
      </w:pPr>
    </w:p>
    <w:p w:rsidR="00723A3D" w:rsidRDefault="00723A3D" w:rsidP="00D30207">
      <w:pPr>
        <w:jc w:val="both"/>
      </w:pPr>
    </w:p>
    <w:p w:rsidR="00723A3D" w:rsidRDefault="00723A3D" w:rsidP="00D30207">
      <w:pPr>
        <w:jc w:val="both"/>
      </w:pPr>
    </w:p>
    <w:p w:rsidR="00D30207" w:rsidRDefault="00D30207" w:rsidP="00D30207">
      <w:pPr>
        <w:jc w:val="both"/>
      </w:pPr>
    </w:p>
    <w:p w:rsidR="00D30207" w:rsidRDefault="00D30207" w:rsidP="00D30207"/>
    <w:p w:rsidR="00D30207" w:rsidRPr="003A6324" w:rsidRDefault="00D30207" w:rsidP="00D30207">
      <w:r w:rsidRPr="003A6324">
        <w:lastRenderedPageBreak/>
        <w:t>Согласовано:</w:t>
      </w:r>
    </w:p>
    <w:p w:rsidR="00D30207" w:rsidRDefault="00D30207" w:rsidP="00D30207">
      <w:r w:rsidRPr="003A6324">
        <w:t>начальник</w:t>
      </w:r>
      <w:r>
        <w:t xml:space="preserve"> </w:t>
      </w:r>
    </w:p>
    <w:p w:rsidR="00D30207" w:rsidRPr="003A6324" w:rsidRDefault="00D30207" w:rsidP="00D30207">
      <w:r w:rsidRPr="003A6324">
        <w:t>организационно-правового отдела</w:t>
      </w:r>
    </w:p>
    <w:p w:rsidR="00D30207" w:rsidRDefault="00D30207" w:rsidP="00D30207">
      <w:r w:rsidRPr="003A6324">
        <w:t xml:space="preserve">администрации городского поселения Андра </w:t>
      </w:r>
      <w:r>
        <w:t xml:space="preserve">                                                   О. В. Петручик                                   </w:t>
      </w:r>
    </w:p>
    <w:p w:rsidR="00D30207" w:rsidRDefault="00D30207" w:rsidP="00D30207"/>
    <w:p w:rsidR="00D30207" w:rsidRPr="003A6324" w:rsidRDefault="00D30207" w:rsidP="00D30207"/>
    <w:p w:rsidR="00D30207" w:rsidRPr="003A6324" w:rsidRDefault="00D30207" w:rsidP="00D30207">
      <w:r w:rsidRPr="003A6324">
        <w:t>Исполнитель:</w:t>
      </w:r>
    </w:p>
    <w:p w:rsidR="00D30207" w:rsidRDefault="00D30207" w:rsidP="00D30207">
      <w:r w:rsidRPr="003A6324">
        <w:t xml:space="preserve">специалист </w:t>
      </w:r>
      <w:r w:rsidRPr="008F5D72">
        <w:t>отдела обеспечения жизнедеятельности,</w:t>
      </w:r>
    </w:p>
    <w:p w:rsidR="00D30207" w:rsidRDefault="00D30207" w:rsidP="00D30207">
      <w:r w:rsidRPr="008F5D72">
        <w:t xml:space="preserve">управления муниципальным имуществом, </w:t>
      </w:r>
    </w:p>
    <w:p w:rsidR="00D30207" w:rsidRPr="003A6324" w:rsidRDefault="00D30207" w:rsidP="00D30207">
      <w:r w:rsidRPr="008F5D72">
        <w:t xml:space="preserve">землеустройства </w:t>
      </w:r>
      <w:r w:rsidRPr="003A6324">
        <w:t>администрации</w:t>
      </w:r>
    </w:p>
    <w:p w:rsidR="00D30207" w:rsidRPr="003A6324" w:rsidRDefault="00D30207" w:rsidP="00D30207">
      <w:pPr>
        <w:spacing w:line="259" w:lineRule="auto"/>
        <w:rPr>
          <w:rFonts w:eastAsiaTheme="minorHAnsi"/>
        </w:rPr>
      </w:pPr>
      <w:r w:rsidRPr="003A6324">
        <w:t xml:space="preserve">городского поселения Андра                                                                           </w:t>
      </w:r>
      <w:r>
        <w:t xml:space="preserve">     </w:t>
      </w:r>
      <w:r w:rsidRPr="003A6324">
        <w:t xml:space="preserve">    Н. О. Явкина </w:t>
      </w:r>
    </w:p>
    <w:p w:rsidR="00D30207" w:rsidRPr="003A6324" w:rsidRDefault="00D30207" w:rsidP="00D302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30207" w:rsidRPr="003A6324" w:rsidRDefault="00D30207" w:rsidP="00D302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30207" w:rsidRPr="003A6324" w:rsidRDefault="00D30207" w:rsidP="00D3020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30207" w:rsidRPr="003A6324" w:rsidRDefault="00D30207" w:rsidP="00D30207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D30207" w:rsidRPr="003A6324" w:rsidRDefault="00D30207" w:rsidP="00D30207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D30207" w:rsidRDefault="00D30207" w:rsidP="00D30207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D30207" w:rsidRDefault="00D30207" w:rsidP="00D30207"/>
    <w:p w:rsidR="00D30207" w:rsidRDefault="00D30207" w:rsidP="00D30207"/>
    <w:p w:rsidR="007B0BB5" w:rsidRDefault="007B0BB5"/>
    <w:sectPr w:rsidR="007B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96"/>
    <w:rsid w:val="00266C15"/>
    <w:rsid w:val="00723A3D"/>
    <w:rsid w:val="007B0BB5"/>
    <w:rsid w:val="008D482E"/>
    <w:rsid w:val="00972796"/>
    <w:rsid w:val="00D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FFF2-5455-41D6-9175-FC3A6126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A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A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ra-m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cp:lastPrinted>2017-02-07T12:30:00Z</cp:lastPrinted>
  <dcterms:created xsi:type="dcterms:W3CDTF">2017-02-07T09:45:00Z</dcterms:created>
  <dcterms:modified xsi:type="dcterms:W3CDTF">2017-02-07T12:44:00Z</dcterms:modified>
</cp:coreProperties>
</file>