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B5" w:rsidRPr="0084213B" w:rsidRDefault="000A4CB5" w:rsidP="003E45C9">
      <w:pPr>
        <w:shd w:val="clear" w:color="auto" w:fill="FFFFFF"/>
        <w:suppressAutoHyphens w:val="0"/>
        <w:spacing w:line="276" w:lineRule="auto"/>
        <w:jc w:val="center"/>
        <w:textAlignment w:val="baseline"/>
        <w:rPr>
          <w:rFonts w:eastAsiaTheme="minorHAnsi"/>
          <w:b/>
          <w:color w:val="000000" w:themeColor="text1"/>
          <w:sz w:val="26"/>
          <w:szCs w:val="26"/>
          <w:lang w:eastAsia="ru-RU"/>
        </w:rPr>
      </w:pPr>
      <w:r w:rsidRPr="0084213B">
        <w:rPr>
          <w:rFonts w:eastAsiaTheme="minorHAnsi"/>
          <w:b/>
          <w:color w:val="000000" w:themeColor="text1"/>
          <w:sz w:val="26"/>
          <w:szCs w:val="26"/>
          <w:lang w:eastAsia="ru-RU"/>
        </w:rPr>
        <w:t xml:space="preserve">Работодатели </w:t>
      </w:r>
      <w:r w:rsidR="00444C2A" w:rsidRPr="0084213B">
        <w:rPr>
          <w:rFonts w:eastAsiaTheme="minorHAnsi"/>
          <w:b/>
          <w:color w:val="000000" w:themeColor="text1"/>
          <w:sz w:val="26"/>
          <w:szCs w:val="26"/>
          <w:lang w:eastAsia="ru-RU"/>
        </w:rPr>
        <w:t>Югры</w:t>
      </w:r>
      <w:r w:rsidR="00504A49" w:rsidRPr="0084213B">
        <w:rPr>
          <w:rFonts w:eastAsiaTheme="minorHAnsi"/>
          <w:b/>
          <w:color w:val="000000" w:themeColor="text1"/>
          <w:sz w:val="26"/>
          <w:szCs w:val="26"/>
          <w:lang w:eastAsia="ru-RU"/>
        </w:rPr>
        <w:t xml:space="preserve"> </w:t>
      </w:r>
      <w:r w:rsidRPr="0084213B">
        <w:rPr>
          <w:rFonts w:eastAsiaTheme="minorHAnsi"/>
          <w:b/>
          <w:color w:val="000000" w:themeColor="text1"/>
          <w:sz w:val="26"/>
          <w:szCs w:val="26"/>
          <w:lang w:eastAsia="ru-RU"/>
        </w:rPr>
        <w:t>могут</w:t>
      </w:r>
      <w:r w:rsidR="00504A49" w:rsidRPr="0084213B">
        <w:rPr>
          <w:rFonts w:eastAsiaTheme="minorHAnsi"/>
          <w:b/>
          <w:color w:val="000000" w:themeColor="text1"/>
          <w:sz w:val="26"/>
          <w:szCs w:val="26"/>
          <w:lang w:eastAsia="ru-RU"/>
        </w:rPr>
        <w:t xml:space="preserve"> минимизировать производственные травмы и профзаболевания </w:t>
      </w:r>
    </w:p>
    <w:p w:rsidR="000A4CB5" w:rsidRPr="0084213B" w:rsidRDefault="00444C2A" w:rsidP="00504789">
      <w:pPr>
        <w:shd w:val="clear" w:color="auto" w:fill="FFFFFF"/>
        <w:suppressAutoHyphens w:val="0"/>
        <w:jc w:val="both"/>
        <w:textAlignment w:val="baseline"/>
        <w:rPr>
          <w:rFonts w:eastAsiaTheme="minorHAnsi"/>
          <w:color w:val="000000" w:themeColor="text1"/>
          <w:sz w:val="26"/>
          <w:szCs w:val="26"/>
          <w:lang w:eastAsia="ru-RU"/>
        </w:rPr>
      </w:pPr>
      <w:r w:rsidRPr="0084213B">
        <w:rPr>
          <w:rFonts w:eastAsiaTheme="minorHAnsi"/>
          <w:color w:val="000000" w:themeColor="text1"/>
          <w:sz w:val="26"/>
          <w:szCs w:val="26"/>
          <w:lang w:eastAsia="ru-RU"/>
        </w:rPr>
        <w:t>В региональном отделении Фонда социального страхования</w:t>
      </w:r>
      <w:r w:rsidR="000A4CB5" w:rsidRPr="0084213B">
        <w:rPr>
          <w:rFonts w:eastAsiaTheme="minorHAnsi"/>
          <w:color w:val="000000" w:themeColor="text1"/>
          <w:sz w:val="26"/>
          <w:szCs w:val="26"/>
          <w:lang w:eastAsia="ru-RU"/>
        </w:rPr>
        <w:t xml:space="preserve"> продолжается кампания по приему заявлений на финансовое обесп</w:t>
      </w:r>
      <w:r w:rsidR="00504A49" w:rsidRPr="0084213B">
        <w:rPr>
          <w:rFonts w:eastAsiaTheme="minorHAnsi"/>
          <w:color w:val="000000" w:themeColor="text1"/>
          <w:sz w:val="26"/>
          <w:szCs w:val="26"/>
          <w:lang w:eastAsia="ru-RU"/>
        </w:rPr>
        <w:t>ечение предупредительных мер в 2021</w:t>
      </w:r>
      <w:r w:rsidR="000A4CB5" w:rsidRPr="0084213B">
        <w:rPr>
          <w:rFonts w:eastAsiaTheme="minorHAnsi"/>
          <w:color w:val="000000" w:themeColor="text1"/>
          <w:sz w:val="26"/>
          <w:szCs w:val="26"/>
          <w:lang w:eastAsia="ru-RU"/>
        </w:rPr>
        <w:t>году.</w:t>
      </w:r>
      <w:r w:rsidRPr="0084213B">
        <w:rPr>
          <w:color w:val="000000" w:themeColor="text1"/>
          <w:sz w:val="26"/>
          <w:szCs w:val="26"/>
        </w:rPr>
        <w:t xml:space="preserve"> </w:t>
      </w:r>
      <w:r w:rsidRPr="0084213B">
        <w:rPr>
          <w:rFonts w:eastAsiaTheme="minorHAnsi"/>
          <w:color w:val="000000" w:themeColor="text1"/>
          <w:sz w:val="26"/>
          <w:szCs w:val="26"/>
          <w:lang w:eastAsia="ru-RU"/>
        </w:rPr>
        <w:t>Стимулирующий мотив для организаций состоит в том, что им предоставляется право использовать от 20% до 30% от суммы страховых взносов, начисленных ими за предыдущий год, на</w:t>
      </w:r>
      <w:r w:rsidR="004D30D0" w:rsidRPr="0084213B">
        <w:rPr>
          <w:rFonts w:eastAsiaTheme="minorHAnsi"/>
          <w:color w:val="000000" w:themeColor="text1"/>
          <w:sz w:val="26"/>
          <w:szCs w:val="26"/>
          <w:lang w:eastAsia="ru-RU"/>
        </w:rPr>
        <w:t xml:space="preserve"> полную или ча</w:t>
      </w:r>
      <w:r w:rsidR="0043314E" w:rsidRPr="0084213B">
        <w:rPr>
          <w:rFonts w:eastAsiaTheme="minorHAnsi"/>
          <w:color w:val="000000" w:themeColor="text1"/>
          <w:sz w:val="26"/>
          <w:szCs w:val="26"/>
          <w:lang w:eastAsia="ru-RU"/>
        </w:rPr>
        <w:t>с</w:t>
      </w:r>
      <w:r w:rsidR="004D30D0" w:rsidRPr="0084213B">
        <w:rPr>
          <w:rFonts w:eastAsiaTheme="minorHAnsi"/>
          <w:color w:val="000000" w:themeColor="text1"/>
          <w:sz w:val="26"/>
          <w:szCs w:val="26"/>
          <w:lang w:eastAsia="ru-RU"/>
        </w:rPr>
        <w:t>тичную</w:t>
      </w:r>
      <w:r w:rsidRPr="0084213B">
        <w:rPr>
          <w:rFonts w:eastAsiaTheme="minorHAnsi"/>
          <w:color w:val="000000" w:themeColor="text1"/>
          <w:sz w:val="26"/>
          <w:szCs w:val="26"/>
          <w:lang w:eastAsia="ru-RU"/>
        </w:rPr>
        <w:t xml:space="preserve"> оплату</w:t>
      </w:r>
      <w:r w:rsidR="00117CA4" w:rsidRPr="0084213B">
        <w:rPr>
          <w:rFonts w:eastAsiaTheme="minorHAnsi"/>
          <w:color w:val="000000" w:themeColor="text1"/>
          <w:sz w:val="26"/>
          <w:szCs w:val="26"/>
          <w:lang w:eastAsia="ru-RU"/>
        </w:rPr>
        <w:t xml:space="preserve"> мероприятий по охране</w:t>
      </w:r>
      <w:r w:rsidRPr="0084213B">
        <w:rPr>
          <w:rFonts w:eastAsiaTheme="minorHAnsi"/>
          <w:color w:val="000000" w:themeColor="text1"/>
          <w:sz w:val="26"/>
          <w:szCs w:val="26"/>
          <w:lang w:eastAsia="ru-RU"/>
        </w:rPr>
        <w:t xml:space="preserve"> труда в своей организации.</w:t>
      </w:r>
    </w:p>
    <w:p w:rsidR="00504789" w:rsidRPr="0084213B" w:rsidRDefault="00504789" w:rsidP="00504789">
      <w:pPr>
        <w:shd w:val="clear" w:color="auto" w:fill="FFFFFF"/>
        <w:suppressAutoHyphens w:val="0"/>
        <w:jc w:val="both"/>
        <w:textAlignment w:val="baseline"/>
        <w:rPr>
          <w:rFonts w:eastAsiaTheme="minorHAnsi"/>
          <w:color w:val="000000" w:themeColor="text1"/>
          <w:sz w:val="26"/>
          <w:szCs w:val="26"/>
          <w:lang w:eastAsia="ru-RU"/>
        </w:rPr>
      </w:pPr>
    </w:p>
    <w:p w:rsidR="00504A49" w:rsidRPr="0084213B" w:rsidRDefault="000A4CB5" w:rsidP="00504789">
      <w:pPr>
        <w:shd w:val="clear" w:color="auto" w:fill="FFFFFF"/>
        <w:suppressAutoHyphens w:val="0"/>
        <w:jc w:val="both"/>
        <w:textAlignment w:val="baseline"/>
        <w:rPr>
          <w:rFonts w:eastAsiaTheme="minorHAnsi"/>
          <w:color w:val="000000" w:themeColor="text1"/>
          <w:sz w:val="26"/>
          <w:szCs w:val="26"/>
          <w:lang w:eastAsia="ru-RU"/>
        </w:rPr>
      </w:pPr>
      <w:r w:rsidRPr="0084213B">
        <w:rPr>
          <w:rFonts w:eastAsiaTheme="minorHAnsi"/>
          <w:color w:val="000000" w:themeColor="text1"/>
          <w:sz w:val="26"/>
          <w:szCs w:val="26"/>
          <w:lang w:eastAsia="ru-RU"/>
        </w:rPr>
        <w:t xml:space="preserve">Средства можно </w:t>
      </w:r>
      <w:r w:rsidR="00444C2A" w:rsidRPr="0084213B">
        <w:rPr>
          <w:rFonts w:eastAsiaTheme="minorHAnsi"/>
          <w:color w:val="000000" w:themeColor="text1"/>
          <w:sz w:val="26"/>
          <w:szCs w:val="26"/>
          <w:lang w:eastAsia="ru-RU"/>
        </w:rPr>
        <w:t xml:space="preserve">израсходовать </w:t>
      </w:r>
      <w:r w:rsidRPr="0084213B">
        <w:rPr>
          <w:rFonts w:eastAsiaTheme="minorHAnsi"/>
          <w:color w:val="000000" w:themeColor="text1"/>
          <w:sz w:val="26"/>
          <w:szCs w:val="26"/>
          <w:lang w:eastAsia="ru-RU"/>
        </w:rPr>
        <w:t xml:space="preserve">на приобретение спецодежды, средств индивидуальной защиты, аптечек для оказания первой помощи, проведение периодических медицинских осмотров, специальной оценки условий труда, </w:t>
      </w:r>
      <w:proofErr w:type="gramStart"/>
      <w:r w:rsidRPr="0084213B">
        <w:rPr>
          <w:rFonts w:eastAsiaTheme="minorHAnsi"/>
          <w:color w:val="000000" w:themeColor="text1"/>
          <w:sz w:val="26"/>
          <w:szCs w:val="26"/>
          <w:lang w:eastAsia="ru-RU"/>
        </w:rPr>
        <w:t>обучение специалистов по охране</w:t>
      </w:r>
      <w:proofErr w:type="gramEnd"/>
      <w:r w:rsidRPr="0084213B">
        <w:rPr>
          <w:rFonts w:eastAsiaTheme="minorHAnsi"/>
          <w:color w:val="000000" w:themeColor="text1"/>
          <w:sz w:val="26"/>
          <w:szCs w:val="26"/>
          <w:lang w:eastAsia="ru-RU"/>
        </w:rPr>
        <w:t xml:space="preserve"> труда, санаторно-курортное оздоровление работников предпенсионного</w:t>
      </w:r>
      <w:r w:rsidR="00444C2A" w:rsidRPr="0084213B">
        <w:rPr>
          <w:rFonts w:eastAsiaTheme="minorHAnsi"/>
          <w:color w:val="000000" w:themeColor="text1"/>
          <w:sz w:val="26"/>
          <w:szCs w:val="26"/>
          <w:lang w:eastAsia="ru-RU"/>
        </w:rPr>
        <w:t xml:space="preserve"> и пенсионного</w:t>
      </w:r>
      <w:r w:rsidRPr="0084213B">
        <w:rPr>
          <w:rFonts w:eastAsiaTheme="minorHAnsi"/>
          <w:color w:val="000000" w:themeColor="text1"/>
          <w:sz w:val="26"/>
          <w:szCs w:val="26"/>
          <w:lang w:eastAsia="ru-RU"/>
        </w:rPr>
        <w:t xml:space="preserve"> возраста, а также на другие мероприятия. Всего предусмотрено 13 различных</w:t>
      </w:r>
      <w:r w:rsidR="00444C2A" w:rsidRPr="0084213B">
        <w:rPr>
          <w:rFonts w:eastAsiaTheme="minorHAnsi"/>
          <w:color w:val="000000" w:themeColor="text1"/>
          <w:sz w:val="26"/>
          <w:szCs w:val="26"/>
          <w:lang w:eastAsia="ru-RU"/>
        </w:rPr>
        <w:t xml:space="preserve"> направлений</w:t>
      </w:r>
      <w:r w:rsidRPr="0084213B">
        <w:rPr>
          <w:rFonts w:eastAsiaTheme="minorHAnsi"/>
          <w:color w:val="000000" w:themeColor="text1"/>
          <w:sz w:val="26"/>
          <w:szCs w:val="26"/>
          <w:lang w:eastAsia="ru-RU"/>
        </w:rPr>
        <w:t xml:space="preserve">, которые призваны не только </w:t>
      </w:r>
      <w:proofErr w:type="gramStart"/>
      <w:r w:rsidRPr="0084213B">
        <w:rPr>
          <w:rFonts w:eastAsiaTheme="minorHAnsi"/>
          <w:color w:val="000000" w:themeColor="text1"/>
          <w:sz w:val="26"/>
          <w:szCs w:val="26"/>
          <w:lang w:eastAsia="ru-RU"/>
        </w:rPr>
        <w:t>снизить</w:t>
      </w:r>
      <w:proofErr w:type="gramEnd"/>
      <w:r w:rsidRPr="0084213B">
        <w:rPr>
          <w:rFonts w:eastAsiaTheme="minorHAnsi"/>
          <w:color w:val="000000" w:themeColor="text1"/>
          <w:sz w:val="26"/>
          <w:szCs w:val="26"/>
          <w:lang w:eastAsia="ru-RU"/>
        </w:rPr>
        <w:t xml:space="preserve"> риск травматизма работников при выполнении ими должностных обязанностей, но и способствовать укреплению их здоровья.</w:t>
      </w:r>
      <w:r w:rsidR="00504A49" w:rsidRPr="0084213B">
        <w:rPr>
          <w:rFonts w:eastAsiaTheme="minorHAnsi"/>
          <w:color w:val="000000" w:themeColor="text1"/>
          <w:sz w:val="26"/>
          <w:szCs w:val="26"/>
          <w:lang w:eastAsia="ru-RU"/>
        </w:rPr>
        <w:t xml:space="preserve"> </w:t>
      </w:r>
    </w:p>
    <w:p w:rsidR="003E45C9" w:rsidRPr="0084213B" w:rsidRDefault="003E45C9" w:rsidP="00504789">
      <w:pPr>
        <w:shd w:val="clear" w:color="auto" w:fill="FFFFFF"/>
        <w:suppressAutoHyphens w:val="0"/>
        <w:jc w:val="both"/>
        <w:textAlignment w:val="baseline"/>
        <w:rPr>
          <w:rFonts w:eastAsiaTheme="minorHAnsi"/>
          <w:color w:val="000000" w:themeColor="text1"/>
          <w:sz w:val="26"/>
          <w:szCs w:val="26"/>
          <w:lang w:eastAsia="ru-RU"/>
        </w:rPr>
      </w:pPr>
    </w:p>
    <w:p w:rsidR="00504A49" w:rsidRPr="0084213B" w:rsidRDefault="00504A49" w:rsidP="00504789">
      <w:pPr>
        <w:shd w:val="clear" w:color="auto" w:fill="FFFFFF"/>
        <w:suppressAutoHyphens w:val="0"/>
        <w:jc w:val="both"/>
        <w:textAlignment w:val="baseline"/>
        <w:rPr>
          <w:rFonts w:eastAsiaTheme="minorHAnsi"/>
          <w:color w:val="000000" w:themeColor="text1"/>
          <w:sz w:val="26"/>
          <w:szCs w:val="26"/>
          <w:lang w:eastAsia="ru-RU"/>
        </w:rPr>
      </w:pPr>
      <w:r w:rsidRPr="0084213B">
        <w:rPr>
          <w:rFonts w:eastAsiaTheme="minorHAnsi"/>
          <w:color w:val="000000" w:themeColor="text1"/>
          <w:sz w:val="26"/>
          <w:szCs w:val="26"/>
          <w:lang w:eastAsia="ru-RU"/>
        </w:rPr>
        <w:t xml:space="preserve">Нововведением этого года является то, что страхователи </w:t>
      </w:r>
      <w:r w:rsidR="003E45C9" w:rsidRPr="0084213B">
        <w:rPr>
          <w:rFonts w:eastAsiaTheme="minorHAnsi"/>
          <w:color w:val="000000" w:themeColor="text1"/>
          <w:sz w:val="26"/>
          <w:szCs w:val="26"/>
          <w:lang w:eastAsia="ru-RU"/>
        </w:rPr>
        <w:t>получат</w:t>
      </w:r>
      <w:r w:rsidRPr="0084213B">
        <w:rPr>
          <w:rFonts w:eastAsiaTheme="minorHAnsi"/>
          <w:color w:val="000000" w:themeColor="text1"/>
          <w:sz w:val="26"/>
          <w:szCs w:val="26"/>
          <w:lang w:eastAsia="ru-RU"/>
        </w:rPr>
        <w:t xml:space="preserve"> возмещение «живыми» деньгами, что гораздо удобнее. Ранее, до 2020 года, действовал зачетный принцип, в </w:t>
      </w:r>
      <w:proofErr w:type="gramStart"/>
      <w:r w:rsidRPr="0084213B">
        <w:rPr>
          <w:rFonts w:eastAsiaTheme="minorHAnsi"/>
          <w:color w:val="000000" w:themeColor="text1"/>
          <w:sz w:val="26"/>
          <w:szCs w:val="26"/>
          <w:lang w:eastAsia="ru-RU"/>
        </w:rPr>
        <w:t>соответствии</w:t>
      </w:r>
      <w:proofErr w:type="gramEnd"/>
      <w:r w:rsidRPr="0084213B">
        <w:rPr>
          <w:rFonts w:eastAsiaTheme="minorHAnsi"/>
          <w:color w:val="000000" w:themeColor="text1"/>
          <w:sz w:val="26"/>
          <w:szCs w:val="26"/>
          <w:lang w:eastAsia="ru-RU"/>
        </w:rPr>
        <w:t xml:space="preserve"> с которым страхователи после получения соответствующего разрешения могли уменьшать свои страховые взносы.</w:t>
      </w:r>
      <w:r w:rsidR="003E45C9" w:rsidRPr="0084213B">
        <w:rPr>
          <w:color w:val="000000" w:themeColor="text1"/>
          <w:sz w:val="26"/>
          <w:szCs w:val="26"/>
        </w:rPr>
        <w:t xml:space="preserve"> «Положительные решения о возмещении расходов принимаются отделе</w:t>
      </w:r>
      <w:r w:rsidR="001C7212" w:rsidRPr="0084213B">
        <w:rPr>
          <w:color w:val="000000" w:themeColor="text1"/>
          <w:sz w:val="26"/>
          <w:szCs w:val="26"/>
        </w:rPr>
        <w:t>нием Фонда</w:t>
      </w:r>
      <w:r w:rsidR="003E45C9" w:rsidRPr="0084213B">
        <w:rPr>
          <w:color w:val="000000" w:themeColor="text1"/>
          <w:sz w:val="26"/>
          <w:szCs w:val="26"/>
        </w:rPr>
        <w:t xml:space="preserve"> в отношении только тех страхователей, которые </w:t>
      </w:r>
      <w:proofErr w:type="gramStart"/>
      <w:r w:rsidR="003E45C9" w:rsidRPr="0084213B">
        <w:rPr>
          <w:color w:val="000000" w:themeColor="text1"/>
          <w:sz w:val="26"/>
          <w:szCs w:val="26"/>
        </w:rPr>
        <w:t>исполняют свои обязательства по регулярному и своевременному перечислению страховых взносов и не имеют</w:t>
      </w:r>
      <w:proofErr w:type="gramEnd"/>
      <w:r w:rsidR="003E45C9" w:rsidRPr="0084213B">
        <w:rPr>
          <w:color w:val="000000" w:themeColor="text1"/>
          <w:sz w:val="26"/>
          <w:szCs w:val="26"/>
        </w:rPr>
        <w:t xml:space="preserve"> недоимки, пени, штрафов. Таким образом, механизм финансового обеспечения выступает ещё и как фактор улучшения фи</w:t>
      </w:r>
      <w:r w:rsidR="001C7212" w:rsidRPr="0084213B">
        <w:rPr>
          <w:color w:val="000000" w:themeColor="text1"/>
          <w:sz w:val="26"/>
          <w:szCs w:val="26"/>
        </w:rPr>
        <w:t>нансовой дисциплины организаций</w:t>
      </w:r>
      <w:r w:rsidR="003E45C9" w:rsidRPr="0084213B">
        <w:rPr>
          <w:color w:val="000000" w:themeColor="text1"/>
          <w:sz w:val="26"/>
          <w:szCs w:val="26"/>
        </w:rPr>
        <w:t>», – прокомментировал управляющий региональным отделением Фонда социального страхования Михаил Рыбьяков.</w:t>
      </w:r>
    </w:p>
    <w:p w:rsidR="003E45C9" w:rsidRPr="0084213B" w:rsidRDefault="003E45C9" w:rsidP="00504789">
      <w:pPr>
        <w:jc w:val="both"/>
        <w:rPr>
          <w:color w:val="000000" w:themeColor="text1"/>
          <w:sz w:val="26"/>
          <w:szCs w:val="26"/>
        </w:rPr>
      </w:pPr>
    </w:p>
    <w:p w:rsidR="000A4CB5" w:rsidRPr="0084213B" w:rsidRDefault="000A4CB5" w:rsidP="00504789">
      <w:pPr>
        <w:jc w:val="both"/>
        <w:rPr>
          <w:color w:val="000000" w:themeColor="text1"/>
          <w:sz w:val="26"/>
          <w:szCs w:val="26"/>
        </w:rPr>
      </w:pPr>
      <w:r w:rsidRPr="0084213B">
        <w:rPr>
          <w:color w:val="000000" w:themeColor="text1"/>
          <w:sz w:val="26"/>
          <w:szCs w:val="26"/>
        </w:rPr>
        <w:t>На сегодняшний</w:t>
      </w:r>
      <w:r w:rsidR="004D30D0" w:rsidRPr="0084213B">
        <w:rPr>
          <w:color w:val="000000" w:themeColor="text1"/>
          <w:sz w:val="26"/>
          <w:szCs w:val="26"/>
        </w:rPr>
        <w:t xml:space="preserve"> день</w:t>
      </w:r>
      <w:r w:rsidRPr="0084213B">
        <w:rPr>
          <w:color w:val="000000" w:themeColor="text1"/>
          <w:sz w:val="26"/>
          <w:szCs w:val="26"/>
        </w:rPr>
        <w:t xml:space="preserve"> в отделение</w:t>
      </w:r>
      <w:r w:rsidR="00504789" w:rsidRPr="0084213B">
        <w:rPr>
          <w:color w:val="000000" w:themeColor="text1"/>
          <w:sz w:val="26"/>
          <w:szCs w:val="26"/>
        </w:rPr>
        <w:t xml:space="preserve"> Фонда </w:t>
      </w:r>
      <w:r w:rsidR="001C1055" w:rsidRPr="0084213B">
        <w:rPr>
          <w:color w:val="000000" w:themeColor="text1"/>
          <w:sz w:val="26"/>
          <w:szCs w:val="26"/>
        </w:rPr>
        <w:t>соцстрахования</w:t>
      </w:r>
      <w:r w:rsidRPr="0084213B">
        <w:rPr>
          <w:color w:val="000000" w:themeColor="text1"/>
          <w:sz w:val="26"/>
          <w:szCs w:val="26"/>
        </w:rPr>
        <w:t xml:space="preserve"> </w:t>
      </w:r>
      <w:r w:rsidR="00444C2A" w:rsidRPr="0084213B">
        <w:rPr>
          <w:color w:val="000000" w:themeColor="text1"/>
          <w:sz w:val="26"/>
          <w:szCs w:val="26"/>
        </w:rPr>
        <w:t xml:space="preserve">за возмещением своих расходов на профилактику травматизма и профзаболеваний </w:t>
      </w:r>
      <w:r w:rsidRPr="0084213B">
        <w:rPr>
          <w:color w:val="000000" w:themeColor="text1"/>
          <w:sz w:val="26"/>
          <w:szCs w:val="26"/>
        </w:rPr>
        <w:t xml:space="preserve">уже </w:t>
      </w:r>
      <w:proofErr w:type="gramStart"/>
      <w:r w:rsidRPr="0084213B">
        <w:rPr>
          <w:color w:val="000000" w:themeColor="text1"/>
          <w:sz w:val="26"/>
          <w:szCs w:val="26"/>
        </w:rPr>
        <w:t>заявились</w:t>
      </w:r>
      <w:proofErr w:type="gramEnd"/>
      <w:r w:rsidRPr="0084213B">
        <w:rPr>
          <w:color w:val="000000" w:themeColor="text1"/>
          <w:sz w:val="26"/>
          <w:szCs w:val="26"/>
        </w:rPr>
        <w:t xml:space="preserve"> 96 </w:t>
      </w:r>
      <w:r w:rsidR="00444C2A" w:rsidRPr="0084213B">
        <w:rPr>
          <w:color w:val="000000" w:themeColor="text1"/>
          <w:sz w:val="26"/>
          <w:szCs w:val="26"/>
        </w:rPr>
        <w:t>предприятий на сумму более 53 миллионов рублей.</w:t>
      </w:r>
    </w:p>
    <w:p w:rsidR="003E45C9" w:rsidRPr="0084213B" w:rsidRDefault="003E45C9" w:rsidP="00504789">
      <w:pPr>
        <w:jc w:val="both"/>
        <w:rPr>
          <w:color w:val="000000" w:themeColor="text1"/>
          <w:sz w:val="26"/>
          <w:szCs w:val="26"/>
        </w:rPr>
      </w:pPr>
    </w:p>
    <w:p w:rsidR="00504A49" w:rsidRPr="0084213B" w:rsidRDefault="000A4CB5" w:rsidP="00504789">
      <w:pPr>
        <w:pStyle w:val="ConsPlusNormal"/>
        <w:tabs>
          <w:tab w:val="left" w:pos="360"/>
        </w:tabs>
        <w:suppressAutoHyphens/>
        <w:autoSpaceDN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4213B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Отметим, </w:t>
      </w:r>
      <w:r w:rsidR="00504A49" w:rsidRPr="0084213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</w:t>
      </w:r>
      <w:r w:rsidRPr="0084213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одать </w:t>
      </w:r>
      <w:r w:rsidR="00DC5299" w:rsidRPr="0084213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заявление на финансирование предупредительных </w:t>
      </w:r>
      <w:proofErr w:type="gramStart"/>
      <w:r w:rsidR="00DC5299" w:rsidRPr="0084213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мер</w:t>
      </w:r>
      <w:proofErr w:type="gramEnd"/>
      <w:r w:rsidR="00DC5299" w:rsidRPr="0084213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84213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работодатели округа могут</w:t>
      </w:r>
      <w:r w:rsidR="00504A49" w:rsidRPr="00842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любым удобным способом</w:t>
      </w:r>
      <w:r w:rsidR="003E45C9" w:rsidRPr="00842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1 августа</w:t>
      </w:r>
      <w:r w:rsidR="00504A49" w:rsidRPr="0084213B">
        <w:rPr>
          <w:rFonts w:ascii="Times New Roman" w:hAnsi="Times New Roman" w:cs="Times New Roman"/>
          <w:color w:val="000000" w:themeColor="text1"/>
          <w:sz w:val="26"/>
          <w:szCs w:val="26"/>
        </w:rPr>
        <w:t>: как</w:t>
      </w:r>
      <w:r w:rsidR="003E45C9" w:rsidRPr="00842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помощью «Единого</w:t>
      </w:r>
      <w:r w:rsidR="00504A49" w:rsidRPr="0084213B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портал</w:t>
      </w:r>
      <w:r w:rsidR="00D23DDA" w:rsidRPr="0084213B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а</w:t>
      </w:r>
      <w:r w:rsidR="00504A49" w:rsidRPr="0084213B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государственных</w:t>
      </w:r>
      <w:r w:rsidR="001C7212" w:rsidRPr="0084213B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и муниципальных услуг</w:t>
      </w:r>
      <w:r w:rsidR="00504A49" w:rsidRPr="0084213B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» (www.gosuslugi.ru) путём заполнения </w:t>
      </w:r>
      <w:r w:rsidR="003E45C9" w:rsidRPr="00842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специальной интерактивной формы, так и </w:t>
      </w:r>
      <w:r w:rsidR="001C7212" w:rsidRPr="0084213B">
        <w:rPr>
          <w:rFonts w:ascii="Times New Roman" w:hAnsi="Times New Roman" w:cs="Times New Roman"/>
          <w:color w:val="000000" w:themeColor="text1"/>
          <w:sz w:val="26"/>
          <w:szCs w:val="26"/>
          <w:lang w:eastAsia="ar-SA" w:bidi="hi-IN"/>
        </w:rPr>
        <w:t>на личном приёме,</w:t>
      </w:r>
      <w:r w:rsidR="003E45C9" w:rsidRPr="0084213B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через многофункциональные центр</w:t>
      </w:r>
      <w:r w:rsidR="004D30D0" w:rsidRPr="0084213B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ы</w:t>
      </w:r>
      <w:r w:rsidR="003E45C9" w:rsidRPr="0084213B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предоставления государственных </w:t>
      </w:r>
      <w:r w:rsidR="004D30D0" w:rsidRPr="0084213B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и муниципальных услуг и</w:t>
      </w:r>
      <w:r w:rsidR="001C7212" w:rsidRPr="0084213B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ли почтовым отправлением</w:t>
      </w:r>
      <w:r w:rsidR="00C94408" w:rsidRPr="0084213B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, и предоставить в ФСС необходимый</w:t>
      </w:r>
      <w:r w:rsidR="00DC5299" w:rsidRPr="0084213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комплект документов. </w:t>
      </w:r>
    </w:p>
    <w:p w:rsidR="00504789" w:rsidRDefault="00504789" w:rsidP="00504789">
      <w:pPr>
        <w:pStyle w:val="ConsPlusNormal"/>
        <w:tabs>
          <w:tab w:val="left" w:pos="360"/>
        </w:tabs>
        <w:suppressAutoHyphens/>
        <w:autoSpaceDN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4D30D0" w:rsidRDefault="004D30D0" w:rsidP="00504789">
      <w:pPr>
        <w:pStyle w:val="ConsPlusNormal"/>
        <w:tabs>
          <w:tab w:val="left" w:pos="360"/>
        </w:tabs>
        <w:suppressAutoHyphens/>
        <w:autoSpaceDN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  <w:lang w:eastAsia="ar-SA"/>
        </w:rPr>
      </w:pPr>
    </w:p>
    <w:p w:rsidR="004D30D0" w:rsidRDefault="004D30D0" w:rsidP="00504789">
      <w:pPr>
        <w:pStyle w:val="ConsPlusNormal"/>
        <w:tabs>
          <w:tab w:val="left" w:pos="360"/>
        </w:tabs>
        <w:suppressAutoHyphens/>
        <w:autoSpaceDN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  <w:lang w:eastAsia="ar-SA"/>
        </w:rPr>
      </w:pPr>
    </w:p>
    <w:p w:rsidR="0084213B" w:rsidRPr="0084213B" w:rsidRDefault="0084213B" w:rsidP="0084213B">
      <w:pPr>
        <w:tabs>
          <w:tab w:val="left" w:pos="5385"/>
        </w:tabs>
        <w:jc w:val="right"/>
        <w:rPr>
          <w:sz w:val="26"/>
          <w:szCs w:val="26"/>
        </w:rPr>
      </w:pPr>
      <w:bookmarkStart w:id="0" w:name="_GoBack"/>
      <w:bookmarkEnd w:id="0"/>
      <w:r w:rsidRPr="0084213B">
        <w:rPr>
          <w:sz w:val="26"/>
          <w:szCs w:val="26"/>
        </w:rPr>
        <w:t>Информация предоставлена</w:t>
      </w:r>
    </w:p>
    <w:p w:rsidR="0084213B" w:rsidRPr="0084213B" w:rsidRDefault="0084213B" w:rsidP="0084213B">
      <w:pPr>
        <w:tabs>
          <w:tab w:val="left" w:pos="5385"/>
        </w:tabs>
        <w:jc w:val="right"/>
        <w:rPr>
          <w:sz w:val="26"/>
          <w:szCs w:val="26"/>
        </w:rPr>
      </w:pPr>
      <w:r w:rsidRPr="0084213B">
        <w:rPr>
          <w:sz w:val="26"/>
          <w:szCs w:val="26"/>
        </w:rPr>
        <w:t>РО ФСС РФ по ХМАО-Югре</w:t>
      </w:r>
    </w:p>
    <w:p w:rsidR="00C94408" w:rsidRDefault="00C94408" w:rsidP="00504789">
      <w:pPr>
        <w:pStyle w:val="ConsPlusNormal"/>
        <w:tabs>
          <w:tab w:val="left" w:pos="360"/>
        </w:tabs>
        <w:suppressAutoHyphens/>
        <w:autoSpaceDN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sectPr w:rsidR="00C9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50"/>
    <w:rsid w:val="00064967"/>
    <w:rsid w:val="0006685B"/>
    <w:rsid w:val="000A4CB5"/>
    <w:rsid w:val="000C79EF"/>
    <w:rsid w:val="00117CA4"/>
    <w:rsid w:val="00152AD9"/>
    <w:rsid w:val="001871A9"/>
    <w:rsid w:val="00190BE0"/>
    <w:rsid w:val="001C1055"/>
    <w:rsid w:val="001C7212"/>
    <w:rsid w:val="0027760E"/>
    <w:rsid w:val="002D2BD0"/>
    <w:rsid w:val="002E3CF3"/>
    <w:rsid w:val="00357077"/>
    <w:rsid w:val="00371A24"/>
    <w:rsid w:val="003901BB"/>
    <w:rsid w:val="003B1412"/>
    <w:rsid w:val="003C7912"/>
    <w:rsid w:val="003E45C9"/>
    <w:rsid w:val="0043314E"/>
    <w:rsid w:val="00444C2A"/>
    <w:rsid w:val="00457BD2"/>
    <w:rsid w:val="004D30D0"/>
    <w:rsid w:val="00500692"/>
    <w:rsid w:val="00504789"/>
    <w:rsid w:val="00504A49"/>
    <w:rsid w:val="005316BD"/>
    <w:rsid w:val="005F619F"/>
    <w:rsid w:val="0062461E"/>
    <w:rsid w:val="0078631B"/>
    <w:rsid w:val="007B28D5"/>
    <w:rsid w:val="00812009"/>
    <w:rsid w:val="0084213B"/>
    <w:rsid w:val="008E4D3D"/>
    <w:rsid w:val="00985D34"/>
    <w:rsid w:val="00A10D02"/>
    <w:rsid w:val="00A37738"/>
    <w:rsid w:val="00A61E5B"/>
    <w:rsid w:val="00AB59D5"/>
    <w:rsid w:val="00AE0D6A"/>
    <w:rsid w:val="00B442FD"/>
    <w:rsid w:val="00C7567D"/>
    <w:rsid w:val="00C94408"/>
    <w:rsid w:val="00CE186A"/>
    <w:rsid w:val="00D061B3"/>
    <w:rsid w:val="00D23DDA"/>
    <w:rsid w:val="00D34250"/>
    <w:rsid w:val="00D75A66"/>
    <w:rsid w:val="00DA660A"/>
    <w:rsid w:val="00DB3F41"/>
    <w:rsid w:val="00DC5299"/>
    <w:rsid w:val="00E1108A"/>
    <w:rsid w:val="00F57222"/>
    <w:rsid w:val="00FD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A2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71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6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67D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A2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71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6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67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BD92A-656A-4E96-9135-DAA93857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Тулисова Светлана Александровна</dc:creator>
  <cp:lastModifiedBy>Мороз Ксения Сергеевна</cp:lastModifiedBy>
  <cp:revision>4</cp:revision>
  <cp:lastPrinted>2021-05-14T11:16:00Z</cp:lastPrinted>
  <dcterms:created xsi:type="dcterms:W3CDTF">2021-05-17T06:11:00Z</dcterms:created>
  <dcterms:modified xsi:type="dcterms:W3CDTF">2021-05-17T06:16:00Z</dcterms:modified>
</cp:coreProperties>
</file>