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64" w:rsidRDefault="002E7864">
      <w:bookmarkStart w:id="0" w:name="_GoBack"/>
      <w:bookmarkEnd w:id="0"/>
    </w:p>
    <w:p w:rsidR="002E7864" w:rsidRDefault="002E7864"/>
    <w:p w:rsidR="002E7864" w:rsidRDefault="002E7864"/>
    <w:tbl>
      <w:tblPr>
        <w:tblStyle w:val="aa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11"/>
      </w:tblGrid>
      <w:tr w:rsidR="00626B90" w:rsidTr="00626B90">
        <w:tc>
          <w:tcPr>
            <w:tcW w:w="5778" w:type="dxa"/>
          </w:tcPr>
          <w:p w:rsidR="00626B90" w:rsidRPr="00626B90" w:rsidRDefault="00626B90" w:rsidP="00937A37">
            <w:pPr>
              <w:rPr>
                <w:sz w:val="24"/>
                <w:szCs w:val="24"/>
              </w:rPr>
            </w:pPr>
            <w:r w:rsidRPr="00626B90">
              <w:rPr>
                <w:sz w:val="24"/>
                <w:szCs w:val="24"/>
              </w:rPr>
              <w:t>СОГЛАСОВАНО</w:t>
            </w:r>
          </w:p>
        </w:tc>
        <w:tc>
          <w:tcPr>
            <w:tcW w:w="5211" w:type="dxa"/>
          </w:tcPr>
          <w:p w:rsidR="00626B90" w:rsidRPr="00626B90" w:rsidRDefault="00626B90" w:rsidP="0093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626B90" w:rsidTr="00626B90">
        <w:tc>
          <w:tcPr>
            <w:tcW w:w="5778" w:type="dxa"/>
          </w:tcPr>
          <w:p w:rsidR="00626B90" w:rsidRPr="00626B90" w:rsidRDefault="004D1C41" w:rsidP="0093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Андра</w:t>
            </w:r>
          </w:p>
        </w:tc>
        <w:tc>
          <w:tcPr>
            <w:tcW w:w="5211" w:type="dxa"/>
          </w:tcPr>
          <w:p w:rsidR="00626B90" w:rsidRPr="00626B90" w:rsidRDefault="004D1C41" w:rsidP="0093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26B90" w:rsidTr="00626B90">
        <w:tc>
          <w:tcPr>
            <w:tcW w:w="5778" w:type="dxa"/>
          </w:tcPr>
          <w:p w:rsidR="00626B90" w:rsidRDefault="00626B90" w:rsidP="00937A37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626B90" w:rsidRPr="00626B90" w:rsidRDefault="004D1C41" w:rsidP="0093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«КДЦ «Лидер»</w:t>
            </w:r>
          </w:p>
        </w:tc>
      </w:tr>
      <w:tr w:rsidR="00626B90" w:rsidTr="00626B90">
        <w:tc>
          <w:tcPr>
            <w:tcW w:w="5778" w:type="dxa"/>
          </w:tcPr>
          <w:p w:rsidR="00626B90" w:rsidRDefault="00626B90" w:rsidP="004D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_____________________О.</w:t>
            </w:r>
            <w:r w:rsidR="004D1C4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 w:rsidR="004D1C41">
              <w:rPr>
                <w:sz w:val="24"/>
                <w:szCs w:val="24"/>
              </w:rPr>
              <w:t>Гончарук</w:t>
            </w:r>
          </w:p>
        </w:tc>
        <w:tc>
          <w:tcPr>
            <w:tcW w:w="5211" w:type="dxa"/>
          </w:tcPr>
          <w:p w:rsidR="00626B90" w:rsidRPr="00626B90" w:rsidRDefault="00626B90" w:rsidP="004D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4D1C41">
              <w:rPr>
                <w:sz w:val="24"/>
                <w:szCs w:val="24"/>
              </w:rPr>
              <w:t xml:space="preserve">А.И. Белкина </w:t>
            </w:r>
          </w:p>
        </w:tc>
      </w:tr>
      <w:tr w:rsidR="00626B90" w:rsidTr="00626B90">
        <w:tc>
          <w:tcPr>
            <w:tcW w:w="5778" w:type="dxa"/>
          </w:tcPr>
          <w:p w:rsidR="00626B90" w:rsidRDefault="00DD4E6C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«___»______________________201</w:t>
            </w:r>
            <w:r w:rsidR="00CA326A">
              <w:rPr>
                <w:sz w:val="24"/>
                <w:szCs w:val="24"/>
              </w:rPr>
              <w:t>6</w:t>
            </w:r>
            <w:r w:rsidR="00626B9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626B90" w:rsidRPr="00626B90" w:rsidRDefault="00DD4E6C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«___»______________________201</w:t>
            </w:r>
            <w:r w:rsidR="00CA326A">
              <w:rPr>
                <w:sz w:val="24"/>
                <w:szCs w:val="24"/>
              </w:rPr>
              <w:t>6</w:t>
            </w:r>
            <w:r w:rsidR="00626B90">
              <w:rPr>
                <w:sz w:val="24"/>
                <w:szCs w:val="24"/>
              </w:rPr>
              <w:t xml:space="preserve"> г.</w:t>
            </w:r>
          </w:p>
        </w:tc>
      </w:tr>
    </w:tbl>
    <w:p w:rsidR="00DC3178" w:rsidRDefault="00DC3178" w:rsidP="00937A37"/>
    <w:p w:rsidR="00626B90" w:rsidRDefault="00626B90" w:rsidP="00DC3178">
      <w:pPr>
        <w:ind w:left="4973" w:right="-1" w:hanging="11"/>
        <w:rPr>
          <w:sz w:val="24"/>
          <w:szCs w:val="24"/>
        </w:rPr>
      </w:pPr>
    </w:p>
    <w:p w:rsidR="00626B90" w:rsidRDefault="00626B90" w:rsidP="00DC3178">
      <w:pPr>
        <w:ind w:left="4973" w:right="-1" w:hanging="11"/>
        <w:rPr>
          <w:sz w:val="24"/>
          <w:szCs w:val="24"/>
        </w:rPr>
      </w:pPr>
    </w:p>
    <w:p w:rsidR="00DC3178" w:rsidRDefault="00DC3178" w:rsidP="00DC3178">
      <w:pPr>
        <w:tabs>
          <w:tab w:val="left" w:pos="5980"/>
        </w:tabs>
        <w:ind w:right="-1"/>
      </w:pPr>
      <w:r>
        <w:tab/>
      </w:r>
    </w:p>
    <w:p w:rsidR="00DC3178" w:rsidRDefault="00DC3178" w:rsidP="00DC3178">
      <w:pPr>
        <w:ind w:right="-1"/>
      </w:pPr>
    </w:p>
    <w:p w:rsidR="00DC3178" w:rsidRDefault="00DC3178" w:rsidP="00DC3178">
      <w:pPr>
        <w:ind w:right="-1"/>
      </w:pPr>
    </w:p>
    <w:p w:rsidR="00DC3178" w:rsidRPr="00435AE7" w:rsidRDefault="00DC3178" w:rsidP="00626B90">
      <w:pPr>
        <w:ind w:right="-1"/>
      </w:pPr>
    </w:p>
    <w:p w:rsidR="00626B90" w:rsidRDefault="00626B90" w:rsidP="00626B90">
      <w:pPr>
        <w:ind w:right="-1"/>
      </w:pPr>
    </w:p>
    <w:p w:rsidR="00626B90" w:rsidRDefault="00626B90" w:rsidP="00626B90">
      <w:pPr>
        <w:ind w:right="-1"/>
      </w:pPr>
    </w:p>
    <w:p w:rsidR="00DC3178" w:rsidRDefault="00DC3178" w:rsidP="00DC3178">
      <w:pPr>
        <w:ind w:right="-1"/>
        <w:jc w:val="center"/>
      </w:pPr>
    </w:p>
    <w:p w:rsidR="002E7864" w:rsidRDefault="002E7864" w:rsidP="00DC3178">
      <w:pPr>
        <w:ind w:right="-1"/>
        <w:jc w:val="center"/>
      </w:pPr>
    </w:p>
    <w:p w:rsidR="002E7864" w:rsidRDefault="002E7864" w:rsidP="00DC3178">
      <w:pPr>
        <w:ind w:right="-1"/>
        <w:jc w:val="center"/>
      </w:pPr>
    </w:p>
    <w:p w:rsidR="002E7864" w:rsidRDefault="002E7864" w:rsidP="00DC3178">
      <w:pPr>
        <w:ind w:right="-1"/>
        <w:jc w:val="center"/>
      </w:pPr>
    </w:p>
    <w:p w:rsidR="00DC3178" w:rsidRDefault="00DC3178" w:rsidP="00DC3178">
      <w:pPr>
        <w:ind w:right="-1"/>
        <w:jc w:val="center"/>
      </w:pPr>
    </w:p>
    <w:p w:rsidR="00DC3178" w:rsidRDefault="00522DC9" w:rsidP="00DC3178">
      <w:pPr>
        <w:pStyle w:val="a5"/>
        <w:ind w:right="-2"/>
        <w:jc w:val="center"/>
        <w:rPr>
          <w:sz w:val="36"/>
          <w:szCs w:val="36"/>
        </w:rPr>
      </w:pPr>
      <w:r>
        <w:rPr>
          <w:sz w:val="36"/>
          <w:szCs w:val="36"/>
        </w:rPr>
        <w:t>ПУБЛИЧНЫЙ</w:t>
      </w:r>
      <w:r w:rsidR="00DC3178">
        <w:rPr>
          <w:sz w:val="36"/>
          <w:szCs w:val="36"/>
        </w:rPr>
        <w:t xml:space="preserve"> ОТЧЕТ</w:t>
      </w:r>
    </w:p>
    <w:p w:rsidR="00DC3178" w:rsidRDefault="00DC3178" w:rsidP="00DC3178">
      <w:pPr>
        <w:pStyle w:val="a5"/>
        <w:ind w:right="-2"/>
        <w:jc w:val="center"/>
        <w:rPr>
          <w:sz w:val="36"/>
          <w:szCs w:val="36"/>
        </w:rPr>
      </w:pPr>
    </w:p>
    <w:p w:rsidR="002E7864" w:rsidRDefault="002E7864" w:rsidP="00DC3178">
      <w:pPr>
        <w:pStyle w:val="a5"/>
        <w:ind w:right="-2"/>
        <w:jc w:val="center"/>
        <w:rPr>
          <w:sz w:val="36"/>
          <w:szCs w:val="36"/>
        </w:rPr>
      </w:pPr>
    </w:p>
    <w:p w:rsidR="00DC3178" w:rsidRDefault="00DC3178" w:rsidP="00DC3178">
      <w:pPr>
        <w:pStyle w:val="a5"/>
        <w:ind w:right="-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</w:t>
      </w:r>
      <w:r w:rsidR="004D1C41">
        <w:rPr>
          <w:sz w:val="36"/>
          <w:szCs w:val="36"/>
        </w:rPr>
        <w:t xml:space="preserve">КАЗЕННОГО </w:t>
      </w:r>
      <w:r>
        <w:rPr>
          <w:sz w:val="36"/>
          <w:szCs w:val="36"/>
        </w:rPr>
        <w:t>УЧРЕЖДЕНИЯ</w:t>
      </w:r>
    </w:p>
    <w:p w:rsidR="00BB0889" w:rsidRDefault="004D1C41" w:rsidP="00DC3178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КУЛЬТУРЫ «КУЛЬТУРНО-ДОСУГОВЫЙ ЦЕНТР «ЛИДЕР»</w:t>
      </w:r>
    </w:p>
    <w:p w:rsidR="00DC3178" w:rsidRDefault="00DD4E6C" w:rsidP="00DC3178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ЗА 201</w:t>
      </w:r>
      <w:r w:rsidR="00BB0889">
        <w:rPr>
          <w:sz w:val="36"/>
          <w:szCs w:val="36"/>
        </w:rPr>
        <w:t>5</w:t>
      </w:r>
      <w:r>
        <w:rPr>
          <w:sz w:val="36"/>
          <w:szCs w:val="36"/>
        </w:rPr>
        <w:t xml:space="preserve"> </w:t>
      </w:r>
      <w:r w:rsidR="00626B90">
        <w:rPr>
          <w:sz w:val="36"/>
          <w:szCs w:val="36"/>
        </w:rPr>
        <w:t>ГОД</w:t>
      </w:r>
    </w:p>
    <w:p w:rsidR="00DC3178" w:rsidRDefault="00DC3178" w:rsidP="00DC3178">
      <w:pPr>
        <w:ind w:right="-1"/>
        <w:jc w:val="center"/>
        <w:rPr>
          <w:sz w:val="36"/>
          <w:szCs w:val="36"/>
        </w:rPr>
      </w:pPr>
    </w:p>
    <w:p w:rsidR="00DC3178" w:rsidRDefault="00DC3178" w:rsidP="00DC3178">
      <w:pPr>
        <w:ind w:right="-1"/>
        <w:rPr>
          <w:sz w:val="32"/>
        </w:rPr>
      </w:pPr>
    </w:p>
    <w:p w:rsidR="00DC3178" w:rsidRDefault="00DC3178" w:rsidP="00DC3178">
      <w:pPr>
        <w:ind w:right="-1"/>
        <w:rPr>
          <w:sz w:val="32"/>
        </w:rPr>
      </w:pPr>
    </w:p>
    <w:p w:rsidR="00DC3178" w:rsidRDefault="00DC3178" w:rsidP="00DC3178">
      <w:pPr>
        <w:ind w:right="-1"/>
        <w:rPr>
          <w:sz w:val="32"/>
        </w:rPr>
      </w:pPr>
    </w:p>
    <w:p w:rsidR="00DC3178" w:rsidRDefault="00DC3178" w:rsidP="00DC3178">
      <w:pPr>
        <w:ind w:right="-1"/>
        <w:rPr>
          <w:sz w:val="32"/>
        </w:rPr>
      </w:pPr>
    </w:p>
    <w:p w:rsidR="00DC3178" w:rsidRDefault="00DC3178" w:rsidP="00DC3178">
      <w:pPr>
        <w:ind w:right="-1"/>
        <w:rPr>
          <w:sz w:val="32"/>
        </w:rPr>
      </w:pPr>
    </w:p>
    <w:p w:rsidR="00DC3178" w:rsidRDefault="00DC3178" w:rsidP="00DC3178">
      <w:pPr>
        <w:ind w:right="-1"/>
        <w:rPr>
          <w:sz w:val="32"/>
        </w:rPr>
      </w:pPr>
    </w:p>
    <w:p w:rsidR="00DC3178" w:rsidRDefault="00DC3178" w:rsidP="00DC3178">
      <w:pPr>
        <w:ind w:left="3969" w:right="-1"/>
        <w:rPr>
          <w:sz w:val="24"/>
          <w:u w:val="single"/>
        </w:rPr>
      </w:pPr>
    </w:p>
    <w:p w:rsidR="00DC3178" w:rsidRDefault="00DC3178" w:rsidP="00DC3178">
      <w:pPr>
        <w:ind w:left="3969" w:right="-1"/>
        <w:rPr>
          <w:sz w:val="24"/>
          <w:u w:val="single"/>
        </w:rPr>
      </w:pPr>
    </w:p>
    <w:p w:rsidR="00DC3178" w:rsidRDefault="00DC3178" w:rsidP="00DC3178">
      <w:pPr>
        <w:ind w:left="3969" w:right="-1"/>
        <w:rPr>
          <w:sz w:val="24"/>
          <w:u w:val="single"/>
        </w:rPr>
      </w:pPr>
    </w:p>
    <w:p w:rsidR="002E7864" w:rsidRDefault="002E7864" w:rsidP="00DC3178">
      <w:pPr>
        <w:ind w:left="3969" w:right="-1"/>
        <w:rPr>
          <w:sz w:val="24"/>
          <w:u w:val="single"/>
        </w:rPr>
      </w:pPr>
    </w:p>
    <w:p w:rsidR="002E7864" w:rsidRDefault="002E7864" w:rsidP="00DC3178">
      <w:pPr>
        <w:ind w:left="3969" w:right="-1"/>
        <w:rPr>
          <w:sz w:val="24"/>
          <w:u w:val="single"/>
        </w:rPr>
      </w:pPr>
    </w:p>
    <w:p w:rsidR="00DC3178" w:rsidRDefault="00DC3178" w:rsidP="00DC3178">
      <w:pPr>
        <w:ind w:left="3969" w:right="-1"/>
        <w:rPr>
          <w:sz w:val="24"/>
          <w:u w:val="single"/>
        </w:rPr>
      </w:pPr>
    </w:p>
    <w:p w:rsidR="00DC3178" w:rsidRDefault="00DC3178" w:rsidP="00DC3178">
      <w:pPr>
        <w:ind w:left="3969" w:right="-1"/>
        <w:rPr>
          <w:sz w:val="24"/>
          <w:u w:val="single"/>
        </w:rPr>
      </w:pPr>
      <w:r>
        <w:rPr>
          <w:sz w:val="24"/>
          <w:u w:val="single"/>
        </w:rPr>
        <w:t xml:space="preserve">Адрес </w:t>
      </w:r>
      <w:r w:rsidR="006C4AA6">
        <w:rPr>
          <w:sz w:val="24"/>
          <w:u w:val="single"/>
        </w:rPr>
        <w:t>Учреждения</w:t>
      </w:r>
      <w:r>
        <w:rPr>
          <w:sz w:val="24"/>
          <w:u w:val="single"/>
        </w:rPr>
        <w:t>:</w:t>
      </w:r>
    </w:p>
    <w:p w:rsidR="00DC3178" w:rsidRDefault="00DC3178" w:rsidP="00DC3178">
      <w:pPr>
        <w:ind w:left="3969" w:right="-1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536E6" w:rsidRDefault="00DC3178" w:rsidP="000536E6">
      <w:pPr>
        <w:ind w:left="3969" w:right="-1"/>
        <w:rPr>
          <w:sz w:val="24"/>
        </w:rPr>
      </w:pPr>
      <w:r>
        <w:rPr>
          <w:sz w:val="24"/>
        </w:rPr>
        <w:t xml:space="preserve">628125, </w:t>
      </w:r>
      <w:r w:rsidR="000536E6">
        <w:rPr>
          <w:sz w:val="24"/>
        </w:rPr>
        <w:t>Тюменская область, Ханты-Мансийский</w:t>
      </w:r>
    </w:p>
    <w:p w:rsidR="000536E6" w:rsidRDefault="000536E6" w:rsidP="000536E6">
      <w:pPr>
        <w:ind w:left="3969" w:right="-1"/>
        <w:rPr>
          <w:sz w:val="24"/>
        </w:rPr>
      </w:pPr>
      <w:r>
        <w:rPr>
          <w:sz w:val="24"/>
        </w:rPr>
        <w:t xml:space="preserve">автономный округ – Югра, Октябрьский район, </w:t>
      </w:r>
    </w:p>
    <w:p w:rsidR="00DC3178" w:rsidRDefault="006C4AA6" w:rsidP="006C4AA6">
      <w:pPr>
        <w:ind w:left="3969" w:right="-1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</w:t>
      </w:r>
      <w:r w:rsidR="000536E6">
        <w:rPr>
          <w:sz w:val="24"/>
        </w:rPr>
        <w:t xml:space="preserve">Андра,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</w:t>
      </w:r>
      <w:r w:rsidR="002B0AC6">
        <w:rPr>
          <w:sz w:val="24"/>
        </w:rPr>
        <w:t xml:space="preserve"> Набережный</w:t>
      </w:r>
      <w:r w:rsidR="00DC3178">
        <w:rPr>
          <w:sz w:val="24"/>
        </w:rPr>
        <w:t>,</w:t>
      </w:r>
      <w:r w:rsidR="002B0AC6">
        <w:rPr>
          <w:sz w:val="24"/>
        </w:rPr>
        <w:t xml:space="preserve"> д.1</w:t>
      </w:r>
      <w:r w:rsidR="000536E6">
        <w:rPr>
          <w:sz w:val="24"/>
        </w:rPr>
        <w:t xml:space="preserve"> </w:t>
      </w:r>
    </w:p>
    <w:p w:rsidR="00DC3178" w:rsidRDefault="00DC3178" w:rsidP="00DC3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10"/>
        </w:tabs>
        <w:ind w:left="3969" w:right="-1"/>
        <w:rPr>
          <w:sz w:val="24"/>
        </w:rPr>
      </w:pPr>
      <w:r>
        <w:rPr>
          <w:sz w:val="24"/>
        </w:rPr>
        <w:t>Т</w:t>
      </w:r>
      <w:r w:rsidR="000536E6">
        <w:rPr>
          <w:sz w:val="24"/>
        </w:rPr>
        <w:t xml:space="preserve">елефон/факс: 8 (34678) </w:t>
      </w:r>
      <w:r w:rsidR="006C4AA6">
        <w:rPr>
          <w:sz w:val="24"/>
        </w:rPr>
        <w:t>62-511</w:t>
      </w:r>
      <w:r w:rsidR="00B80A9D">
        <w:rPr>
          <w:sz w:val="24"/>
        </w:rPr>
        <w:t>,</w:t>
      </w:r>
      <w:r w:rsidR="000536E6">
        <w:rPr>
          <w:sz w:val="24"/>
        </w:rPr>
        <w:t xml:space="preserve"> </w:t>
      </w:r>
      <w:r w:rsidR="006C4AA6">
        <w:rPr>
          <w:sz w:val="24"/>
        </w:rPr>
        <w:t>62-513</w:t>
      </w:r>
      <w:r>
        <w:rPr>
          <w:sz w:val="24"/>
        </w:rPr>
        <w:tab/>
      </w:r>
    </w:p>
    <w:p w:rsidR="00DC3178" w:rsidRDefault="002B0AC6" w:rsidP="00DC3178">
      <w:pPr>
        <w:ind w:left="3969" w:right="-1"/>
        <w:rPr>
          <w:sz w:val="24"/>
        </w:rPr>
      </w:pPr>
      <w:r>
        <w:rPr>
          <w:sz w:val="24"/>
        </w:rPr>
        <w:t xml:space="preserve">Директор </w:t>
      </w:r>
      <w:proofErr w:type="gramStart"/>
      <w:r w:rsidR="006C4AA6">
        <w:rPr>
          <w:sz w:val="24"/>
        </w:rPr>
        <w:t>Учреждения</w:t>
      </w:r>
      <w:r>
        <w:rPr>
          <w:sz w:val="24"/>
        </w:rPr>
        <w:t xml:space="preserve">  </w:t>
      </w:r>
      <w:r w:rsidR="006C4AA6">
        <w:rPr>
          <w:sz w:val="24"/>
        </w:rPr>
        <w:t>Белкина</w:t>
      </w:r>
      <w:proofErr w:type="gramEnd"/>
      <w:r w:rsidR="006C4AA6">
        <w:rPr>
          <w:sz w:val="24"/>
        </w:rPr>
        <w:t xml:space="preserve"> А.И.</w:t>
      </w:r>
    </w:p>
    <w:p w:rsidR="00DC3178" w:rsidRDefault="00DC3178" w:rsidP="00DC3178">
      <w:pPr>
        <w:ind w:left="3969" w:right="-1"/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C3178" w:rsidRDefault="00DC3178" w:rsidP="00DC3178">
      <w:pPr>
        <w:ind w:right="-1"/>
        <w:rPr>
          <w:sz w:val="11"/>
        </w:rPr>
      </w:pPr>
    </w:p>
    <w:p w:rsidR="00DC3178" w:rsidRDefault="00DC3178" w:rsidP="00DC3178">
      <w:pPr>
        <w:ind w:right="-1"/>
        <w:rPr>
          <w:sz w:val="11"/>
        </w:rPr>
      </w:pPr>
    </w:p>
    <w:p w:rsidR="00DC3178" w:rsidRDefault="00DC3178" w:rsidP="00DC3178">
      <w:pPr>
        <w:ind w:right="-1"/>
        <w:rPr>
          <w:sz w:val="24"/>
        </w:rPr>
      </w:pPr>
    </w:p>
    <w:p w:rsidR="00DC3178" w:rsidRDefault="00DC3178" w:rsidP="00DC3178"/>
    <w:p w:rsidR="00DC3178" w:rsidRDefault="00DC3178" w:rsidP="00DC3178">
      <w:pPr>
        <w:pStyle w:val="2"/>
        <w:rPr>
          <w:color w:val="000000"/>
          <w:szCs w:val="24"/>
        </w:rPr>
      </w:pPr>
    </w:p>
    <w:p w:rsidR="00DC3178" w:rsidRDefault="00DC3178" w:rsidP="00DC3178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Текстов</w:t>
      </w:r>
      <w:r w:rsidR="006C4AA6">
        <w:rPr>
          <w:color w:val="000000"/>
          <w:szCs w:val="24"/>
        </w:rPr>
        <w:t>ы</w:t>
      </w:r>
      <w:r>
        <w:rPr>
          <w:color w:val="000000"/>
          <w:szCs w:val="24"/>
        </w:rPr>
        <w:t>й годовой отчет за 201</w:t>
      </w:r>
      <w:r w:rsidR="000536E6">
        <w:rPr>
          <w:color w:val="000000"/>
          <w:szCs w:val="24"/>
        </w:rPr>
        <w:t>5</w:t>
      </w:r>
      <w:r w:rsidR="006C4AA6">
        <w:rPr>
          <w:color w:val="000000"/>
          <w:szCs w:val="24"/>
        </w:rPr>
        <w:t xml:space="preserve"> </w:t>
      </w:r>
      <w:r w:rsidR="002B0AC6">
        <w:rPr>
          <w:color w:val="000000"/>
          <w:szCs w:val="24"/>
        </w:rPr>
        <w:t>год</w:t>
      </w:r>
    </w:p>
    <w:p w:rsidR="00DC3178" w:rsidRDefault="00DC3178" w:rsidP="00DC3178">
      <w:pPr>
        <w:jc w:val="both"/>
        <w:rPr>
          <w:color w:val="000000"/>
          <w:sz w:val="24"/>
          <w:szCs w:val="24"/>
        </w:rPr>
      </w:pPr>
    </w:p>
    <w:p w:rsidR="00DC3178" w:rsidRDefault="00DC3178" w:rsidP="00DC3178">
      <w:pPr>
        <w:numPr>
          <w:ilvl w:val="0"/>
          <w:numId w:val="2"/>
        </w:numPr>
        <w:tabs>
          <w:tab w:val="num" w:pos="426"/>
        </w:tabs>
        <w:ind w:left="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сведения.</w:t>
      </w:r>
    </w:p>
    <w:p w:rsidR="00DC3178" w:rsidRDefault="00DC3178" w:rsidP="00DC3178">
      <w:pPr>
        <w:jc w:val="both"/>
        <w:rPr>
          <w:b/>
          <w:color w:val="000000"/>
          <w:sz w:val="24"/>
          <w:szCs w:val="24"/>
        </w:rPr>
      </w:pPr>
    </w:p>
    <w:p w:rsidR="00DC3178" w:rsidRDefault="00DC3178" w:rsidP="00DC3178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1.1. Наименование </w:t>
      </w:r>
      <w:proofErr w:type="gramStart"/>
      <w:r>
        <w:rPr>
          <w:color w:val="000000"/>
          <w:sz w:val="24"/>
          <w:szCs w:val="24"/>
        </w:rPr>
        <w:t>учрежде</w:t>
      </w:r>
      <w:r w:rsidR="00CA326A">
        <w:rPr>
          <w:color w:val="000000"/>
          <w:sz w:val="24"/>
          <w:szCs w:val="24"/>
        </w:rPr>
        <w:t>ния  в</w:t>
      </w:r>
      <w:proofErr w:type="gramEnd"/>
      <w:r w:rsidR="00CA326A">
        <w:rPr>
          <w:color w:val="000000"/>
          <w:sz w:val="24"/>
          <w:szCs w:val="24"/>
        </w:rPr>
        <w:t xml:space="preserve"> соответствии с Уставом: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Муниципальное</w:t>
      </w:r>
      <w:r w:rsidR="0039750D">
        <w:rPr>
          <w:color w:val="000000"/>
          <w:sz w:val="24"/>
          <w:szCs w:val="24"/>
          <w:u w:val="single"/>
        </w:rPr>
        <w:t xml:space="preserve"> </w:t>
      </w:r>
      <w:r w:rsidR="00B80A9D">
        <w:rPr>
          <w:color w:val="000000"/>
          <w:sz w:val="24"/>
          <w:szCs w:val="24"/>
          <w:u w:val="single"/>
        </w:rPr>
        <w:t xml:space="preserve">казенное </w:t>
      </w:r>
      <w:r>
        <w:rPr>
          <w:color w:val="000000"/>
          <w:sz w:val="24"/>
          <w:szCs w:val="24"/>
          <w:u w:val="single"/>
        </w:rPr>
        <w:t xml:space="preserve">учреждение </w:t>
      </w:r>
      <w:r w:rsidR="00B80A9D">
        <w:rPr>
          <w:color w:val="000000"/>
          <w:sz w:val="24"/>
          <w:szCs w:val="24"/>
          <w:u w:val="single"/>
        </w:rPr>
        <w:t xml:space="preserve">культуры «Культурно-досуговый центр «Лидер» </w:t>
      </w:r>
      <w:r w:rsidR="002B0AC6">
        <w:rPr>
          <w:color w:val="000000"/>
          <w:sz w:val="24"/>
          <w:szCs w:val="24"/>
          <w:u w:val="single"/>
        </w:rPr>
        <w:t xml:space="preserve"> </w:t>
      </w:r>
      <w:proofErr w:type="spellStart"/>
      <w:r w:rsidR="002B0AC6">
        <w:rPr>
          <w:color w:val="000000"/>
          <w:sz w:val="24"/>
          <w:szCs w:val="24"/>
          <w:u w:val="single"/>
        </w:rPr>
        <w:t>пг</w:t>
      </w:r>
      <w:r w:rsidR="0039750D">
        <w:rPr>
          <w:color w:val="000000"/>
          <w:sz w:val="24"/>
          <w:szCs w:val="24"/>
          <w:u w:val="single"/>
        </w:rPr>
        <w:t>т</w:t>
      </w:r>
      <w:proofErr w:type="spellEnd"/>
      <w:r w:rsidR="0039750D">
        <w:rPr>
          <w:color w:val="000000"/>
          <w:sz w:val="24"/>
          <w:szCs w:val="24"/>
          <w:u w:val="single"/>
        </w:rPr>
        <w:t>. Андра.</w:t>
      </w:r>
    </w:p>
    <w:p w:rsidR="00DC3178" w:rsidRDefault="00DC3178" w:rsidP="00DC3178">
      <w:pPr>
        <w:jc w:val="both"/>
        <w:rPr>
          <w:color w:val="000000"/>
          <w:sz w:val="24"/>
          <w:szCs w:val="24"/>
        </w:rPr>
      </w:pPr>
    </w:p>
    <w:p w:rsidR="00DC3178" w:rsidRDefault="00DC3178" w:rsidP="00DC3178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1.2.   Юридический адрес:  </w:t>
      </w:r>
      <w:r>
        <w:rPr>
          <w:color w:val="000000"/>
          <w:sz w:val="24"/>
          <w:szCs w:val="24"/>
          <w:u w:val="single"/>
        </w:rPr>
        <w:t>628125, Тюменская область, Ханты-Мансийский автономный округ – Югра, Октябрьский район, пгт. Андра</w:t>
      </w:r>
      <w:r w:rsidR="002B0AC6">
        <w:rPr>
          <w:color w:val="000000"/>
          <w:sz w:val="24"/>
          <w:szCs w:val="24"/>
          <w:u w:val="single"/>
        </w:rPr>
        <w:t xml:space="preserve">, </w:t>
      </w:r>
      <w:proofErr w:type="spellStart"/>
      <w:r w:rsidR="002B0AC6">
        <w:rPr>
          <w:color w:val="000000"/>
          <w:sz w:val="24"/>
          <w:szCs w:val="24"/>
          <w:u w:val="single"/>
        </w:rPr>
        <w:t>мкр</w:t>
      </w:r>
      <w:proofErr w:type="spellEnd"/>
      <w:r w:rsidR="00B80A9D">
        <w:rPr>
          <w:color w:val="000000"/>
          <w:sz w:val="24"/>
          <w:szCs w:val="24"/>
          <w:u w:val="single"/>
        </w:rPr>
        <w:t xml:space="preserve">. </w:t>
      </w:r>
      <w:r w:rsidR="002B0AC6">
        <w:rPr>
          <w:color w:val="000000"/>
          <w:sz w:val="24"/>
          <w:szCs w:val="24"/>
          <w:u w:val="single"/>
        </w:rPr>
        <w:t>Набережный</w:t>
      </w:r>
      <w:r w:rsidR="00B80A9D">
        <w:rPr>
          <w:color w:val="000000"/>
          <w:sz w:val="24"/>
          <w:szCs w:val="24"/>
          <w:u w:val="single"/>
        </w:rPr>
        <w:t>,</w:t>
      </w:r>
      <w:r w:rsidR="002B0AC6">
        <w:rPr>
          <w:color w:val="000000"/>
          <w:sz w:val="24"/>
          <w:szCs w:val="24"/>
          <w:u w:val="single"/>
        </w:rPr>
        <w:t xml:space="preserve"> д.1</w:t>
      </w:r>
      <w:r>
        <w:rPr>
          <w:color w:val="000000"/>
          <w:sz w:val="24"/>
          <w:szCs w:val="24"/>
          <w:u w:val="single"/>
        </w:rPr>
        <w:t xml:space="preserve"> Телефон/факс (34678) </w:t>
      </w:r>
      <w:r w:rsidR="00B80A9D">
        <w:rPr>
          <w:color w:val="000000"/>
          <w:sz w:val="24"/>
          <w:szCs w:val="24"/>
          <w:u w:val="single"/>
        </w:rPr>
        <w:t>62-511, 62-613</w:t>
      </w:r>
    </w:p>
    <w:p w:rsidR="00DC3178" w:rsidRDefault="00DC3178" w:rsidP="00DC3178">
      <w:pPr>
        <w:jc w:val="both"/>
        <w:rPr>
          <w:color w:val="000000"/>
          <w:sz w:val="24"/>
          <w:szCs w:val="24"/>
        </w:rPr>
      </w:pPr>
    </w:p>
    <w:p w:rsidR="00DC3178" w:rsidRDefault="00DC3178" w:rsidP="00DC317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  Техническая характеристика здания </w:t>
      </w:r>
    </w:p>
    <w:p w:rsidR="00DC3178" w:rsidRDefault="00DC3178" w:rsidP="00DC3178">
      <w:pPr>
        <w:jc w:val="both"/>
        <w:rPr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20"/>
        <w:gridCol w:w="1031"/>
        <w:gridCol w:w="1452"/>
        <w:gridCol w:w="2976"/>
        <w:gridCol w:w="1135"/>
        <w:gridCol w:w="1133"/>
        <w:gridCol w:w="993"/>
      </w:tblGrid>
      <w:tr w:rsidR="00346548" w:rsidTr="00346548">
        <w:trPr>
          <w:cantSplit/>
          <w:trHeight w:val="20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346548" w:rsidRDefault="00346548" w:rsidP="00DC317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постройки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капитальности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кв. м.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Строительные  и</w:t>
            </w:r>
            <w:proofErr w:type="gramEnd"/>
            <w:r>
              <w:rPr>
                <w:lang w:eastAsia="en-US"/>
              </w:rPr>
              <w:t xml:space="preserve"> конструктивные особенности 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Износ,</w:t>
            </w:r>
          </w:p>
          <w:p w:rsidR="00346548" w:rsidRDefault="00346548" w:rsidP="00DC3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346548" w:rsidTr="00346548">
        <w:trPr>
          <w:cantSplit/>
          <w:trHeight w:val="36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48" w:rsidRDefault="00346548" w:rsidP="00DC3178">
            <w:pPr>
              <w:rPr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48" w:rsidRDefault="00346548" w:rsidP="00DC3178">
            <w:pPr>
              <w:rPr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48" w:rsidRDefault="00346548" w:rsidP="00DC3178">
            <w:pPr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Этажность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Конструкции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ind w:left="-109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Перегородки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Кровля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48" w:rsidRDefault="00346548" w:rsidP="00DC3178">
            <w:pPr>
              <w:rPr>
                <w:lang w:eastAsia="en-US"/>
              </w:rPr>
            </w:pPr>
          </w:p>
        </w:tc>
      </w:tr>
      <w:tr w:rsidR="00346548" w:rsidTr="000536E6">
        <w:trPr>
          <w:cantSplit/>
          <w:trHeight w:val="44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2014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B80A9D" w:rsidP="00DC317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5 312,4 </w:t>
            </w:r>
            <w:proofErr w:type="spellStart"/>
            <w:r>
              <w:rPr>
                <w:i/>
                <w:lang w:eastAsia="en-US"/>
              </w:rPr>
              <w:t>кв.м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ind w:left="-109"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двухтажное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8" w:rsidRPr="00346548" w:rsidRDefault="00346548" w:rsidP="00DC3178">
            <w:pPr>
              <w:spacing w:line="276" w:lineRule="auto"/>
              <w:rPr>
                <w:lang w:eastAsia="en-US"/>
              </w:rPr>
            </w:pPr>
            <w:r w:rsidRPr="00346548">
              <w:rPr>
                <w:lang w:eastAsia="en-US"/>
              </w:rPr>
              <w:t>Фундамент: ж/б сваи, ж/б ростверк.</w:t>
            </w:r>
          </w:p>
          <w:p w:rsidR="00346548" w:rsidRPr="00346548" w:rsidRDefault="00346548" w:rsidP="00DC3178">
            <w:pPr>
              <w:spacing w:line="276" w:lineRule="auto"/>
              <w:rPr>
                <w:lang w:eastAsia="en-US"/>
              </w:rPr>
            </w:pPr>
            <w:r w:rsidRPr="00346548">
              <w:rPr>
                <w:lang w:eastAsia="en-US"/>
              </w:rPr>
              <w:t>Перекрытия: из сборных ж/б плит.</w:t>
            </w:r>
          </w:p>
          <w:p w:rsidR="00346548" w:rsidRPr="00346548" w:rsidRDefault="00346548" w:rsidP="00DC3178">
            <w:pPr>
              <w:spacing w:line="276" w:lineRule="auto"/>
              <w:rPr>
                <w:lang w:eastAsia="en-US"/>
              </w:rPr>
            </w:pPr>
            <w:r w:rsidRPr="00346548">
              <w:rPr>
                <w:lang w:eastAsia="en-US"/>
              </w:rPr>
              <w:t>Полы: линолеум, керамическая плитка, ламинат.</w:t>
            </w:r>
          </w:p>
          <w:p w:rsidR="00346548" w:rsidRPr="00346548" w:rsidRDefault="00346548" w:rsidP="00DC3178">
            <w:pPr>
              <w:spacing w:line="276" w:lineRule="auto"/>
              <w:rPr>
                <w:lang w:eastAsia="en-US"/>
              </w:rPr>
            </w:pPr>
            <w:r w:rsidRPr="00346548">
              <w:rPr>
                <w:lang w:eastAsia="en-US"/>
              </w:rPr>
              <w:t>Проемы: оконные – металлопластиковые 3-е створные.</w:t>
            </w:r>
          </w:p>
          <w:p w:rsidR="00346548" w:rsidRPr="00346548" w:rsidRDefault="00346548" w:rsidP="00DC3178">
            <w:pPr>
              <w:spacing w:line="276" w:lineRule="auto"/>
              <w:rPr>
                <w:lang w:eastAsia="en-US"/>
              </w:rPr>
            </w:pPr>
            <w:r w:rsidRPr="00346548">
              <w:rPr>
                <w:lang w:eastAsia="en-US"/>
              </w:rPr>
              <w:t>Дверные – деревянные, металлические.</w:t>
            </w:r>
          </w:p>
          <w:p w:rsidR="00346548" w:rsidRPr="00346548" w:rsidRDefault="00346548" w:rsidP="00DC3178">
            <w:pPr>
              <w:spacing w:line="276" w:lineRule="auto"/>
              <w:rPr>
                <w:lang w:eastAsia="en-US"/>
              </w:rPr>
            </w:pPr>
            <w:r w:rsidRPr="00346548">
              <w:rPr>
                <w:lang w:eastAsia="en-US"/>
              </w:rPr>
              <w:t>Внутренняя отделка – штукатурка, покраска, керамическая плитка, жидкие обои, подвесные потолки.</w:t>
            </w:r>
          </w:p>
          <w:p w:rsidR="00346548" w:rsidRDefault="00346548" w:rsidP="00DC3178">
            <w:pPr>
              <w:spacing w:line="276" w:lineRule="auto"/>
              <w:rPr>
                <w:lang w:eastAsia="en-US"/>
              </w:rPr>
            </w:pPr>
            <w:r w:rsidRPr="00346548">
              <w:rPr>
                <w:lang w:eastAsia="en-US"/>
              </w:rPr>
              <w:t>Материал стен – кирпичные.</w:t>
            </w:r>
          </w:p>
          <w:p w:rsidR="000536E6" w:rsidRPr="00346548" w:rsidRDefault="000536E6" w:rsidP="00DC31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8" w:rsidRDefault="00346548" w:rsidP="00DC3178">
            <w:pPr>
              <w:spacing w:line="276" w:lineRule="auto"/>
              <w:ind w:left="-109" w:right="-107"/>
              <w:rPr>
                <w:lang w:eastAsia="en-US"/>
              </w:rPr>
            </w:pPr>
            <w:r>
              <w:rPr>
                <w:lang w:eastAsia="en-US"/>
              </w:rPr>
              <w:t>Кирпичные перегородки.</w:t>
            </w:r>
          </w:p>
          <w:p w:rsidR="00346548" w:rsidRPr="00346548" w:rsidRDefault="00346548" w:rsidP="00DC3178">
            <w:pPr>
              <w:spacing w:line="276" w:lineRule="auto"/>
              <w:ind w:left="-109" w:right="-107"/>
              <w:rPr>
                <w:lang w:eastAsia="en-US"/>
              </w:rPr>
            </w:pPr>
            <w:r>
              <w:rPr>
                <w:lang w:eastAsia="en-US"/>
              </w:rPr>
              <w:t>Стены и их наружная отделка: кирпичные с утеплителем, облицовка стен в 0,5 кирпича.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8" w:rsidRPr="00346548" w:rsidRDefault="00346548" w:rsidP="00DC3178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Металлочерепица на обрешетке.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8" w:rsidRDefault="00346548" w:rsidP="00DC3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0 %</w:t>
            </w:r>
          </w:p>
        </w:tc>
      </w:tr>
    </w:tbl>
    <w:p w:rsidR="00DC3178" w:rsidRDefault="00DC3178" w:rsidP="00DC3178">
      <w:pPr>
        <w:jc w:val="both"/>
        <w:rPr>
          <w:color w:val="000000"/>
          <w:sz w:val="24"/>
          <w:szCs w:val="24"/>
        </w:rPr>
      </w:pPr>
    </w:p>
    <w:p w:rsidR="001C4879" w:rsidRPr="001C4879" w:rsidRDefault="00B80A9D" w:rsidP="001C4879">
      <w:pPr>
        <w:jc w:val="both"/>
        <w:rPr>
          <w:sz w:val="24"/>
          <w:szCs w:val="24"/>
        </w:rPr>
      </w:pPr>
      <w:r w:rsidRPr="001C4879">
        <w:rPr>
          <w:color w:val="000000"/>
          <w:sz w:val="24"/>
          <w:szCs w:val="24"/>
        </w:rPr>
        <w:t xml:space="preserve">1.4. </w:t>
      </w:r>
      <w:r w:rsidR="001C4879">
        <w:rPr>
          <w:sz w:val="24"/>
          <w:szCs w:val="24"/>
        </w:rPr>
        <w:t xml:space="preserve">Основной целью деятельности </w:t>
      </w:r>
      <w:r w:rsidR="001C4879" w:rsidRPr="001C4879">
        <w:rPr>
          <w:sz w:val="24"/>
          <w:szCs w:val="24"/>
        </w:rPr>
        <w:t xml:space="preserve">Учреждения в соответствии с Уставом </w:t>
      </w:r>
      <w:proofErr w:type="gramStart"/>
      <w:r w:rsidR="001C4879" w:rsidRPr="001C4879">
        <w:rPr>
          <w:sz w:val="24"/>
          <w:szCs w:val="24"/>
        </w:rPr>
        <w:t>является  содействие</w:t>
      </w:r>
      <w:proofErr w:type="gramEnd"/>
      <w:r w:rsidR="001C4879" w:rsidRPr="001C4879">
        <w:rPr>
          <w:sz w:val="24"/>
          <w:szCs w:val="24"/>
        </w:rPr>
        <w:t xml:space="preserve">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ценностям, на пользование учреждениями культуры, на создание условий для организации досуга и обеспечения жителей городского поселения Андра услугами Учреждения. Предоставление культурных благ населению (культурная деятельность) в различных формах и видах. Удовлетворение общественных потребностей населения в культурно-массовых и зрелищных мероприятиях, развитие профессионального и самодеятельного художественного творчества и содействие в реализации культурно-творческой инициативы населения с организацией разнообразных форм досуга и отдыха, публичный показ </w:t>
      </w:r>
      <w:proofErr w:type="gramStart"/>
      <w:r w:rsidR="001C4879" w:rsidRPr="001C4879">
        <w:rPr>
          <w:sz w:val="24"/>
          <w:szCs w:val="24"/>
        </w:rPr>
        <w:t>аудио-визуальных</w:t>
      </w:r>
      <w:proofErr w:type="gramEnd"/>
      <w:r w:rsidR="001C4879" w:rsidRPr="001C4879">
        <w:rPr>
          <w:sz w:val="24"/>
          <w:szCs w:val="24"/>
        </w:rPr>
        <w:t xml:space="preserve"> произведений, прокат кино-видео-продукции.</w:t>
      </w:r>
    </w:p>
    <w:p w:rsidR="001C4879" w:rsidRPr="001C4879" w:rsidRDefault="001C4879" w:rsidP="00B80A9D">
      <w:pPr>
        <w:jc w:val="both"/>
        <w:rPr>
          <w:color w:val="000000"/>
          <w:sz w:val="24"/>
          <w:szCs w:val="24"/>
        </w:rPr>
      </w:pPr>
    </w:p>
    <w:p w:rsidR="001C4879" w:rsidRPr="001C4879" w:rsidRDefault="001C4879" w:rsidP="00C934C0">
      <w:pPr>
        <w:jc w:val="both"/>
        <w:rPr>
          <w:sz w:val="24"/>
          <w:szCs w:val="24"/>
        </w:rPr>
      </w:pPr>
      <w:r w:rsidRPr="001C4879">
        <w:rPr>
          <w:color w:val="000000"/>
          <w:sz w:val="24"/>
          <w:szCs w:val="24"/>
        </w:rPr>
        <w:t xml:space="preserve">1.5. </w:t>
      </w:r>
      <w:r w:rsidRPr="001C4879">
        <w:rPr>
          <w:sz w:val="24"/>
          <w:szCs w:val="24"/>
        </w:rPr>
        <w:t>Основные виды деятельности Учреждения:</w:t>
      </w:r>
    </w:p>
    <w:p w:rsidR="001C4879" w:rsidRPr="001C4879" w:rsidRDefault="001C4879" w:rsidP="001C4879">
      <w:pPr>
        <w:suppressAutoHyphens/>
        <w:ind w:left="708"/>
        <w:jc w:val="both"/>
        <w:rPr>
          <w:sz w:val="24"/>
          <w:szCs w:val="24"/>
        </w:rPr>
      </w:pPr>
      <w:r w:rsidRPr="001C4879">
        <w:rPr>
          <w:sz w:val="24"/>
          <w:szCs w:val="24"/>
        </w:rPr>
        <w:t xml:space="preserve">В культурно-досуговой деятельности: </w:t>
      </w:r>
    </w:p>
    <w:p w:rsidR="001C4879" w:rsidRPr="001C4879" w:rsidRDefault="001C4879" w:rsidP="001C4879">
      <w:pPr>
        <w:pStyle w:val="a5"/>
        <w:ind w:left="75" w:right="75" w:firstLine="633"/>
        <w:jc w:val="both"/>
        <w:rPr>
          <w:szCs w:val="24"/>
        </w:rPr>
      </w:pPr>
      <w:r w:rsidRPr="001C4879">
        <w:rPr>
          <w:szCs w:val="24"/>
        </w:rPr>
        <w:t>- осуществление режиссуры массовых театрально-зрелищных мероприятий;</w:t>
      </w:r>
    </w:p>
    <w:p w:rsidR="001C4879" w:rsidRPr="001C4879" w:rsidRDefault="001C4879" w:rsidP="001C4879">
      <w:pPr>
        <w:pStyle w:val="a5"/>
        <w:ind w:left="75" w:right="75" w:firstLine="633"/>
        <w:jc w:val="both"/>
        <w:rPr>
          <w:szCs w:val="24"/>
        </w:rPr>
      </w:pPr>
      <w:r w:rsidRPr="001C4879">
        <w:rPr>
          <w:szCs w:val="24"/>
        </w:rPr>
        <w:t>- выполнение постановочных работ, в том числе с обеспечением постановочными средствами спектаклей, концертов, представлений;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1C4879">
        <w:rPr>
          <w:szCs w:val="24"/>
        </w:rPr>
        <w:t>- предоставление сценических площадок</w:t>
      </w:r>
      <w:r w:rsidRPr="008519ED">
        <w:t xml:space="preserve"> для совместного осуществления с учреждениями культуры проектов, программ и выездных мероприятий;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создание и организация показов спектаклей театров народного творчества;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организация гастролей, концертов для коллективов народного творчества;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организация других мероприятий художественно-творческого характера, проводимых собственными силами или силами приглашенных коллективов и исполнителей;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lastRenderedPageBreak/>
        <w:t>- содействие созданию и развитию базовых творческих коллективов, апробации и внедрению новых методик, консультативной и методической помощи в организации досуга, поддержка существующих и возникающих эстетических и других досуговых центров, работа по привлечению внимания общественности к проблемам народного творчества;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разработка и изготовление эскизов сценического оформления, праздничных и других клубных мероприятий, костюмов для художественной самодеятельности;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разработка и реализация программ развития народного творчества и культурно-досуговой деятельности;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организация и проведение обучения детей, молодежи и взрослого населения по самореализации их стремления к творчеству, а также по другим направлениям, включая современные виды творческой деятельности, основанные на использовании компьютерной техники;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>
        <w:t xml:space="preserve">- организация и проведение </w:t>
      </w:r>
      <w:r w:rsidRPr="008519ED">
        <w:t>фестивалей, смотров, конкурсов, выставок и других форм показа результатов творческой деятельности клубных формирований;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подготовка, тиражирование и реализация копий видеоматериалов и фонограмм, связанных с художественно-творческой деятельностью учреждения;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публичный показ аудиовизуальных произведений, прокат кино- видеопродукции;</w:t>
      </w:r>
    </w:p>
    <w:p w:rsidR="001C4879" w:rsidRPr="008519ED" w:rsidRDefault="001C4879" w:rsidP="001C4879">
      <w:pPr>
        <w:pStyle w:val="a5"/>
        <w:ind w:left="75" w:right="75" w:firstLine="633"/>
        <w:jc w:val="both"/>
      </w:pPr>
      <w:r w:rsidRPr="008519ED">
        <w:t>- организация деятельности студий звукозаписи по изготовлению программ для учреждений культуры и других организаций</w:t>
      </w:r>
    </w:p>
    <w:p w:rsidR="001C4879" w:rsidRDefault="001C4879" w:rsidP="001C4879">
      <w:pPr>
        <w:pStyle w:val="a5"/>
        <w:ind w:left="75" w:right="75" w:firstLine="634"/>
        <w:jc w:val="both"/>
      </w:pPr>
      <w:r w:rsidRPr="008519ED">
        <w:t>- предоставление статистической отчетности по культурно</w:t>
      </w:r>
      <w:r>
        <w:t>-</w:t>
      </w:r>
      <w:r w:rsidRPr="008519ED">
        <w:t xml:space="preserve">досуговой деятельности учреждения Учредителю и в отдел культуры Администрации Октябрьского района. </w:t>
      </w:r>
    </w:p>
    <w:p w:rsidR="001C4879" w:rsidRPr="00C934C0" w:rsidRDefault="001C4879" w:rsidP="001C4879">
      <w:pPr>
        <w:pStyle w:val="a5"/>
        <w:ind w:left="75" w:right="75" w:firstLine="634"/>
        <w:jc w:val="both"/>
        <w:rPr>
          <w:szCs w:val="24"/>
        </w:rPr>
      </w:pPr>
      <w:r w:rsidRPr="00C934C0">
        <w:rPr>
          <w:szCs w:val="24"/>
        </w:rPr>
        <w:t xml:space="preserve">В спортивно-массовой деятельности: </w:t>
      </w:r>
    </w:p>
    <w:p w:rsidR="001C4879" w:rsidRPr="00C934C0" w:rsidRDefault="001C4879" w:rsidP="001C4879">
      <w:pPr>
        <w:ind w:firstLine="539"/>
        <w:jc w:val="both"/>
        <w:rPr>
          <w:sz w:val="24"/>
          <w:szCs w:val="24"/>
        </w:rPr>
      </w:pPr>
      <w:r w:rsidRPr="00C934C0">
        <w:rPr>
          <w:bCs/>
          <w:iCs/>
          <w:sz w:val="24"/>
          <w:szCs w:val="24"/>
        </w:rPr>
        <w:t>- проведение официальных физкультурно-оздоровительных и спортивно-массовых мероприятий;</w:t>
      </w:r>
    </w:p>
    <w:p w:rsidR="001C4879" w:rsidRPr="00C934C0" w:rsidRDefault="001C4879" w:rsidP="001C487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34C0">
        <w:rPr>
          <w:sz w:val="24"/>
          <w:szCs w:val="24"/>
        </w:rPr>
        <w:t>- пропаганда среди жителей поселения физической культуры, массового спорта и здорового образа жизни;</w:t>
      </w:r>
    </w:p>
    <w:p w:rsidR="001C4879" w:rsidRPr="00C934C0" w:rsidRDefault="001C4879" w:rsidP="001C487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934C0">
        <w:rPr>
          <w:sz w:val="24"/>
          <w:szCs w:val="24"/>
        </w:rPr>
        <w:t>- организация проведения на территории поселения занятий физической культурой и массовым спортом населения;</w:t>
      </w:r>
    </w:p>
    <w:p w:rsidR="001C4879" w:rsidRPr="00C934C0" w:rsidRDefault="001C4879" w:rsidP="001C48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4C0">
        <w:rPr>
          <w:rFonts w:ascii="Times New Roman" w:hAnsi="Times New Roman" w:cs="Times New Roman"/>
          <w:sz w:val="24"/>
          <w:szCs w:val="24"/>
        </w:rPr>
        <w:t>- подготовка сборных команд   поселения и их выступлений на районных, окружных и иных спортивных соревнованиях;</w:t>
      </w:r>
    </w:p>
    <w:p w:rsidR="001C4879" w:rsidRPr="00C934C0" w:rsidRDefault="001C4879" w:rsidP="001C48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4C0">
        <w:rPr>
          <w:rFonts w:ascii="Times New Roman" w:hAnsi="Times New Roman" w:cs="Times New Roman"/>
          <w:sz w:val="24"/>
          <w:szCs w:val="24"/>
        </w:rPr>
        <w:t>- развитие туризма на территории муниципального образования;</w:t>
      </w:r>
    </w:p>
    <w:p w:rsidR="001C4879" w:rsidRPr="00C934C0" w:rsidRDefault="001C4879" w:rsidP="001C4879">
      <w:pPr>
        <w:pStyle w:val="ae"/>
        <w:ind w:firstLine="539"/>
        <w:rPr>
          <w:rFonts w:ascii="Times New Roman" w:hAnsi="Times New Roman" w:cs="Times New Roman"/>
          <w:sz w:val="24"/>
          <w:szCs w:val="24"/>
        </w:rPr>
      </w:pPr>
      <w:r w:rsidRPr="00C934C0">
        <w:rPr>
          <w:rFonts w:ascii="Times New Roman" w:hAnsi="Times New Roman" w:cs="Times New Roman"/>
          <w:sz w:val="24"/>
          <w:szCs w:val="24"/>
        </w:rPr>
        <w:t>- иная, не запрещенная законодательством Российской Федерации, деятельность.</w:t>
      </w:r>
    </w:p>
    <w:p w:rsidR="001C4879" w:rsidRDefault="001C4879" w:rsidP="00B80A9D">
      <w:pPr>
        <w:jc w:val="both"/>
        <w:rPr>
          <w:color w:val="000000"/>
          <w:sz w:val="24"/>
          <w:szCs w:val="24"/>
        </w:rPr>
      </w:pPr>
    </w:p>
    <w:p w:rsidR="00DC3178" w:rsidRPr="00B80A9D" w:rsidRDefault="001C4879" w:rsidP="00B80A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934C0" w:rsidRPr="00C934C0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="00B80A9D" w:rsidRPr="00B80A9D">
        <w:rPr>
          <w:color w:val="000000"/>
          <w:sz w:val="24"/>
          <w:szCs w:val="24"/>
        </w:rPr>
        <w:t>Режим работы</w:t>
      </w:r>
      <w:r w:rsidR="00DC3178" w:rsidRPr="00B80A9D">
        <w:rPr>
          <w:color w:val="000000"/>
          <w:sz w:val="24"/>
          <w:szCs w:val="24"/>
        </w:rPr>
        <w:t>:</w:t>
      </w:r>
      <w:r w:rsidR="00B80A9D">
        <w:rPr>
          <w:b/>
          <w:color w:val="000000"/>
          <w:sz w:val="24"/>
          <w:szCs w:val="24"/>
        </w:rPr>
        <w:t xml:space="preserve"> </w:t>
      </w:r>
      <w:r w:rsidR="00B80A9D">
        <w:rPr>
          <w:color w:val="000000"/>
          <w:sz w:val="24"/>
          <w:szCs w:val="24"/>
          <w:u w:val="single"/>
        </w:rPr>
        <w:t>Учреждение</w:t>
      </w:r>
      <w:r w:rsidR="002B0AC6" w:rsidRPr="00B80A9D">
        <w:rPr>
          <w:color w:val="000000"/>
          <w:sz w:val="24"/>
          <w:szCs w:val="24"/>
          <w:u w:val="single"/>
        </w:rPr>
        <w:t xml:space="preserve"> работает </w:t>
      </w:r>
      <w:r w:rsidR="00B80A9D">
        <w:rPr>
          <w:color w:val="000000"/>
          <w:sz w:val="24"/>
          <w:szCs w:val="24"/>
          <w:u w:val="single"/>
        </w:rPr>
        <w:t xml:space="preserve">согласно Правилам внутреннего </w:t>
      </w:r>
      <w:r w:rsidR="00172995">
        <w:rPr>
          <w:color w:val="000000"/>
          <w:sz w:val="24"/>
          <w:szCs w:val="24"/>
          <w:u w:val="single"/>
        </w:rPr>
        <w:t xml:space="preserve">трудового распорядка </w:t>
      </w:r>
      <w:r w:rsidR="00DC3178" w:rsidRPr="00B80A9D">
        <w:rPr>
          <w:color w:val="000000"/>
          <w:sz w:val="24"/>
          <w:szCs w:val="24"/>
          <w:u w:val="single"/>
        </w:rPr>
        <w:t xml:space="preserve">в режиме </w:t>
      </w:r>
      <w:r w:rsidR="00172995">
        <w:rPr>
          <w:color w:val="000000"/>
          <w:sz w:val="24"/>
          <w:szCs w:val="24"/>
          <w:u w:val="single"/>
        </w:rPr>
        <w:t>5-</w:t>
      </w:r>
      <w:r w:rsidR="00DC3178" w:rsidRPr="00B80A9D">
        <w:rPr>
          <w:color w:val="000000"/>
          <w:sz w:val="24"/>
          <w:szCs w:val="24"/>
          <w:u w:val="single"/>
        </w:rPr>
        <w:t xml:space="preserve">дневной рабочей недели, начало </w:t>
      </w:r>
      <w:r w:rsidR="00B46962">
        <w:rPr>
          <w:color w:val="000000"/>
          <w:sz w:val="24"/>
          <w:szCs w:val="24"/>
          <w:u w:val="single"/>
        </w:rPr>
        <w:t>рабочего дня 9.00 – для АУП и творческих специалистов (либо по утвержденному графику работы)</w:t>
      </w:r>
      <w:r w:rsidR="00916763">
        <w:rPr>
          <w:color w:val="000000"/>
          <w:sz w:val="24"/>
          <w:szCs w:val="24"/>
          <w:u w:val="single"/>
        </w:rPr>
        <w:t xml:space="preserve">; окончание рабочего дня 17.00 и 18.00 (21.00 с учётом расписания занятий кружков и клубных формирований). </w:t>
      </w:r>
    </w:p>
    <w:p w:rsidR="00DC3178" w:rsidRPr="00B80A9D" w:rsidRDefault="00DC3178" w:rsidP="00DC3178">
      <w:pPr>
        <w:jc w:val="both"/>
        <w:rPr>
          <w:color w:val="000000"/>
          <w:sz w:val="24"/>
          <w:szCs w:val="24"/>
          <w:u w:val="single"/>
        </w:rPr>
      </w:pPr>
    </w:p>
    <w:p w:rsidR="00DC3178" w:rsidRDefault="00DC3178" w:rsidP="00D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934C0">
        <w:rPr>
          <w:color w:val="000000"/>
          <w:sz w:val="24"/>
          <w:szCs w:val="24"/>
          <w:lang w:val="en-US"/>
        </w:rPr>
        <w:t>7</w:t>
      </w:r>
      <w:r w:rsidR="00C934C0">
        <w:rPr>
          <w:color w:val="000000"/>
          <w:sz w:val="24"/>
          <w:szCs w:val="24"/>
        </w:rPr>
        <w:t xml:space="preserve">. </w:t>
      </w:r>
      <w:r w:rsidR="00916763">
        <w:rPr>
          <w:color w:val="000000"/>
          <w:sz w:val="24"/>
          <w:szCs w:val="24"/>
        </w:rPr>
        <w:t>Клубные формирования:</w:t>
      </w:r>
    </w:p>
    <w:p w:rsidR="00DC3178" w:rsidRDefault="00F310E2" w:rsidP="00DC3178">
      <w:pPr>
        <w:rPr>
          <w:color w:val="000000"/>
          <w:sz w:val="24"/>
          <w:szCs w:val="24"/>
        </w:rPr>
      </w:pPr>
      <w:r w:rsidRPr="00E72FD2">
        <w:rPr>
          <w:b/>
          <w:i/>
          <w:color w:val="000000"/>
          <w:sz w:val="24"/>
          <w:szCs w:val="24"/>
        </w:rPr>
        <w:t>«Вдохновение»</w:t>
      </w:r>
      <w:r>
        <w:rPr>
          <w:color w:val="000000"/>
          <w:sz w:val="24"/>
          <w:szCs w:val="24"/>
        </w:rPr>
        <w:t xml:space="preserve"> - художественное слово (руководитель </w:t>
      </w:r>
      <w:proofErr w:type="spellStart"/>
      <w:r>
        <w:rPr>
          <w:color w:val="000000"/>
          <w:sz w:val="24"/>
          <w:szCs w:val="24"/>
        </w:rPr>
        <w:t>Явкин</w:t>
      </w:r>
      <w:proofErr w:type="spellEnd"/>
      <w:r>
        <w:rPr>
          <w:color w:val="000000"/>
          <w:sz w:val="24"/>
          <w:szCs w:val="24"/>
        </w:rPr>
        <w:t xml:space="preserve"> П.В.</w:t>
      </w:r>
      <w:r w:rsidR="00017E52">
        <w:rPr>
          <w:color w:val="000000"/>
          <w:sz w:val="24"/>
          <w:szCs w:val="24"/>
        </w:rPr>
        <w:t>, 10 человек</w:t>
      </w:r>
      <w:r>
        <w:rPr>
          <w:color w:val="000000"/>
          <w:sz w:val="24"/>
          <w:szCs w:val="24"/>
        </w:rPr>
        <w:t>)</w:t>
      </w:r>
    </w:p>
    <w:p w:rsidR="00AA6D6E" w:rsidRDefault="00017E52" w:rsidP="00D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Расписание занятий: Вт, Чт. 16.00-17.30. </w:t>
      </w:r>
    </w:p>
    <w:p w:rsidR="00017E52" w:rsidRDefault="00017E52" w:rsidP="00DC3178">
      <w:pPr>
        <w:rPr>
          <w:color w:val="000000"/>
          <w:sz w:val="24"/>
          <w:szCs w:val="24"/>
        </w:rPr>
      </w:pPr>
    </w:p>
    <w:p w:rsidR="00F310E2" w:rsidRDefault="00F310E2" w:rsidP="00DC3178">
      <w:pPr>
        <w:rPr>
          <w:color w:val="000000"/>
          <w:sz w:val="24"/>
          <w:szCs w:val="24"/>
        </w:rPr>
      </w:pPr>
      <w:r w:rsidRPr="00E72FD2">
        <w:rPr>
          <w:b/>
          <w:i/>
          <w:color w:val="000000"/>
          <w:sz w:val="24"/>
          <w:szCs w:val="24"/>
        </w:rPr>
        <w:t xml:space="preserve">«Сто па» </w:t>
      </w:r>
      <w:r>
        <w:rPr>
          <w:color w:val="000000"/>
          <w:sz w:val="24"/>
          <w:szCs w:val="24"/>
        </w:rPr>
        <w:t>- хореографическое направление (</w:t>
      </w:r>
      <w:r w:rsidR="00AA6D6E">
        <w:rPr>
          <w:color w:val="000000"/>
          <w:sz w:val="24"/>
          <w:szCs w:val="24"/>
        </w:rPr>
        <w:t xml:space="preserve">руководитель </w:t>
      </w:r>
      <w:proofErr w:type="spellStart"/>
      <w:r>
        <w:rPr>
          <w:color w:val="000000"/>
          <w:sz w:val="24"/>
          <w:szCs w:val="24"/>
        </w:rPr>
        <w:t>Бобрикова</w:t>
      </w:r>
      <w:proofErr w:type="spellEnd"/>
      <w:r>
        <w:rPr>
          <w:color w:val="000000"/>
          <w:sz w:val="24"/>
          <w:szCs w:val="24"/>
        </w:rPr>
        <w:t xml:space="preserve"> М.О.</w:t>
      </w:r>
      <w:r w:rsidR="00017E52">
        <w:rPr>
          <w:color w:val="000000"/>
          <w:sz w:val="24"/>
          <w:szCs w:val="24"/>
        </w:rPr>
        <w:t>, 11 человек</w:t>
      </w:r>
      <w:r>
        <w:rPr>
          <w:color w:val="000000"/>
          <w:sz w:val="24"/>
          <w:szCs w:val="24"/>
        </w:rPr>
        <w:t>)</w:t>
      </w:r>
    </w:p>
    <w:p w:rsidR="00AA6D6E" w:rsidRDefault="00017E52" w:rsidP="00D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Расписание занятий: </w:t>
      </w:r>
      <w:proofErr w:type="gramStart"/>
      <w:r>
        <w:rPr>
          <w:color w:val="000000"/>
          <w:sz w:val="24"/>
          <w:szCs w:val="24"/>
        </w:rPr>
        <w:t>Вт.,</w:t>
      </w:r>
      <w:proofErr w:type="spellStart"/>
      <w:r>
        <w:rPr>
          <w:color w:val="000000"/>
          <w:sz w:val="24"/>
          <w:szCs w:val="24"/>
        </w:rPr>
        <w:t>Чт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19.00-21.00, </w:t>
      </w:r>
      <w:proofErr w:type="spellStart"/>
      <w:r>
        <w:rPr>
          <w:color w:val="000000"/>
          <w:sz w:val="24"/>
          <w:szCs w:val="24"/>
        </w:rPr>
        <w:t>Воскр</w:t>
      </w:r>
      <w:proofErr w:type="spellEnd"/>
      <w:r>
        <w:rPr>
          <w:color w:val="000000"/>
          <w:sz w:val="24"/>
          <w:szCs w:val="24"/>
        </w:rPr>
        <w:t>. 16.30-18.30</w:t>
      </w:r>
    </w:p>
    <w:p w:rsidR="00017E52" w:rsidRDefault="00017E52" w:rsidP="00DC3178">
      <w:pPr>
        <w:rPr>
          <w:color w:val="000000"/>
          <w:sz w:val="24"/>
          <w:szCs w:val="24"/>
        </w:rPr>
      </w:pPr>
    </w:p>
    <w:p w:rsidR="00F310E2" w:rsidRDefault="00F310E2" w:rsidP="00DC3178">
      <w:pPr>
        <w:rPr>
          <w:color w:val="000000"/>
          <w:sz w:val="24"/>
          <w:szCs w:val="24"/>
        </w:rPr>
      </w:pPr>
      <w:r w:rsidRPr="00E72FD2">
        <w:rPr>
          <w:b/>
          <w:i/>
          <w:color w:val="000000"/>
          <w:sz w:val="24"/>
          <w:szCs w:val="24"/>
        </w:rPr>
        <w:t>«</w:t>
      </w:r>
      <w:r w:rsidR="00E72FD2" w:rsidRPr="00E72FD2">
        <w:rPr>
          <w:b/>
          <w:i/>
          <w:color w:val="000000"/>
          <w:sz w:val="24"/>
          <w:szCs w:val="24"/>
        </w:rPr>
        <w:t>Моделист-конструктор</w:t>
      </w:r>
      <w:r w:rsidRPr="00E72FD2">
        <w:rPr>
          <w:b/>
          <w:i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</w:t>
      </w:r>
      <w:r w:rsidR="00E72FD2">
        <w:rPr>
          <w:color w:val="000000"/>
          <w:sz w:val="24"/>
          <w:szCs w:val="24"/>
        </w:rPr>
        <w:t xml:space="preserve">техническое моделирование </w:t>
      </w:r>
      <w:r w:rsidR="00AA6D6E">
        <w:rPr>
          <w:color w:val="000000"/>
          <w:sz w:val="24"/>
          <w:szCs w:val="24"/>
        </w:rPr>
        <w:t>(руководитель Василюк В.И.</w:t>
      </w:r>
      <w:r w:rsidR="00E72FD2">
        <w:rPr>
          <w:color w:val="000000"/>
          <w:sz w:val="24"/>
          <w:szCs w:val="24"/>
        </w:rPr>
        <w:t>, 10 человек</w:t>
      </w:r>
      <w:r w:rsidR="00AA6D6E">
        <w:rPr>
          <w:color w:val="000000"/>
          <w:sz w:val="24"/>
          <w:szCs w:val="24"/>
        </w:rPr>
        <w:t>)</w:t>
      </w:r>
    </w:p>
    <w:p w:rsidR="00E72FD2" w:rsidRDefault="00E72FD2" w:rsidP="00D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Расписание занятий: Чт. 18.00-19.30, Сб., </w:t>
      </w:r>
      <w:proofErr w:type="spellStart"/>
      <w:r>
        <w:rPr>
          <w:color w:val="000000"/>
          <w:sz w:val="24"/>
          <w:szCs w:val="24"/>
        </w:rPr>
        <w:t>Вскр</w:t>
      </w:r>
      <w:proofErr w:type="spellEnd"/>
      <w:r>
        <w:rPr>
          <w:color w:val="000000"/>
          <w:sz w:val="24"/>
          <w:szCs w:val="24"/>
        </w:rPr>
        <w:t>. 15.00-17.30</w:t>
      </w:r>
    </w:p>
    <w:p w:rsidR="00E72FD2" w:rsidRDefault="00E72FD2" w:rsidP="00DC3178">
      <w:pPr>
        <w:rPr>
          <w:color w:val="000000"/>
          <w:sz w:val="24"/>
          <w:szCs w:val="24"/>
        </w:rPr>
      </w:pPr>
    </w:p>
    <w:p w:rsidR="00E72FD2" w:rsidRDefault="00E72FD2" w:rsidP="00DC3178">
      <w:pPr>
        <w:rPr>
          <w:color w:val="000000"/>
          <w:sz w:val="24"/>
          <w:szCs w:val="24"/>
        </w:rPr>
      </w:pPr>
      <w:r w:rsidRPr="00E72FD2">
        <w:rPr>
          <w:b/>
          <w:i/>
          <w:color w:val="000000"/>
          <w:sz w:val="24"/>
          <w:szCs w:val="24"/>
        </w:rPr>
        <w:lastRenderedPageBreak/>
        <w:t>«Рукодельницы»</w:t>
      </w:r>
      <w:r>
        <w:rPr>
          <w:color w:val="000000"/>
          <w:sz w:val="24"/>
          <w:szCs w:val="24"/>
        </w:rPr>
        <w:t xml:space="preserve"> - художественно-прикладное творчество (руководитель </w:t>
      </w:r>
      <w:proofErr w:type="spellStart"/>
      <w:r>
        <w:rPr>
          <w:color w:val="000000"/>
          <w:sz w:val="24"/>
          <w:szCs w:val="24"/>
        </w:rPr>
        <w:t>Чуракова</w:t>
      </w:r>
      <w:proofErr w:type="spellEnd"/>
      <w:r>
        <w:rPr>
          <w:color w:val="000000"/>
          <w:sz w:val="24"/>
          <w:szCs w:val="24"/>
        </w:rPr>
        <w:t xml:space="preserve"> В.В., 10 человек)</w:t>
      </w:r>
    </w:p>
    <w:p w:rsidR="00E72FD2" w:rsidRDefault="00E72FD2" w:rsidP="00D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Расписание занятий: </w:t>
      </w:r>
      <w:proofErr w:type="gramStart"/>
      <w:r>
        <w:rPr>
          <w:color w:val="000000"/>
          <w:sz w:val="24"/>
          <w:szCs w:val="24"/>
        </w:rPr>
        <w:t>Вт.,</w:t>
      </w:r>
      <w:proofErr w:type="spellStart"/>
      <w:r>
        <w:rPr>
          <w:color w:val="000000"/>
          <w:sz w:val="24"/>
          <w:szCs w:val="24"/>
        </w:rPr>
        <w:t>Чт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18.00-19.30, Сб. 13.00-14.30</w:t>
      </w:r>
    </w:p>
    <w:p w:rsidR="00E72FD2" w:rsidRDefault="00E72FD2" w:rsidP="00DC3178">
      <w:pPr>
        <w:rPr>
          <w:color w:val="000000"/>
          <w:sz w:val="24"/>
          <w:szCs w:val="24"/>
        </w:rPr>
      </w:pPr>
    </w:p>
    <w:p w:rsidR="00916763" w:rsidRDefault="00916763" w:rsidP="00DC3178">
      <w:pPr>
        <w:rPr>
          <w:b/>
          <w:color w:val="000000"/>
          <w:sz w:val="24"/>
          <w:szCs w:val="24"/>
        </w:rPr>
      </w:pPr>
    </w:p>
    <w:p w:rsidR="00DC3178" w:rsidRDefault="00DC3178" w:rsidP="00DC31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  </w:t>
      </w:r>
      <w:r w:rsidR="006A6388">
        <w:rPr>
          <w:b/>
          <w:color w:val="000000"/>
          <w:sz w:val="24"/>
          <w:szCs w:val="24"/>
        </w:rPr>
        <w:t>Основные показатели культурно-досуговой деятельности Учреждения:</w:t>
      </w:r>
      <w:r>
        <w:rPr>
          <w:b/>
          <w:color w:val="000000"/>
          <w:sz w:val="24"/>
          <w:szCs w:val="24"/>
        </w:rPr>
        <w:t xml:space="preserve"> </w:t>
      </w:r>
    </w:p>
    <w:p w:rsidR="00C52AC4" w:rsidRDefault="00C52AC4" w:rsidP="00C52AC4">
      <w:pPr>
        <w:rPr>
          <w:b/>
          <w:sz w:val="24"/>
          <w:szCs w:val="24"/>
          <w:u w:val="single"/>
        </w:rPr>
      </w:pPr>
    </w:p>
    <w:p w:rsidR="00C52AC4" w:rsidRPr="00130F45" w:rsidRDefault="00C52AC4" w:rsidP="00C52A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Участие в мероприятиях </w:t>
      </w:r>
      <w:r w:rsidRPr="00130F45">
        <w:rPr>
          <w:b/>
          <w:sz w:val="24"/>
          <w:szCs w:val="24"/>
          <w:u w:val="single"/>
        </w:rPr>
        <w:t xml:space="preserve">различного уровня </w:t>
      </w:r>
    </w:p>
    <w:p w:rsidR="00C52AC4" w:rsidRPr="00130F45" w:rsidRDefault="00C52AC4" w:rsidP="00C52AC4">
      <w:pPr>
        <w:rPr>
          <w:b/>
          <w:sz w:val="24"/>
          <w:szCs w:val="24"/>
        </w:rPr>
      </w:pPr>
    </w:p>
    <w:p w:rsidR="00C52AC4" w:rsidRPr="003566FB" w:rsidRDefault="00C52AC4" w:rsidP="00C52AC4">
      <w:pPr>
        <w:rPr>
          <w:sz w:val="24"/>
          <w:szCs w:val="24"/>
        </w:rPr>
      </w:pPr>
      <w:r w:rsidRPr="003566FB">
        <w:rPr>
          <w:sz w:val="24"/>
          <w:szCs w:val="24"/>
        </w:rPr>
        <w:t>Международный уровень –</w:t>
      </w:r>
      <w:r>
        <w:rPr>
          <w:sz w:val="24"/>
          <w:szCs w:val="24"/>
        </w:rPr>
        <w:t>0</w:t>
      </w:r>
      <w:r w:rsidRPr="003566FB">
        <w:rPr>
          <w:sz w:val="24"/>
          <w:szCs w:val="24"/>
        </w:rPr>
        <w:t>.</w:t>
      </w:r>
    </w:p>
    <w:p w:rsidR="00C52AC4" w:rsidRPr="003566FB" w:rsidRDefault="00C52AC4" w:rsidP="00C52AC4">
      <w:pPr>
        <w:rPr>
          <w:sz w:val="24"/>
          <w:szCs w:val="24"/>
        </w:rPr>
      </w:pPr>
      <w:r w:rsidRPr="003566FB">
        <w:rPr>
          <w:sz w:val="24"/>
          <w:szCs w:val="24"/>
        </w:rPr>
        <w:t xml:space="preserve">Всероссийский уровень – </w:t>
      </w:r>
      <w:r>
        <w:rPr>
          <w:sz w:val="24"/>
          <w:szCs w:val="24"/>
        </w:rPr>
        <w:t>2</w:t>
      </w:r>
      <w:r w:rsidRPr="003566FB">
        <w:rPr>
          <w:sz w:val="24"/>
          <w:szCs w:val="24"/>
        </w:rPr>
        <w:t>.</w:t>
      </w:r>
    </w:p>
    <w:p w:rsidR="00C52AC4" w:rsidRPr="003566FB" w:rsidRDefault="00C52AC4" w:rsidP="00C52AC4">
      <w:pPr>
        <w:rPr>
          <w:sz w:val="24"/>
          <w:szCs w:val="24"/>
        </w:rPr>
      </w:pPr>
      <w:r w:rsidRPr="003566FB">
        <w:rPr>
          <w:sz w:val="24"/>
          <w:szCs w:val="24"/>
        </w:rPr>
        <w:t>Региональный, окружной, зональный - 1.</w:t>
      </w:r>
    </w:p>
    <w:p w:rsidR="00C52AC4" w:rsidRDefault="00C52AC4" w:rsidP="00C52AC4">
      <w:pPr>
        <w:rPr>
          <w:sz w:val="24"/>
          <w:szCs w:val="24"/>
        </w:rPr>
      </w:pPr>
      <w:r w:rsidRPr="003566FB">
        <w:rPr>
          <w:sz w:val="24"/>
          <w:szCs w:val="24"/>
        </w:rPr>
        <w:t xml:space="preserve">Районный уровень – </w:t>
      </w:r>
      <w:r>
        <w:rPr>
          <w:sz w:val="24"/>
          <w:szCs w:val="24"/>
        </w:rPr>
        <w:t>5</w:t>
      </w:r>
    </w:p>
    <w:p w:rsidR="00C52AC4" w:rsidRPr="00130F45" w:rsidRDefault="00C52AC4" w:rsidP="00C52AC4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60"/>
        <w:gridCol w:w="2408"/>
        <w:gridCol w:w="1653"/>
        <w:gridCol w:w="1467"/>
      </w:tblGrid>
      <w:tr w:rsidR="00C52AC4" w:rsidRPr="00130F45" w:rsidTr="00CA326A">
        <w:tc>
          <w:tcPr>
            <w:tcW w:w="2518" w:type="dxa"/>
          </w:tcPr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Мероприятие</w:t>
            </w:r>
          </w:p>
          <w:p w:rsidR="00C52AC4" w:rsidRPr="008D2809" w:rsidRDefault="00C52AC4" w:rsidP="00CA326A">
            <w:pPr>
              <w:rPr>
                <w:b/>
                <w:sz w:val="24"/>
                <w:szCs w:val="24"/>
                <w:lang w:val="en-US"/>
              </w:rPr>
            </w:pPr>
            <w:r w:rsidRPr="00130F45">
              <w:rPr>
                <w:b/>
                <w:sz w:val="24"/>
                <w:szCs w:val="24"/>
              </w:rPr>
              <w:t>(указать наименование)</w:t>
            </w:r>
          </w:p>
        </w:tc>
        <w:tc>
          <w:tcPr>
            <w:tcW w:w="1560" w:type="dxa"/>
          </w:tcPr>
          <w:p w:rsidR="00C52AC4" w:rsidRPr="0039569B" w:rsidRDefault="00C52AC4" w:rsidP="00CA326A">
            <w:pPr>
              <w:rPr>
                <w:b/>
                <w:sz w:val="24"/>
                <w:szCs w:val="24"/>
                <w:highlight w:val="red"/>
              </w:rPr>
            </w:pPr>
            <w:r w:rsidRPr="0039569B">
              <w:rPr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408" w:type="dxa"/>
          </w:tcPr>
          <w:p w:rsidR="00C52AC4" w:rsidRPr="0039569B" w:rsidRDefault="00C52AC4" w:rsidP="00CA326A">
            <w:pPr>
              <w:rPr>
                <w:b/>
                <w:sz w:val="24"/>
                <w:szCs w:val="24"/>
              </w:rPr>
            </w:pPr>
            <w:r w:rsidRPr="0039569B">
              <w:rPr>
                <w:b/>
                <w:sz w:val="24"/>
                <w:szCs w:val="24"/>
              </w:rPr>
              <w:t xml:space="preserve">Кол-во участников от </w:t>
            </w:r>
            <w:proofErr w:type="gramStart"/>
            <w:r w:rsidRPr="0039569B">
              <w:rPr>
                <w:b/>
                <w:sz w:val="24"/>
                <w:szCs w:val="24"/>
              </w:rPr>
              <w:t>учреждения  -</w:t>
            </w:r>
            <w:proofErr w:type="gramEnd"/>
          </w:p>
          <w:p w:rsidR="00C52AC4" w:rsidRPr="0039569B" w:rsidRDefault="00C52AC4" w:rsidP="00CA326A">
            <w:pPr>
              <w:rPr>
                <w:b/>
                <w:sz w:val="24"/>
                <w:szCs w:val="24"/>
                <w:highlight w:val="red"/>
              </w:rPr>
            </w:pPr>
            <w:r w:rsidRPr="0039569B">
              <w:rPr>
                <w:b/>
                <w:sz w:val="24"/>
                <w:szCs w:val="24"/>
              </w:rPr>
              <w:t>наименование творческого коллектива, руководителя коллектива, ФИО участника</w:t>
            </w:r>
          </w:p>
        </w:tc>
        <w:tc>
          <w:tcPr>
            <w:tcW w:w="1653" w:type="dxa"/>
          </w:tcPr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Результаты участия с указанием призового места, ФИО (название коллектива</w:t>
            </w:r>
          </w:p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 xml:space="preserve">Призера) </w:t>
            </w:r>
          </w:p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Объем затрат/</w:t>
            </w:r>
          </w:p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источник финансирования</w:t>
            </w:r>
          </w:p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(тыс. руб.)</w:t>
            </w:r>
          </w:p>
        </w:tc>
      </w:tr>
      <w:tr w:rsidR="00C52AC4" w:rsidRPr="00130F45" w:rsidTr="00CA326A">
        <w:tc>
          <w:tcPr>
            <w:tcW w:w="9606" w:type="dxa"/>
            <w:gridSpan w:val="5"/>
          </w:tcPr>
          <w:p w:rsidR="00C52AC4" w:rsidRPr="0039569B" w:rsidRDefault="00C52AC4" w:rsidP="00CA326A">
            <w:pPr>
              <w:rPr>
                <w:b/>
                <w:sz w:val="24"/>
                <w:szCs w:val="24"/>
              </w:rPr>
            </w:pPr>
            <w:r w:rsidRPr="0039569B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C52AC4" w:rsidRPr="00130F45" w:rsidTr="00CA326A">
        <w:tc>
          <w:tcPr>
            <w:tcW w:w="2518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2AC4" w:rsidRPr="0039569B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C52AC4" w:rsidRPr="0039569B" w:rsidRDefault="00C52AC4" w:rsidP="00CA326A">
            <w:pPr>
              <w:rPr>
                <w:sz w:val="24"/>
                <w:szCs w:val="24"/>
                <w:highlight w:val="red"/>
              </w:rPr>
            </w:pPr>
            <w:r w:rsidRPr="0039569B">
              <w:rPr>
                <w:sz w:val="24"/>
                <w:szCs w:val="24"/>
              </w:rPr>
              <w:t xml:space="preserve">Также указать общее кол-во участников: человек (если в составе участников коллектив, указать наименование коллектива и кол-во человек) </w:t>
            </w:r>
          </w:p>
        </w:tc>
        <w:tc>
          <w:tcPr>
            <w:tcW w:w="1653" w:type="dxa"/>
          </w:tcPr>
          <w:p w:rsidR="00C52AC4" w:rsidRPr="00130F45" w:rsidRDefault="00C52AC4" w:rsidP="00CA3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C52AC4" w:rsidRPr="00130F45" w:rsidRDefault="00C52AC4" w:rsidP="00CA326A">
            <w:pPr>
              <w:ind w:left="360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9606" w:type="dxa"/>
            <w:gridSpan w:val="5"/>
          </w:tcPr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C52AC4" w:rsidRPr="00130F45" w:rsidTr="00CA326A">
        <w:tc>
          <w:tcPr>
            <w:tcW w:w="2518" w:type="dxa"/>
          </w:tcPr>
          <w:p w:rsidR="00C52AC4" w:rsidRPr="00130F45" w:rsidRDefault="00C52AC4" w:rsidP="00CA32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акция, приуроченная к Дню солидарности в борьбе с терроризмом </w:t>
            </w:r>
          </w:p>
        </w:tc>
        <w:tc>
          <w:tcPr>
            <w:tcW w:w="1560" w:type="dxa"/>
          </w:tcPr>
          <w:p w:rsidR="00C52AC4" w:rsidRPr="00130F45" w:rsidRDefault="00C52AC4" w:rsidP="00CA32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03.09.2015 г. Площадь МКУК «КДЦ «Лидер», </w:t>
            </w:r>
            <w:proofErr w:type="spellStart"/>
            <w:r>
              <w:rPr>
                <w:sz w:val="24"/>
                <w:szCs w:val="24"/>
              </w:rPr>
              <w:t>пгт.Андра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человек (Белкина А.И., Иванова К.И., Бусыгина О.Н., </w:t>
            </w:r>
            <w:proofErr w:type="spellStart"/>
            <w:r>
              <w:rPr>
                <w:sz w:val="24"/>
                <w:szCs w:val="24"/>
              </w:rPr>
              <w:t>Целовальникова</w:t>
            </w:r>
            <w:proofErr w:type="spellEnd"/>
            <w:r>
              <w:rPr>
                <w:sz w:val="24"/>
                <w:szCs w:val="24"/>
              </w:rPr>
              <w:t xml:space="preserve"> И.Р., </w:t>
            </w:r>
            <w:proofErr w:type="spellStart"/>
            <w:r>
              <w:rPr>
                <w:sz w:val="24"/>
                <w:szCs w:val="24"/>
              </w:rPr>
              <w:t>Хаматдинов</w:t>
            </w:r>
            <w:proofErr w:type="spellEnd"/>
            <w:r>
              <w:rPr>
                <w:sz w:val="24"/>
                <w:szCs w:val="24"/>
              </w:rPr>
              <w:t xml:space="preserve"> А.Р., </w:t>
            </w:r>
            <w:proofErr w:type="spellStart"/>
            <w:r>
              <w:rPr>
                <w:sz w:val="24"/>
                <w:szCs w:val="24"/>
              </w:rPr>
              <w:t>Явкин</w:t>
            </w:r>
            <w:proofErr w:type="spellEnd"/>
            <w:r>
              <w:rPr>
                <w:sz w:val="24"/>
                <w:szCs w:val="24"/>
              </w:rPr>
              <w:t xml:space="preserve"> П.В., </w:t>
            </w:r>
            <w:proofErr w:type="spellStart"/>
            <w:r>
              <w:rPr>
                <w:sz w:val="24"/>
                <w:szCs w:val="24"/>
              </w:rPr>
              <w:t>Попрушко</w:t>
            </w:r>
            <w:proofErr w:type="spellEnd"/>
            <w:r>
              <w:rPr>
                <w:sz w:val="24"/>
                <w:szCs w:val="24"/>
              </w:rPr>
              <w:t xml:space="preserve"> К.Г., Бусыгин М.В.)</w:t>
            </w:r>
          </w:p>
        </w:tc>
        <w:tc>
          <w:tcPr>
            <w:tcW w:w="1653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C52AC4" w:rsidRPr="00130F45" w:rsidRDefault="00C52AC4" w:rsidP="00CA326A">
            <w:pPr>
              <w:ind w:firstLine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«КДЦ «Лидер»</w:t>
            </w:r>
          </w:p>
        </w:tc>
      </w:tr>
      <w:tr w:rsidR="00C52AC4" w:rsidRPr="00130F45" w:rsidTr="00CA326A">
        <w:tc>
          <w:tcPr>
            <w:tcW w:w="2518" w:type="dxa"/>
          </w:tcPr>
          <w:p w:rsidR="00C52AC4" w:rsidRPr="00D261EC" w:rsidRDefault="00C52AC4" w:rsidP="00CA32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Всероссийский Съезд Дедов Морозов и Снегурочек. </w:t>
            </w:r>
          </w:p>
        </w:tc>
        <w:tc>
          <w:tcPr>
            <w:tcW w:w="1560" w:type="dxa"/>
          </w:tcPr>
          <w:p w:rsidR="00C52AC4" w:rsidRDefault="00C52AC4" w:rsidP="00CA32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09.12-13.12</w:t>
            </w:r>
          </w:p>
          <w:p w:rsidR="00C52AC4" w:rsidRPr="00130F45" w:rsidRDefault="00C52AC4" w:rsidP="00CA32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2408" w:type="dxa"/>
          </w:tcPr>
          <w:p w:rsidR="00C52AC4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 человек,</w:t>
            </w:r>
          </w:p>
          <w:p w:rsidR="00C52AC4" w:rsidRPr="00130F45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К. </w:t>
            </w:r>
            <w:proofErr w:type="spellStart"/>
            <w:r>
              <w:rPr>
                <w:sz w:val="24"/>
                <w:szCs w:val="24"/>
              </w:rPr>
              <w:t>Алибеков</w:t>
            </w:r>
            <w:proofErr w:type="spellEnd"/>
          </w:p>
        </w:tc>
        <w:tc>
          <w:tcPr>
            <w:tcW w:w="1653" w:type="dxa"/>
          </w:tcPr>
          <w:p w:rsidR="00C52AC4" w:rsidRPr="00D261EC" w:rsidRDefault="00C52AC4" w:rsidP="00CA326A">
            <w:pPr>
              <w:rPr>
                <w:sz w:val="24"/>
                <w:szCs w:val="24"/>
              </w:rPr>
            </w:pPr>
            <w:r w:rsidRPr="00D261EC">
              <w:rPr>
                <w:sz w:val="24"/>
                <w:szCs w:val="24"/>
              </w:rPr>
              <w:t>Диплом «За лучший сценарий»</w:t>
            </w:r>
            <w:r>
              <w:rPr>
                <w:sz w:val="24"/>
                <w:szCs w:val="24"/>
              </w:rPr>
              <w:t>,</w:t>
            </w:r>
          </w:p>
          <w:p w:rsidR="00C52AC4" w:rsidRPr="00D261EC" w:rsidRDefault="00C52AC4" w:rsidP="00CA326A">
            <w:pPr>
              <w:rPr>
                <w:sz w:val="24"/>
                <w:szCs w:val="24"/>
              </w:rPr>
            </w:pPr>
            <w:r w:rsidRPr="00D261EC">
              <w:rPr>
                <w:sz w:val="24"/>
                <w:szCs w:val="24"/>
              </w:rPr>
              <w:t xml:space="preserve">Диплом </w:t>
            </w:r>
            <w:r w:rsidRPr="00D261EC">
              <w:rPr>
                <w:sz w:val="24"/>
                <w:szCs w:val="24"/>
                <w:lang w:val="en-US"/>
              </w:rPr>
              <w:t>I</w:t>
            </w:r>
            <w:r w:rsidRPr="00D261EC">
              <w:rPr>
                <w:sz w:val="24"/>
                <w:szCs w:val="24"/>
              </w:rPr>
              <w:t xml:space="preserve"> степени в номинации «Лучшее новогоднее театрализованное представление для взрослых»</w:t>
            </w:r>
          </w:p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C52AC4" w:rsidRDefault="00C52AC4" w:rsidP="00CA326A">
            <w:pPr>
              <w:ind w:firstLine="83"/>
              <w:jc w:val="center"/>
              <w:rPr>
                <w:sz w:val="24"/>
                <w:szCs w:val="24"/>
              </w:rPr>
            </w:pPr>
            <w:r w:rsidRPr="0039569B">
              <w:rPr>
                <w:sz w:val="24"/>
                <w:szCs w:val="24"/>
              </w:rPr>
              <w:t>Отдел культуры Администрации Октябрьского района</w:t>
            </w:r>
          </w:p>
        </w:tc>
      </w:tr>
      <w:tr w:rsidR="00C52AC4" w:rsidRPr="00130F45" w:rsidTr="00CA326A">
        <w:tc>
          <w:tcPr>
            <w:tcW w:w="9606" w:type="dxa"/>
            <w:gridSpan w:val="5"/>
          </w:tcPr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Региональный, окружной, зональный уровень</w:t>
            </w:r>
          </w:p>
        </w:tc>
      </w:tr>
      <w:tr w:rsidR="00C52AC4" w:rsidRPr="00130F45" w:rsidTr="00CA326A">
        <w:tc>
          <w:tcPr>
            <w:tcW w:w="2518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Окружная акция «Под </w:t>
            </w:r>
            <w:r>
              <w:rPr>
                <w:sz w:val="24"/>
                <w:szCs w:val="24"/>
              </w:rPr>
              <w:lastRenderedPageBreak/>
              <w:t xml:space="preserve">флагом моей страны», приуроченная к Дню Государственного флага Российской Федерации </w:t>
            </w:r>
          </w:p>
        </w:tc>
        <w:tc>
          <w:tcPr>
            <w:tcW w:w="1560" w:type="dxa"/>
          </w:tcPr>
          <w:p w:rsidR="00C52AC4" w:rsidRPr="00130F45" w:rsidRDefault="00C52AC4" w:rsidP="00CA3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22.08.2015 </w:t>
            </w:r>
            <w:r>
              <w:rPr>
                <w:sz w:val="24"/>
                <w:szCs w:val="24"/>
              </w:rPr>
              <w:lastRenderedPageBreak/>
              <w:t>г., площадь МКОУ «</w:t>
            </w:r>
            <w:proofErr w:type="spellStart"/>
            <w:r>
              <w:rPr>
                <w:sz w:val="24"/>
                <w:szCs w:val="24"/>
              </w:rPr>
              <w:t>Андринская</w:t>
            </w:r>
            <w:proofErr w:type="spellEnd"/>
            <w:r>
              <w:rPr>
                <w:sz w:val="24"/>
                <w:szCs w:val="24"/>
              </w:rPr>
              <w:t xml:space="preserve"> СОШ»,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Андра </w:t>
            </w:r>
          </w:p>
        </w:tc>
        <w:tc>
          <w:tcPr>
            <w:tcW w:w="2408" w:type="dxa"/>
          </w:tcPr>
          <w:p w:rsidR="00C52AC4" w:rsidRPr="008D2809" w:rsidRDefault="00C52AC4" w:rsidP="00CA326A">
            <w:pPr>
              <w:rPr>
                <w:sz w:val="24"/>
                <w:szCs w:val="24"/>
              </w:rPr>
            </w:pPr>
            <w:r w:rsidRPr="008D2809">
              <w:rPr>
                <w:sz w:val="24"/>
                <w:szCs w:val="24"/>
              </w:rPr>
              <w:lastRenderedPageBreak/>
              <w:t xml:space="preserve">10 человек </w:t>
            </w:r>
            <w:r>
              <w:rPr>
                <w:sz w:val="24"/>
                <w:szCs w:val="24"/>
              </w:rPr>
              <w:t xml:space="preserve">(Белкина </w:t>
            </w:r>
            <w:r>
              <w:rPr>
                <w:sz w:val="24"/>
                <w:szCs w:val="24"/>
              </w:rPr>
              <w:lastRenderedPageBreak/>
              <w:t xml:space="preserve">А.И., Иванова К.И., Бусыгина О.Н., </w:t>
            </w:r>
            <w:proofErr w:type="spellStart"/>
            <w:r>
              <w:rPr>
                <w:sz w:val="24"/>
                <w:szCs w:val="24"/>
              </w:rPr>
              <w:t>Целовальникова</w:t>
            </w:r>
            <w:proofErr w:type="spellEnd"/>
            <w:r>
              <w:rPr>
                <w:sz w:val="24"/>
                <w:szCs w:val="24"/>
              </w:rPr>
              <w:t xml:space="preserve"> И.Р., </w:t>
            </w:r>
            <w:proofErr w:type="spellStart"/>
            <w:r>
              <w:rPr>
                <w:sz w:val="24"/>
                <w:szCs w:val="24"/>
              </w:rPr>
              <w:t>Хаматдинов</w:t>
            </w:r>
            <w:proofErr w:type="spellEnd"/>
            <w:r>
              <w:rPr>
                <w:sz w:val="24"/>
                <w:szCs w:val="24"/>
              </w:rPr>
              <w:t xml:space="preserve"> А.Р., </w:t>
            </w:r>
            <w:proofErr w:type="spellStart"/>
            <w:r>
              <w:rPr>
                <w:sz w:val="24"/>
                <w:szCs w:val="24"/>
              </w:rPr>
              <w:t>Явкин</w:t>
            </w:r>
            <w:proofErr w:type="spellEnd"/>
            <w:r>
              <w:rPr>
                <w:sz w:val="24"/>
                <w:szCs w:val="24"/>
              </w:rPr>
              <w:t xml:space="preserve"> П.В., </w:t>
            </w:r>
            <w:proofErr w:type="spellStart"/>
            <w:r>
              <w:rPr>
                <w:sz w:val="24"/>
                <w:szCs w:val="24"/>
              </w:rPr>
              <w:t>Попрушко</w:t>
            </w:r>
            <w:proofErr w:type="spellEnd"/>
            <w:r>
              <w:rPr>
                <w:sz w:val="24"/>
                <w:szCs w:val="24"/>
              </w:rPr>
              <w:t xml:space="preserve"> К.Г., Василюк В.И., Калашникова М.О., Бусыгин М.В.)</w:t>
            </w:r>
          </w:p>
        </w:tc>
        <w:tc>
          <w:tcPr>
            <w:tcW w:w="1653" w:type="dxa"/>
          </w:tcPr>
          <w:p w:rsidR="00C52AC4" w:rsidRPr="00130F45" w:rsidRDefault="00C52AC4" w:rsidP="00CA3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>
              <w:rPr>
                <w:sz w:val="24"/>
                <w:szCs w:val="24"/>
              </w:rPr>
              <w:lastRenderedPageBreak/>
              <w:t>«КДЦ «Лидер»</w:t>
            </w:r>
          </w:p>
        </w:tc>
      </w:tr>
      <w:tr w:rsidR="00C52AC4" w:rsidRPr="00130F45" w:rsidTr="00CA326A">
        <w:tc>
          <w:tcPr>
            <w:tcW w:w="9606" w:type="dxa"/>
            <w:gridSpan w:val="5"/>
          </w:tcPr>
          <w:p w:rsidR="00C52AC4" w:rsidRPr="00130F45" w:rsidRDefault="00C52AC4" w:rsidP="00CA326A">
            <w:pPr>
              <w:ind w:left="35"/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lastRenderedPageBreak/>
              <w:t>Районный уровень</w:t>
            </w:r>
          </w:p>
        </w:tc>
      </w:tr>
      <w:tr w:rsidR="00C52AC4" w:rsidRPr="00130F45" w:rsidTr="00CA326A">
        <w:tc>
          <w:tcPr>
            <w:tcW w:w="2518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Агитпробег</w:t>
            </w:r>
            <w:proofErr w:type="spellEnd"/>
            <w:r>
              <w:rPr>
                <w:sz w:val="24"/>
                <w:szCs w:val="24"/>
              </w:rPr>
              <w:t xml:space="preserve"> «Великой Победе посвящается»</w:t>
            </w:r>
          </w:p>
        </w:tc>
        <w:tc>
          <w:tcPr>
            <w:tcW w:w="1560" w:type="dxa"/>
          </w:tcPr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15.02.2015 г.   МКУК «КДЦ «Лидер» </w:t>
            </w:r>
            <w:proofErr w:type="spellStart"/>
            <w:r>
              <w:rPr>
                <w:sz w:val="24"/>
                <w:szCs w:val="24"/>
              </w:rPr>
              <w:t>пгт.Андра</w:t>
            </w:r>
            <w:proofErr w:type="spellEnd"/>
          </w:p>
        </w:tc>
        <w:tc>
          <w:tcPr>
            <w:tcW w:w="2408" w:type="dxa"/>
          </w:tcPr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Сандырева</w:t>
            </w:r>
            <w:proofErr w:type="spellEnd"/>
            <w:r>
              <w:rPr>
                <w:sz w:val="24"/>
                <w:szCs w:val="24"/>
              </w:rPr>
              <w:t xml:space="preserve"> И.В.,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Василюк В.И.,</w:t>
            </w:r>
          </w:p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Мамажанов</w:t>
            </w:r>
            <w:proofErr w:type="spellEnd"/>
            <w:r>
              <w:rPr>
                <w:sz w:val="24"/>
                <w:szCs w:val="24"/>
              </w:rPr>
              <w:t xml:space="preserve"> Б.)</w:t>
            </w:r>
          </w:p>
        </w:tc>
        <w:tc>
          <w:tcPr>
            <w:tcW w:w="1653" w:type="dxa"/>
          </w:tcPr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Октябрьского района</w:t>
            </w:r>
          </w:p>
        </w:tc>
      </w:tr>
      <w:tr w:rsidR="00C52AC4" w:rsidRPr="00130F45" w:rsidTr="00CA326A">
        <w:tc>
          <w:tcPr>
            <w:tcW w:w="2518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Агитпробег</w:t>
            </w:r>
            <w:proofErr w:type="spellEnd"/>
            <w:r>
              <w:rPr>
                <w:sz w:val="24"/>
                <w:szCs w:val="24"/>
              </w:rPr>
              <w:t xml:space="preserve"> «Великой Победе посвящается»</w:t>
            </w:r>
          </w:p>
        </w:tc>
        <w:tc>
          <w:tcPr>
            <w:tcW w:w="1560" w:type="dxa"/>
          </w:tcPr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28.02.2015 г.   Октябрьская СОШ </w:t>
            </w:r>
            <w:proofErr w:type="spellStart"/>
            <w:r>
              <w:rPr>
                <w:sz w:val="24"/>
                <w:szCs w:val="24"/>
              </w:rPr>
              <w:t>пгт.Октябрьское</w:t>
            </w:r>
            <w:proofErr w:type="spellEnd"/>
          </w:p>
        </w:tc>
        <w:tc>
          <w:tcPr>
            <w:tcW w:w="2408" w:type="dxa"/>
          </w:tcPr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Сандырева</w:t>
            </w:r>
            <w:proofErr w:type="spellEnd"/>
            <w:r>
              <w:rPr>
                <w:sz w:val="24"/>
                <w:szCs w:val="24"/>
              </w:rPr>
              <w:t xml:space="preserve"> И.В.,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Василюк В.И.</w:t>
            </w:r>
          </w:p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Октябрьского района</w:t>
            </w:r>
          </w:p>
        </w:tc>
      </w:tr>
      <w:tr w:rsidR="00C52AC4" w:rsidRPr="00130F45" w:rsidTr="00CA326A">
        <w:tc>
          <w:tcPr>
            <w:tcW w:w="2518" w:type="dxa"/>
          </w:tcPr>
          <w:p w:rsidR="00C52AC4" w:rsidRPr="008D2809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IIIV</w:t>
            </w:r>
            <w:r>
              <w:rPr>
                <w:sz w:val="24"/>
                <w:szCs w:val="24"/>
              </w:rPr>
              <w:t xml:space="preserve"> Районный фестиваль национальных культур «Мы вместе»</w:t>
            </w:r>
          </w:p>
        </w:tc>
        <w:tc>
          <w:tcPr>
            <w:tcW w:w="1560" w:type="dxa"/>
          </w:tcPr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 г.</w:t>
            </w:r>
          </w:p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«Октябрьская СОШ» </w:t>
            </w:r>
            <w:proofErr w:type="spellStart"/>
            <w:r>
              <w:rPr>
                <w:sz w:val="24"/>
                <w:szCs w:val="24"/>
              </w:rPr>
              <w:t>пгт.Октябрьское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человек (Белкина А.И., Иванова К.И., Бусыгина О.Н., </w:t>
            </w:r>
            <w:proofErr w:type="spellStart"/>
            <w:r>
              <w:rPr>
                <w:sz w:val="24"/>
                <w:szCs w:val="24"/>
              </w:rPr>
              <w:t>Целовальникова</w:t>
            </w:r>
            <w:proofErr w:type="spellEnd"/>
            <w:r>
              <w:rPr>
                <w:sz w:val="24"/>
                <w:szCs w:val="24"/>
              </w:rPr>
              <w:t xml:space="preserve"> И.Р., Плотникова Ю., </w:t>
            </w:r>
            <w:proofErr w:type="spellStart"/>
            <w:r>
              <w:rPr>
                <w:sz w:val="24"/>
                <w:szCs w:val="24"/>
              </w:rPr>
              <w:t>Хаматдинов</w:t>
            </w:r>
            <w:proofErr w:type="spellEnd"/>
            <w:r>
              <w:rPr>
                <w:sz w:val="24"/>
                <w:szCs w:val="24"/>
              </w:rPr>
              <w:t xml:space="preserve"> А.Р., </w:t>
            </w:r>
            <w:proofErr w:type="spellStart"/>
            <w:r>
              <w:rPr>
                <w:sz w:val="24"/>
                <w:szCs w:val="24"/>
              </w:rPr>
              <w:t>Явкин</w:t>
            </w:r>
            <w:proofErr w:type="spellEnd"/>
            <w:r>
              <w:rPr>
                <w:sz w:val="24"/>
                <w:szCs w:val="24"/>
              </w:rPr>
              <w:t xml:space="preserve"> П.В., </w:t>
            </w:r>
            <w:proofErr w:type="spellStart"/>
            <w:r>
              <w:rPr>
                <w:sz w:val="24"/>
                <w:szCs w:val="24"/>
              </w:rPr>
              <w:t>Явкина</w:t>
            </w:r>
            <w:proofErr w:type="spellEnd"/>
            <w:r>
              <w:rPr>
                <w:sz w:val="24"/>
                <w:szCs w:val="24"/>
              </w:rPr>
              <w:t xml:space="preserve"> Н., </w:t>
            </w:r>
            <w:proofErr w:type="spellStart"/>
            <w:r>
              <w:rPr>
                <w:sz w:val="24"/>
                <w:szCs w:val="24"/>
              </w:rPr>
              <w:t>Антикян</w:t>
            </w:r>
            <w:proofErr w:type="spellEnd"/>
            <w:r>
              <w:rPr>
                <w:sz w:val="24"/>
                <w:szCs w:val="24"/>
              </w:rPr>
              <w:t xml:space="preserve"> Д.)</w:t>
            </w:r>
          </w:p>
        </w:tc>
        <w:tc>
          <w:tcPr>
            <w:tcW w:w="1653" w:type="dxa"/>
          </w:tcPr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участника </w:t>
            </w:r>
          </w:p>
        </w:tc>
        <w:tc>
          <w:tcPr>
            <w:tcW w:w="1467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Октябрьского района</w:t>
            </w:r>
          </w:p>
        </w:tc>
      </w:tr>
      <w:tr w:rsidR="00C52AC4" w:rsidTr="00CA32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39569B" w:rsidRDefault="00C52AC4" w:rsidP="00CA326A">
            <w:pPr>
              <w:rPr>
                <w:sz w:val="24"/>
                <w:szCs w:val="24"/>
              </w:rPr>
            </w:pPr>
            <w:r w:rsidRPr="0039569B">
              <w:rPr>
                <w:sz w:val="24"/>
                <w:szCs w:val="24"/>
              </w:rPr>
              <w:t>Районный конкурс на лучший сценарий, посвященный 85-летию со дня образования ХМАО- Югры «Югру свою боготворим!»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человек,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В. </w:t>
            </w:r>
            <w:proofErr w:type="spellStart"/>
            <w:r>
              <w:rPr>
                <w:sz w:val="24"/>
                <w:szCs w:val="24"/>
              </w:rPr>
              <w:t>Явкин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61EC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>за 1 место в номинации «Торжественная программа» за лучший сценарий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Default="00C52AC4" w:rsidP="00CA326A">
            <w:pPr>
              <w:jc w:val="center"/>
              <w:rPr>
                <w:sz w:val="24"/>
                <w:szCs w:val="24"/>
              </w:rPr>
            </w:pPr>
            <w:r w:rsidRPr="00380CA3">
              <w:rPr>
                <w:sz w:val="24"/>
                <w:szCs w:val="24"/>
              </w:rPr>
              <w:t>Отдел культуры Администрации Октябрьского района</w:t>
            </w:r>
          </w:p>
        </w:tc>
      </w:tr>
      <w:tr w:rsidR="00C52AC4" w:rsidTr="00CA32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концерт-чествование посвященный 85-летию ХМАО-Югры «Время, вперед»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«КДЦ «Лидер»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Анлра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Василюк В. И.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</w:t>
            </w:r>
            <w:proofErr w:type="spellEnd"/>
            <w:r>
              <w:rPr>
                <w:sz w:val="24"/>
                <w:szCs w:val="24"/>
              </w:rPr>
              <w:t xml:space="preserve"> А. К.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Явкин</w:t>
            </w:r>
            <w:proofErr w:type="spellEnd"/>
            <w:r>
              <w:rPr>
                <w:sz w:val="24"/>
                <w:szCs w:val="24"/>
              </w:rPr>
              <w:t xml:space="preserve"> П. В. 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Е. В.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Антикаян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О. Н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Трыскова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  <w:p w:rsidR="00C52AC4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Ю.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Default="00C52AC4" w:rsidP="00CA326A">
            <w:pPr>
              <w:jc w:val="center"/>
              <w:rPr>
                <w:sz w:val="24"/>
                <w:szCs w:val="24"/>
              </w:rPr>
            </w:pPr>
            <w:r w:rsidRPr="006E7869">
              <w:rPr>
                <w:sz w:val="24"/>
                <w:szCs w:val="24"/>
              </w:rPr>
              <w:t>Отдел культуры Администрации Октябрьского района</w:t>
            </w:r>
          </w:p>
        </w:tc>
      </w:tr>
    </w:tbl>
    <w:p w:rsidR="00C52AC4" w:rsidRPr="00130F45" w:rsidRDefault="00C52AC4" w:rsidP="00C52AC4">
      <w:pPr>
        <w:rPr>
          <w:b/>
          <w:sz w:val="24"/>
          <w:szCs w:val="24"/>
          <w:u w:val="single"/>
        </w:rPr>
      </w:pPr>
    </w:p>
    <w:p w:rsidR="00C52AC4" w:rsidRPr="00130F45" w:rsidRDefault="00C52AC4" w:rsidP="00C52AC4">
      <w:pPr>
        <w:rPr>
          <w:sz w:val="24"/>
          <w:szCs w:val="24"/>
        </w:rPr>
      </w:pPr>
      <w:r w:rsidRPr="00130F45">
        <w:rPr>
          <w:b/>
          <w:sz w:val="24"/>
          <w:szCs w:val="24"/>
          <w:u w:val="single"/>
        </w:rPr>
        <w:t xml:space="preserve">2. Участие в семинарах, практикумах, конференциях </w:t>
      </w:r>
    </w:p>
    <w:p w:rsidR="00C52AC4" w:rsidRPr="00130F45" w:rsidRDefault="00C52AC4" w:rsidP="00C52AC4">
      <w:pPr>
        <w:rPr>
          <w:sz w:val="24"/>
          <w:szCs w:val="24"/>
          <w:highlight w:val="yellow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2127"/>
        <w:gridCol w:w="1440"/>
        <w:gridCol w:w="1963"/>
      </w:tblGrid>
      <w:tr w:rsidR="00C52AC4" w:rsidRPr="00130F45" w:rsidTr="00CA326A">
        <w:tc>
          <w:tcPr>
            <w:tcW w:w="4220" w:type="dxa"/>
          </w:tcPr>
          <w:p w:rsidR="00C52AC4" w:rsidRPr="0039569B" w:rsidRDefault="00C52AC4" w:rsidP="00CA326A">
            <w:pPr>
              <w:jc w:val="center"/>
              <w:rPr>
                <w:sz w:val="24"/>
                <w:szCs w:val="24"/>
              </w:rPr>
            </w:pPr>
            <w:r w:rsidRPr="0039569B">
              <w:rPr>
                <w:sz w:val="24"/>
                <w:szCs w:val="24"/>
              </w:rPr>
              <w:t>Мероприятие</w:t>
            </w:r>
          </w:p>
          <w:p w:rsidR="00C52AC4" w:rsidRPr="00D72A27" w:rsidRDefault="00C52AC4" w:rsidP="00CA326A">
            <w:pPr>
              <w:jc w:val="center"/>
              <w:rPr>
                <w:sz w:val="24"/>
                <w:szCs w:val="24"/>
                <w:highlight w:val="red"/>
              </w:rPr>
            </w:pPr>
            <w:r w:rsidRPr="0039569B">
              <w:rPr>
                <w:sz w:val="24"/>
                <w:szCs w:val="24"/>
              </w:rPr>
              <w:t>(указать наименование, дату, место проведения)</w:t>
            </w:r>
          </w:p>
        </w:tc>
        <w:tc>
          <w:tcPr>
            <w:tcW w:w="2127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ФИО, должность</w:t>
            </w:r>
          </w:p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участников</w:t>
            </w:r>
          </w:p>
        </w:tc>
        <w:tc>
          <w:tcPr>
            <w:tcW w:w="1440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63" w:type="dxa"/>
          </w:tcPr>
          <w:p w:rsidR="00C52AC4" w:rsidRPr="0039569B" w:rsidRDefault="00C52AC4" w:rsidP="00CA326A">
            <w:pPr>
              <w:jc w:val="center"/>
              <w:rPr>
                <w:sz w:val="24"/>
                <w:szCs w:val="24"/>
              </w:rPr>
            </w:pPr>
            <w:r w:rsidRPr="0039569B">
              <w:rPr>
                <w:sz w:val="24"/>
                <w:szCs w:val="24"/>
              </w:rPr>
              <w:t>Объем затрат/</w:t>
            </w:r>
          </w:p>
          <w:p w:rsidR="00C52AC4" w:rsidRPr="0039569B" w:rsidRDefault="00C52AC4" w:rsidP="00CA326A">
            <w:pPr>
              <w:jc w:val="center"/>
              <w:rPr>
                <w:sz w:val="24"/>
                <w:szCs w:val="24"/>
              </w:rPr>
            </w:pPr>
            <w:r w:rsidRPr="0039569B">
              <w:rPr>
                <w:sz w:val="24"/>
                <w:szCs w:val="24"/>
              </w:rPr>
              <w:t>источник финансирования</w:t>
            </w:r>
          </w:p>
          <w:p w:rsidR="00C52AC4" w:rsidRPr="00D72A27" w:rsidRDefault="00C52AC4" w:rsidP="00CA326A">
            <w:pPr>
              <w:jc w:val="center"/>
              <w:rPr>
                <w:sz w:val="24"/>
                <w:szCs w:val="24"/>
                <w:highlight w:val="red"/>
              </w:rPr>
            </w:pPr>
            <w:r w:rsidRPr="0039569B">
              <w:rPr>
                <w:sz w:val="24"/>
                <w:szCs w:val="24"/>
              </w:rPr>
              <w:t>(тыс. руб.)</w:t>
            </w:r>
          </w:p>
        </w:tc>
      </w:tr>
      <w:tr w:rsidR="00C52AC4" w:rsidRPr="00130F45" w:rsidTr="00CA326A">
        <w:tc>
          <w:tcPr>
            <w:tcW w:w="4220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</w:t>
            </w:r>
            <w:r w:rsidRPr="00D32A0A">
              <w:rPr>
                <w:color w:val="000000"/>
                <w:sz w:val="24"/>
                <w:szCs w:val="24"/>
                <w:shd w:val="clear" w:color="auto" w:fill="FFFFFF"/>
              </w:rPr>
              <w:t xml:space="preserve">обучению режиссуре и художественному оформлению </w:t>
            </w:r>
            <w:r w:rsidRPr="00D32A0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массовых праздников, посвященных 70-летию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Приобье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7" w:type="dxa"/>
          </w:tcPr>
          <w:p w:rsidR="00C52AC4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Белкина А.И. - директор</w:t>
            </w:r>
          </w:p>
          <w:p w:rsidR="00C52AC4" w:rsidRPr="00130F45" w:rsidRDefault="00C52AC4" w:rsidP="00CA3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Сандырева</w:t>
            </w:r>
            <w:proofErr w:type="spellEnd"/>
            <w:r>
              <w:rPr>
                <w:sz w:val="24"/>
                <w:szCs w:val="24"/>
              </w:rPr>
              <w:t xml:space="preserve"> И.В. – режиссер массовых мероприятий</w:t>
            </w:r>
          </w:p>
        </w:tc>
        <w:tc>
          <w:tcPr>
            <w:tcW w:w="1440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17-18 марта 2015 г.</w:t>
            </w:r>
          </w:p>
        </w:tc>
        <w:tc>
          <w:tcPr>
            <w:tcW w:w="1963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«КДЦ «Лидер»</w:t>
            </w:r>
          </w:p>
        </w:tc>
      </w:tr>
      <w:tr w:rsidR="00C52AC4" w:rsidRPr="00130F45" w:rsidTr="00CA326A">
        <w:tc>
          <w:tcPr>
            <w:tcW w:w="4220" w:type="dxa"/>
          </w:tcPr>
          <w:p w:rsidR="00C52AC4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руководителей учреждений культуры </w:t>
            </w:r>
          </w:p>
        </w:tc>
        <w:tc>
          <w:tcPr>
            <w:tcW w:w="2127" w:type="dxa"/>
          </w:tcPr>
          <w:p w:rsidR="00C52AC4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Белкина А.И., директор </w:t>
            </w:r>
          </w:p>
        </w:tc>
        <w:tc>
          <w:tcPr>
            <w:tcW w:w="1440" w:type="dxa"/>
          </w:tcPr>
          <w:p w:rsidR="00C52AC4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 2015 г.</w:t>
            </w:r>
          </w:p>
        </w:tc>
        <w:tc>
          <w:tcPr>
            <w:tcW w:w="1963" w:type="dxa"/>
          </w:tcPr>
          <w:p w:rsidR="00C52AC4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C52AC4" w:rsidRPr="00130F45" w:rsidTr="00CA326A">
        <w:tc>
          <w:tcPr>
            <w:tcW w:w="4220" w:type="dxa"/>
          </w:tcPr>
          <w:p w:rsidR="00C52AC4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«Современные технологии в подготовке и проведении культурно-досуговых мероприятий» с приглашением АРТ-менеджера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К.Н. (</w:t>
            </w:r>
            <w:proofErr w:type="spellStart"/>
            <w:r>
              <w:rPr>
                <w:sz w:val="24"/>
                <w:szCs w:val="24"/>
              </w:rPr>
              <w:t>г.Ханты-Мансийск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52AC4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Белкина А.И. – директор, </w:t>
            </w:r>
          </w:p>
          <w:p w:rsidR="00C52AC4" w:rsidRDefault="00C52AC4" w:rsidP="00CA3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Явкин</w:t>
            </w:r>
            <w:proofErr w:type="spellEnd"/>
            <w:r>
              <w:rPr>
                <w:sz w:val="24"/>
                <w:szCs w:val="24"/>
              </w:rPr>
              <w:t xml:space="preserve"> П.В. – режиссер массовых мероприятий, </w:t>
            </w:r>
          </w:p>
          <w:p w:rsidR="00C52AC4" w:rsidRDefault="00C52AC4" w:rsidP="00CA3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Хаматдинов</w:t>
            </w:r>
            <w:proofErr w:type="spellEnd"/>
            <w:r>
              <w:rPr>
                <w:sz w:val="24"/>
                <w:szCs w:val="24"/>
              </w:rPr>
              <w:t xml:space="preserve"> А.Р. – звукорежиссер, </w:t>
            </w:r>
          </w:p>
          <w:p w:rsidR="00C52AC4" w:rsidRDefault="00C52AC4" w:rsidP="00CA3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Попрушко</w:t>
            </w:r>
            <w:proofErr w:type="spellEnd"/>
            <w:r>
              <w:rPr>
                <w:sz w:val="24"/>
                <w:szCs w:val="24"/>
              </w:rPr>
              <w:t xml:space="preserve"> К.Г. – художник по свету </w:t>
            </w:r>
          </w:p>
        </w:tc>
        <w:tc>
          <w:tcPr>
            <w:tcW w:w="1440" w:type="dxa"/>
          </w:tcPr>
          <w:p w:rsidR="00C52AC4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 2015 г.</w:t>
            </w:r>
          </w:p>
        </w:tc>
        <w:tc>
          <w:tcPr>
            <w:tcW w:w="1963" w:type="dxa"/>
          </w:tcPr>
          <w:p w:rsidR="00C52AC4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«КДЦ «Лидер»</w:t>
            </w:r>
          </w:p>
        </w:tc>
      </w:tr>
    </w:tbl>
    <w:p w:rsidR="00C52AC4" w:rsidRDefault="00C52AC4" w:rsidP="00C52AC4">
      <w:pPr>
        <w:rPr>
          <w:b/>
          <w:sz w:val="24"/>
          <w:szCs w:val="24"/>
          <w:highlight w:val="yellow"/>
        </w:rPr>
      </w:pPr>
    </w:p>
    <w:p w:rsidR="00C52AC4" w:rsidRPr="00130F45" w:rsidRDefault="00C52AC4" w:rsidP="00C52AC4">
      <w:pPr>
        <w:rPr>
          <w:b/>
          <w:sz w:val="24"/>
          <w:szCs w:val="24"/>
        </w:rPr>
      </w:pPr>
      <w:r w:rsidRPr="00130F45">
        <w:rPr>
          <w:b/>
          <w:sz w:val="24"/>
          <w:szCs w:val="24"/>
        </w:rPr>
        <w:t>3. Кадры:</w:t>
      </w:r>
    </w:p>
    <w:p w:rsidR="00C52AC4" w:rsidRPr="00130F45" w:rsidRDefault="00C52AC4" w:rsidP="00C52AC4">
      <w:pPr>
        <w:rPr>
          <w:b/>
          <w:sz w:val="24"/>
          <w:szCs w:val="24"/>
        </w:rPr>
      </w:pPr>
      <w:r w:rsidRPr="00130F45">
        <w:rPr>
          <w:b/>
          <w:sz w:val="24"/>
          <w:szCs w:val="24"/>
        </w:rPr>
        <w:t>3.1. Вакансии (</w:t>
      </w:r>
      <w:r w:rsidRPr="00130F45">
        <w:rPr>
          <w:sz w:val="24"/>
          <w:szCs w:val="24"/>
        </w:rPr>
        <w:t xml:space="preserve">по учреждению, филиалам) </w:t>
      </w:r>
      <w:r>
        <w:rPr>
          <w:b/>
          <w:sz w:val="24"/>
          <w:szCs w:val="24"/>
        </w:rPr>
        <w:t>на 31.12</w:t>
      </w:r>
      <w:r w:rsidRPr="00130F45">
        <w:rPr>
          <w:b/>
          <w:sz w:val="24"/>
          <w:szCs w:val="24"/>
        </w:rPr>
        <w:t xml:space="preserve">.2015 г. </w:t>
      </w:r>
    </w:p>
    <w:p w:rsidR="00C52AC4" w:rsidRPr="00130F45" w:rsidRDefault="00C52AC4" w:rsidP="00C52AC4">
      <w:pPr>
        <w:tabs>
          <w:tab w:val="left" w:pos="360"/>
        </w:tabs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3492"/>
        <w:gridCol w:w="2498"/>
      </w:tblGrid>
      <w:tr w:rsidR="00C52AC4" w:rsidRPr="00130F45" w:rsidTr="00CA326A">
        <w:tc>
          <w:tcPr>
            <w:tcW w:w="358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3492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98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оклад</w:t>
            </w:r>
          </w:p>
        </w:tc>
      </w:tr>
      <w:tr w:rsidR="00C52AC4" w:rsidRPr="00130F45" w:rsidTr="00CA326A">
        <w:tc>
          <w:tcPr>
            <w:tcW w:w="3581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«КДЦ «Лидер»</w:t>
            </w:r>
          </w:p>
        </w:tc>
        <w:tc>
          <w:tcPr>
            <w:tcW w:w="3492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 </w:t>
            </w:r>
          </w:p>
        </w:tc>
        <w:tc>
          <w:tcPr>
            <w:tcW w:w="2498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-</w:t>
            </w:r>
          </w:p>
        </w:tc>
      </w:tr>
    </w:tbl>
    <w:p w:rsidR="00C52AC4" w:rsidRPr="00130F45" w:rsidRDefault="00C52AC4" w:rsidP="00C52AC4">
      <w:pPr>
        <w:ind w:firstLine="708"/>
        <w:jc w:val="both"/>
        <w:rPr>
          <w:sz w:val="24"/>
          <w:szCs w:val="24"/>
        </w:rPr>
      </w:pPr>
    </w:p>
    <w:p w:rsidR="00C52AC4" w:rsidRPr="00130F45" w:rsidRDefault="00C52AC4" w:rsidP="00C52AC4">
      <w:pPr>
        <w:jc w:val="both"/>
        <w:rPr>
          <w:b/>
          <w:sz w:val="24"/>
          <w:szCs w:val="24"/>
        </w:rPr>
      </w:pPr>
      <w:r w:rsidRPr="00130F45">
        <w:rPr>
          <w:b/>
          <w:sz w:val="24"/>
          <w:szCs w:val="24"/>
        </w:rPr>
        <w:t>3.2. Количество работников, прошедших курсы повышения квалификации.</w:t>
      </w:r>
    </w:p>
    <w:p w:rsidR="00C52AC4" w:rsidRPr="00130F45" w:rsidRDefault="00C52AC4" w:rsidP="00C52AC4">
      <w:pPr>
        <w:jc w:val="both"/>
        <w:rPr>
          <w:sz w:val="24"/>
          <w:szCs w:val="24"/>
        </w:rPr>
      </w:pPr>
      <w:r w:rsidRPr="00130F45">
        <w:rPr>
          <w:sz w:val="24"/>
          <w:szCs w:val="24"/>
        </w:rPr>
        <w:t xml:space="preserve">КДУ </w:t>
      </w:r>
      <w:r>
        <w:rPr>
          <w:sz w:val="24"/>
          <w:szCs w:val="24"/>
        </w:rPr>
        <w:t>–</w:t>
      </w:r>
      <w:r w:rsidRPr="00130F45">
        <w:rPr>
          <w:sz w:val="24"/>
          <w:szCs w:val="24"/>
        </w:rPr>
        <w:t xml:space="preserve"> </w:t>
      </w:r>
      <w:r w:rsidRPr="00FD5CB1">
        <w:rPr>
          <w:sz w:val="24"/>
          <w:szCs w:val="24"/>
        </w:rPr>
        <w:t>3 человека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Попрушко</w:t>
      </w:r>
      <w:proofErr w:type="spellEnd"/>
      <w:r>
        <w:rPr>
          <w:sz w:val="24"/>
          <w:szCs w:val="24"/>
        </w:rPr>
        <w:t xml:space="preserve"> К.Г., Иванова К.И., Бусыгина О.Н.)</w:t>
      </w:r>
      <w:r w:rsidRPr="00FD5CB1">
        <w:rPr>
          <w:sz w:val="24"/>
          <w:szCs w:val="24"/>
        </w:rPr>
        <w:t>.</w:t>
      </w:r>
    </w:p>
    <w:p w:rsidR="00C52AC4" w:rsidRPr="00130F45" w:rsidRDefault="00C52AC4" w:rsidP="00C52AC4">
      <w:pPr>
        <w:rPr>
          <w:b/>
          <w:sz w:val="24"/>
          <w:szCs w:val="24"/>
        </w:rPr>
      </w:pPr>
    </w:p>
    <w:p w:rsidR="00C52AC4" w:rsidRPr="00130F45" w:rsidRDefault="00C52AC4" w:rsidP="00C52AC4">
      <w:pPr>
        <w:rPr>
          <w:b/>
          <w:sz w:val="24"/>
          <w:szCs w:val="24"/>
        </w:rPr>
      </w:pPr>
      <w:r w:rsidRPr="00130F45">
        <w:rPr>
          <w:b/>
          <w:sz w:val="24"/>
          <w:szCs w:val="24"/>
        </w:rPr>
        <w:t>3.3. Количественные показатели</w:t>
      </w:r>
    </w:p>
    <w:p w:rsidR="00C52AC4" w:rsidRPr="00FD5CB1" w:rsidRDefault="00C52AC4" w:rsidP="00C52AC4">
      <w:pPr>
        <w:rPr>
          <w:b/>
          <w:sz w:val="24"/>
          <w:szCs w:val="24"/>
        </w:rPr>
      </w:pPr>
      <w:r w:rsidRPr="00FD5CB1">
        <w:rPr>
          <w:sz w:val="24"/>
          <w:szCs w:val="24"/>
        </w:rPr>
        <w:t xml:space="preserve">Численность работников в </w:t>
      </w:r>
      <w:r>
        <w:rPr>
          <w:sz w:val="24"/>
          <w:szCs w:val="24"/>
        </w:rPr>
        <w:t>У</w:t>
      </w:r>
      <w:r w:rsidRPr="00FD5CB1">
        <w:rPr>
          <w:sz w:val="24"/>
          <w:szCs w:val="24"/>
        </w:rPr>
        <w:t>чреждени</w:t>
      </w:r>
      <w:r>
        <w:rPr>
          <w:sz w:val="24"/>
          <w:szCs w:val="24"/>
        </w:rPr>
        <w:t xml:space="preserve">и </w:t>
      </w:r>
      <w:r w:rsidRPr="00FD5CB1">
        <w:rPr>
          <w:sz w:val="24"/>
          <w:szCs w:val="24"/>
        </w:rPr>
        <w:t xml:space="preserve">– 24 чел., в том числе специалисты 7–чел., МОП – 13 чел., АУП – 4 чел. </w:t>
      </w:r>
    </w:p>
    <w:p w:rsidR="00C52AC4" w:rsidRPr="00130F45" w:rsidRDefault="00C52AC4" w:rsidP="00C52AC4">
      <w:pPr>
        <w:tabs>
          <w:tab w:val="right" w:pos="9355"/>
        </w:tabs>
        <w:jc w:val="center"/>
        <w:rPr>
          <w:b/>
          <w:sz w:val="24"/>
          <w:szCs w:val="24"/>
          <w:u w:val="single"/>
        </w:rPr>
      </w:pPr>
    </w:p>
    <w:p w:rsidR="00C52AC4" w:rsidRPr="00130F45" w:rsidRDefault="00C52AC4" w:rsidP="00C52AC4">
      <w:pPr>
        <w:tabs>
          <w:tab w:val="right" w:pos="10205"/>
        </w:tabs>
        <w:jc w:val="center"/>
        <w:rPr>
          <w:b/>
          <w:sz w:val="24"/>
          <w:szCs w:val="24"/>
        </w:rPr>
      </w:pPr>
      <w:r w:rsidRPr="00130F45">
        <w:rPr>
          <w:b/>
          <w:sz w:val="24"/>
          <w:szCs w:val="24"/>
        </w:rPr>
        <w:t>4. Информация о количестве оказанных государственных</w:t>
      </w:r>
    </w:p>
    <w:p w:rsidR="00C52AC4" w:rsidRPr="00130F45" w:rsidRDefault="00C52AC4" w:rsidP="00C52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услуг за 12 месяцев 2015</w:t>
      </w:r>
      <w:r w:rsidRPr="00130F4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130F45">
        <w:rPr>
          <w:b/>
          <w:sz w:val="24"/>
          <w:szCs w:val="24"/>
        </w:rPr>
        <w:t xml:space="preserve"> </w:t>
      </w:r>
    </w:p>
    <w:p w:rsidR="00C52AC4" w:rsidRPr="00130F45" w:rsidRDefault="00C52AC4" w:rsidP="00C52AC4">
      <w:pPr>
        <w:jc w:val="center"/>
        <w:rPr>
          <w:sz w:val="24"/>
          <w:szCs w:val="24"/>
          <w:highlight w:val="yellow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06"/>
        <w:gridCol w:w="1616"/>
        <w:gridCol w:w="4060"/>
        <w:gridCol w:w="31"/>
      </w:tblGrid>
      <w:tr w:rsidR="00C52AC4" w:rsidRPr="00130F45" w:rsidTr="00CA326A">
        <w:trPr>
          <w:trHeight w:val="154"/>
        </w:trPr>
        <w:tc>
          <w:tcPr>
            <w:tcW w:w="588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№</w:t>
            </w:r>
          </w:p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п/п</w:t>
            </w:r>
          </w:p>
        </w:tc>
        <w:tc>
          <w:tcPr>
            <w:tcW w:w="3206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0F45">
              <w:rPr>
                <w:sz w:val="24"/>
                <w:szCs w:val="24"/>
              </w:rPr>
              <w:t>слуги</w:t>
            </w:r>
          </w:p>
        </w:tc>
        <w:tc>
          <w:tcPr>
            <w:tcW w:w="1616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 xml:space="preserve">Общее количество оказанных услуг </w:t>
            </w:r>
          </w:p>
        </w:tc>
        <w:tc>
          <w:tcPr>
            <w:tcW w:w="4091" w:type="dxa"/>
            <w:gridSpan w:val="2"/>
          </w:tcPr>
          <w:p w:rsidR="00C52AC4" w:rsidRDefault="00C52AC4" w:rsidP="00CA326A">
            <w:pPr>
              <w:jc w:val="center"/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 xml:space="preserve">В том числе, в электронном виде, </w:t>
            </w:r>
          </w:p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12 месяцев</w:t>
            </w: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1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 xml:space="preserve">«Создание условий для организации досуга и обеспечения жителей Октябрьского района услугами организаций культуры»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5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4.1.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4.2.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в них участников</w:t>
            </w:r>
          </w:p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4.3.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Количество кинопоказов</w:t>
            </w:r>
          </w:p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4.4.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Количество зрителей</w:t>
            </w:r>
          </w:p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1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«Организация деятельности клубных формирований и коллективов художественной самодеятельности на базе учреждений культуры»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5.1.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Клубные формирования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5.2.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в них участников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4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89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6.1.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30F45">
              <w:rPr>
                <w:bCs/>
                <w:sz w:val="24"/>
                <w:szCs w:val="24"/>
              </w:rPr>
              <w:t>Информирование населения посредством размещения информации на стендах, афишах, объявления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F12A1B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F12A1B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6.2.</w:t>
            </w: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30F45">
              <w:rPr>
                <w:bCs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52AC4" w:rsidRPr="00130F45" w:rsidTr="00CA326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1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  <w:r w:rsidRPr="00130F45">
              <w:rPr>
                <w:sz w:val="24"/>
                <w:szCs w:val="24"/>
              </w:rPr>
              <w:t>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130F45" w:rsidRDefault="00C52AC4" w:rsidP="00CA326A">
            <w:pPr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«Предоставление информации о проведении ярмарок, выставок народного творчества, ремесел на территории муниципального образования Октябрьский район»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Default="00C52AC4" w:rsidP="00CA326A">
            <w:pPr>
              <w:jc w:val="center"/>
              <w:rPr>
                <w:sz w:val="24"/>
                <w:szCs w:val="24"/>
              </w:rPr>
            </w:pPr>
          </w:p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Default="00C52AC4" w:rsidP="00CA326A">
            <w:pPr>
              <w:jc w:val="center"/>
              <w:rPr>
                <w:sz w:val="24"/>
                <w:szCs w:val="24"/>
              </w:rPr>
            </w:pPr>
          </w:p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52AC4" w:rsidRPr="00130F45" w:rsidRDefault="00C52AC4" w:rsidP="00C52AC4">
      <w:pPr>
        <w:tabs>
          <w:tab w:val="right" w:pos="10205"/>
        </w:tabs>
        <w:jc w:val="both"/>
        <w:rPr>
          <w:b/>
          <w:sz w:val="24"/>
          <w:szCs w:val="24"/>
          <w:highlight w:val="yellow"/>
          <w:u w:val="single"/>
        </w:rPr>
      </w:pPr>
    </w:p>
    <w:p w:rsidR="00C52AC4" w:rsidRPr="00130F45" w:rsidRDefault="00C52AC4" w:rsidP="00C52AC4">
      <w:pPr>
        <w:rPr>
          <w:b/>
          <w:sz w:val="24"/>
          <w:szCs w:val="24"/>
          <w:u w:val="single"/>
        </w:rPr>
      </w:pPr>
      <w:r w:rsidRPr="00130F45">
        <w:rPr>
          <w:b/>
          <w:sz w:val="24"/>
          <w:szCs w:val="24"/>
          <w:u w:val="single"/>
        </w:rPr>
        <w:t>5. Основные показатели деятельности</w:t>
      </w:r>
    </w:p>
    <w:p w:rsidR="00C52AC4" w:rsidRPr="00130F45" w:rsidRDefault="00C52AC4" w:rsidP="00C52AC4">
      <w:pPr>
        <w:rPr>
          <w:b/>
          <w:sz w:val="24"/>
          <w:szCs w:val="24"/>
          <w:u w:val="single"/>
        </w:rPr>
      </w:pPr>
    </w:p>
    <w:p w:rsidR="00C52AC4" w:rsidRPr="00130F45" w:rsidRDefault="00C52AC4" w:rsidP="00C52AC4">
      <w:pPr>
        <w:rPr>
          <w:b/>
          <w:bCs/>
          <w:sz w:val="24"/>
          <w:szCs w:val="24"/>
          <w:u w:val="single"/>
        </w:rPr>
      </w:pPr>
      <w:r w:rsidRPr="00130F45">
        <w:rPr>
          <w:b/>
          <w:sz w:val="24"/>
          <w:szCs w:val="24"/>
        </w:rPr>
        <w:t>5.3. КДУ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1475"/>
        <w:gridCol w:w="1591"/>
        <w:gridCol w:w="2073"/>
      </w:tblGrid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rPr>
                <w:b/>
                <w:i/>
                <w:sz w:val="24"/>
                <w:szCs w:val="24"/>
              </w:rPr>
            </w:pPr>
            <w:r w:rsidRPr="00130F45">
              <w:rPr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475" w:type="dxa"/>
          </w:tcPr>
          <w:p w:rsidR="00C52AC4" w:rsidRPr="00354DE8" w:rsidRDefault="00C52AC4" w:rsidP="00CA326A">
            <w:pPr>
              <w:tabs>
                <w:tab w:val="left" w:pos="56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месяцев </w:t>
            </w:r>
          </w:p>
          <w:p w:rsidR="00C52AC4" w:rsidRPr="00130F45" w:rsidRDefault="00C52AC4" w:rsidP="00CA326A">
            <w:pPr>
              <w:tabs>
                <w:tab w:val="left" w:pos="56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130F4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91" w:type="dxa"/>
          </w:tcPr>
          <w:p w:rsidR="00C52AC4" w:rsidRPr="00354DE8" w:rsidRDefault="00C52AC4" w:rsidP="00CA326A">
            <w:pPr>
              <w:tabs>
                <w:tab w:val="left" w:pos="56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месяцев </w:t>
            </w:r>
          </w:p>
          <w:p w:rsidR="00C52AC4" w:rsidRPr="00130F45" w:rsidRDefault="00C52AC4" w:rsidP="00CA326A">
            <w:pPr>
              <w:tabs>
                <w:tab w:val="left" w:pos="56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130F4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rPr>
                <w:b/>
                <w:i/>
                <w:sz w:val="24"/>
                <w:szCs w:val="24"/>
              </w:rPr>
            </w:pPr>
            <w:r w:rsidRPr="00130F45">
              <w:rPr>
                <w:b/>
                <w:i/>
                <w:sz w:val="24"/>
                <w:szCs w:val="24"/>
              </w:rPr>
              <w:t>% роста, сн</w:t>
            </w:r>
            <w:r>
              <w:rPr>
                <w:b/>
                <w:i/>
                <w:sz w:val="24"/>
                <w:szCs w:val="24"/>
              </w:rPr>
              <w:t>ижения по сравнению с 2014</w:t>
            </w: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1. Общее количество клубных формирований</w:t>
            </w:r>
          </w:p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 xml:space="preserve">(сумма п. 1.1. и 1.2.) 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i/>
                <w:sz w:val="24"/>
                <w:szCs w:val="24"/>
              </w:rPr>
            </w:pPr>
            <w:r w:rsidRPr="00130F45">
              <w:rPr>
                <w:b/>
                <w:i/>
                <w:sz w:val="24"/>
                <w:szCs w:val="24"/>
              </w:rPr>
              <w:t>Участников</w:t>
            </w:r>
          </w:p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1.1. Из них самодеятельного народного творчества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i/>
                <w:sz w:val="24"/>
                <w:szCs w:val="24"/>
              </w:rPr>
            </w:pPr>
            <w:r w:rsidRPr="00130F45">
              <w:rPr>
                <w:b/>
                <w:i/>
                <w:sz w:val="24"/>
                <w:szCs w:val="24"/>
              </w:rPr>
              <w:t>Участников</w:t>
            </w:r>
          </w:p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1.2. любительские объединения, клубы по интересам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i/>
                <w:sz w:val="24"/>
                <w:szCs w:val="24"/>
              </w:rPr>
            </w:pPr>
            <w:r w:rsidRPr="00130F45">
              <w:rPr>
                <w:i/>
                <w:sz w:val="24"/>
                <w:szCs w:val="24"/>
              </w:rPr>
              <w:t>в них участников</w:t>
            </w:r>
          </w:p>
          <w:p w:rsidR="00C52AC4" w:rsidRPr="00130F45" w:rsidRDefault="00C52AC4" w:rsidP="00CA326A">
            <w:pPr>
              <w:tabs>
                <w:tab w:val="right" w:pos="1020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1.3. Из общего числа клубных формирований: количество формирований для детей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i/>
                <w:sz w:val="24"/>
                <w:szCs w:val="24"/>
              </w:rPr>
            </w:pPr>
            <w:r w:rsidRPr="00130F45">
              <w:rPr>
                <w:i/>
                <w:sz w:val="24"/>
                <w:szCs w:val="24"/>
              </w:rPr>
              <w:t>в них участников</w:t>
            </w:r>
          </w:p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2. Общее количество мероприятий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i/>
                <w:sz w:val="24"/>
                <w:szCs w:val="24"/>
              </w:rPr>
            </w:pPr>
            <w:r w:rsidRPr="00130F45">
              <w:rPr>
                <w:b/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13305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- в том числе для детей и подростков до 14 лет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i/>
                <w:sz w:val="24"/>
                <w:szCs w:val="24"/>
              </w:rPr>
            </w:pPr>
            <w:r w:rsidRPr="00130F45">
              <w:rPr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4735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- в том числе для молодежи от 15 лет до 35 лет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i/>
                <w:sz w:val="24"/>
                <w:szCs w:val="24"/>
              </w:rPr>
            </w:pPr>
            <w:r w:rsidRPr="00130F45">
              <w:rPr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661480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- в том числе для пожилого населения старше 35 лет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i/>
                <w:sz w:val="24"/>
                <w:szCs w:val="24"/>
              </w:rPr>
            </w:pPr>
            <w:r w:rsidRPr="00130F45">
              <w:rPr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661480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4142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 xml:space="preserve">Количество мероприятий на платной основе 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proofErr w:type="gramStart"/>
            <w:r w:rsidRPr="00130F45">
              <w:rPr>
                <w:i/>
                <w:sz w:val="24"/>
                <w:szCs w:val="24"/>
              </w:rPr>
              <w:t>в  них</w:t>
            </w:r>
            <w:proofErr w:type="gramEnd"/>
            <w:r w:rsidRPr="00130F45">
              <w:rPr>
                <w:i/>
                <w:sz w:val="24"/>
                <w:szCs w:val="24"/>
              </w:rPr>
              <w:t xml:space="preserve"> участников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Объем вырученных средств (тыс. рублей),</w:t>
            </w:r>
          </w:p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  <w:u w:val="single"/>
              </w:rPr>
              <w:t>только платные мероприятия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98500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sz w:val="24"/>
                <w:szCs w:val="24"/>
              </w:rPr>
            </w:pPr>
            <w:r w:rsidRPr="00130F45">
              <w:rPr>
                <w:b/>
                <w:sz w:val="24"/>
                <w:szCs w:val="24"/>
              </w:rPr>
              <w:t>Количество кинопоказов всего: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i/>
                <w:sz w:val="24"/>
                <w:szCs w:val="24"/>
              </w:rPr>
            </w:pPr>
            <w:r w:rsidRPr="00130F45">
              <w:rPr>
                <w:i/>
                <w:sz w:val="24"/>
                <w:szCs w:val="24"/>
              </w:rPr>
              <w:t>количество зрителей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E61477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 чел.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i/>
                <w:sz w:val="24"/>
                <w:szCs w:val="24"/>
              </w:rPr>
            </w:pPr>
            <w:r w:rsidRPr="00130F45">
              <w:rPr>
                <w:b/>
                <w:i/>
                <w:sz w:val="24"/>
                <w:szCs w:val="24"/>
              </w:rPr>
              <w:t xml:space="preserve">- в том числе детских кинопоказов 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E61477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rPr>
          <w:trHeight w:val="565"/>
        </w:trPr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i/>
                <w:sz w:val="24"/>
                <w:szCs w:val="24"/>
              </w:rPr>
            </w:pPr>
            <w:r w:rsidRPr="00130F45">
              <w:rPr>
                <w:i/>
                <w:sz w:val="24"/>
                <w:szCs w:val="24"/>
              </w:rPr>
              <w:t>количество зрителей до 14 лет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E61477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2694 чел. 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b/>
                <w:i/>
                <w:sz w:val="24"/>
                <w:szCs w:val="24"/>
              </w:rPr>
            </w:pPr>
            <w:r w:rsidRPr="00130F45">
              <w:rPr>
                <w:b/>
                <w:i/>
                <w:sz w:val="24"/>
                <w:szCs w:val="24"/>
              </w:rPr>
              <w:t>- в том числе платных сеансов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E61477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130F45" w:rsidTr="00CA326A">
        <w:tc>
          <w:tcPr>
            <w:tcW w:w="4325" w:type="dxa"/>
          </w:tcPr>
          <w:p w:rsidR="00C52AC4" w:rsidRPr="00130F45" w:rsidRDefault="00C52AC4" w:rsidP="00CA326A">
            <w:pPr>
              <w:tabs>
                <w:tab w:val="right" w:pos="10205"/>
              </w:tabs>
              <w:rPr>
                <w:i/>
                <w:sz w:val="24"/>
                <w:szCs w:val="24"/>
              </w:rPr>
            </w:pPr>
            <w:r w:rsidRPr="00130F45">
              <w:rPr>
                <w:i/>
                <w:sz w:val="24"/>
                <w:szCs w:val="24"/>
              </w:rPr>
              <w:t>Количество зрителей</w:t>
            </w:r>
          </w:p>
        </w:tc>
        <w:tc>
          <w:tcPr>
            <w:tcW w:w="1475" w:type="dxa"/>
          </w:tcPr>
          <w:p w:rsidR="00C52AC4" w:rsidRPr="00130F45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52AC4" w:rsidRPr="00E61477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чел.</w:t>
            </w:r>
          </w:p>
        </w:tc>
        <w:tc>
          <w:tcPr>
            <w:tcW w:w="2073" w:type="dxa"/>
          </w:tcPr>
          <w:p w:rsidR="00C52AC4" w:rsidRPr="00130F45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AC4" w:rsidRPr="00130F45" w:rsidRDefault="00C52AC4" w:rsidP="00C52AC4">
      <w:pPr>
        <w:rPr>
          <w:b/>
          <w:sz w:val="24"/>
          <w:szCs w:val="24"/>
          <w:highlight w:val="yellow"/>
          <w:u w:val="single"/>
        </w:rPr>
      </w:pPr>
    </w:p>
    <w:p w:rsidR="00C52AC4" w:rsidRPr="00966178" w:rsidRDefault="00C52AC4" w:rsidP="00C52AC4">
      <w:pPr>
        <w:jc w:val="both"/>
        <w:rPr>
          <w:b/>
          <w:sz w:val="24"/>
          <w:szCs w:val="24"/>
          <w:u w:val="single"/>
        </w:rPr>
      </w:pPr>
      <w:r w:rsidRPr="00966178">
        <w:rPr>
          <w:b/>
          <w:sz w:val="24"/>
          <w:szCs w:val="24"/>
          <w:u w:val="single"/>
        </w:rPr>
        <w:t>Вывод:</w:t>
      </w:r>
      <w:r>
        <w:rPr>
          <w:b/>
          <w:sz w:val="24"/>
          <w:szCs w:val="24"/>
        </w:rPr>
        <w:t xml:space="preserve"> </w:t>
      </w:r>
      <w:r w:rsidRPr="004311DD">
        <w:rPr>
          <w:sz w:val="24"/>
          <w:szCs w:val="24"/>
        </w:rPr>
        <w:t xml:space="preserve">в связи с тем, что МКУК «КДЦ «Лидер» начал вести свою деятельность с декабря 2014 г. мы не имеем возможности провести сравнительный анализ деятельности учреждения. За 12 месяцев 2015 г. КДЦ «Лидер» было проведено </w:t>
      </w:r>
      <w:r>
        <w:rPr>
          <w:sz w:val="24"/>
          <w:szCs w:val="24"/>
        </w:rPr>
        <w:t>136</w:t>
      </w:r>
      <w:r w:rsidRPr="004311DD">
        <w:rPr>
          <w:sz w:val="24"/>
          <w:szCs w:val="24"/>
        </w:rPr>
        <w:t xml:space="preserve"> мероприятие </w:t>
      </w:r>
      <w:proofErr w:type="spellStart"/>
      <w:r w:rsidRPr="004311DD">
        <w:rPr>
          <w:sz w:val="24"/>
          <w:szCs w:val="24"/>
        </w:rPr>
        <w:t>внутрипоселкового</w:t>
      </w:r>
      <w:proofErr w:type="spellEnd"/>
      <w:r w:rsidRPr="004311DD">
        <w:rPr>
          <w:sz w:val="24"/>
          <w:szCs w:val="24"/>
        </w:rPr>
        <w:t xml:space="preserve"> уровня, на которые имеются положительные отзывы от населения (охват населения </w:t>
      </w:r>
      <w:r>
        <w:rPr>
          <w:sz w:val="24"/>
          <w:szCs w:val="24"/>
        </w:rPr>
        <w:t>9563</w:t>
      </w:r>
      <w:r w:rsidRPr="004311DD">
        <w:rPr>
          <w:sz w:val="24"/>
          <w:szCs w:val="24"/>
        </w:rPr>
        <w:t xml:space="preserve"> чел.). </w:t>
      </w:r>
      <w:r>
        <w:rPr>
          <w:sz w:val="24"/>
          <w:szCs w:val="24"/>
        </w:rPr>
        <w:t xml:space="preserve"> Ведётся работа по увеличению ассортимента, оказываемых Учреждением платных услуг.</w:t>
      </w:r>
    </w:p>
    <w:p w:rsidR="00C52AC4" w:rsidRDefault="00C52AC4" w:rsidP="00C52AC4">
      <w:pPr>
        <w:jc w:val="both"/>
        <w:rPr>
          <w:b/>
          <w:sz w:val="24"/>
          <w:szCs w:val="24"/>
          <w:highlight w:val="yellow"/>
          <w:u w:val="single"/>
        </w:rPr>
      </w:pPr>
    </w:p>
    <w:p w:rsidR="00C52AC4" w:rsidRPr="00776076" w:rsidRDefault="00C52AC4" w:rsidP="00C52AC4">
      <w:pPr>
        <w:rPr>
          <w:b/>
          <w:bCs/>
          <w:sz w:val="24"/>
          <w:szCs w:val="24"/>
          <w:u w:val="single"/>
        </w:rPr>
      </w:pPr>
      <w:r w:rsidRPr="00776076">
        <w:rPr>
          <w:b/>
          <w:bCs/>
          <w:sz w:val="24"/>
          <w:szCs w:val="24"/>
          <w:u w:val="single"/>
        </w:rPr>
        <w:t xml:space="preserve">Анализ мероприятий, проводимых учреждениями культуры </w:t>
      </w:r>
    </w:p>
    <w:p w:rsidR="00C52AC4" w:rsidRPr="00776076" w:rsidRDefault="00C52AC4" w:rsidP="00C52AC4">
      <w:pPr>
        <w:rPr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96"/>
        <w:gridCol w:w="3060"/>
        <w:gridCol w:w="1881"/>
        <w:gridCol w:w="1161"/>
        <w:gridCol w:w="1674"/>
        <w:gridCol w:w="1275"/>
      </w:tblGrid>
      <w:tr w:rsidR="00C52AC4" w:rsidRPr="00776076" w:rsidTr="00CA326A">
        <w:trPr>
          <w:trHeight w:val="16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i/>
                <w:iCs/>
                <w:sz w:val="24"/>
                <w:szCs w:val="24"/>
              </w:rPr>
            </w:pPr>
          </w:p>
          <w:p w:rsidR="00C52AC4" w:rsidRPr="00776076" w:rsidRDefault="00C52AC4" w:rsidP="00CA326A">
            <w:pPr>
              <w:rPr>
                <w:i/>
                <w:iCs/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i/>
                <w:iCs/>
                <w:sz w:val="24"/>
                <w:szCs w:val="24"/>
              </w:rPr>
            </w:pPr>
            <w:r w:rsidRPr="00776076">
              <w:rPr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AC4" w:rsidRPr="007015AB" w:rsidRDefault="00C52AC4" w:rsidP="00CA326A">
            <w:pPr>
              <w:tabs>
                <w:tab w:val="left" w:pos="5600"/>
              </w:tabs>
              <w:rPr>
                <w:b/>
                <w:bCs/>
                <w:i/>
                <w:iCs/>
                <w:sz w:val="24"/>
                <w:szCs w:val="24"/>
                <w:highlight w:val="red"/>
              </w:rPr>
            </w:pPr>
            <w:r w:rsidRPr="00E728FC">
              <w:rPr>
                <w:b/>
                <w:sz w:val="24"/>
                <w:szCs w:val="24"/>
              </w:rPr>
              <w:t xml:space="preserve">9 месяцев </w:t>
            </w:r>
            <w:r w:rsidRPr="00E728FC">
              <w:rPr>
                <w:b/>
                <w:bCs/>
                <w:i/>
                <w:iCs/>
                <w:sz w:val="24"/>
                <w:szCs w:val="24"/>
              </w:rPr>
              <w:t>2014 г.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2AC4" w:rsidRPr="00776076" w:rsidRDefault="00C52AC4" w:rsidP="00CA326A">
            <w:pPr>
              <w:tabs>
                <w:tab w:val="left" w:pos="560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месяцев </w:t>
            </w:r>
            <w:r>
              <w:rPr>
                <w:b/>
                <w:bCs/>
                <w:i/>
                <w:iCs/>
                <w:sz w:val="24"/>
                <w:szCs w:val="24"/>
              </w:rPr>
              <w:t>2015 г.</w:t>
            </w:r>
          </w:p>
        </w:tc>
      </w:tr>
      <w:tr w:rsidR="00C52AC4" w:rsidRPr="00776076" w:rsidTr="00CA326A">
        <w:trPr>
          <w:trHeight w:val="18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зрители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зрители</w:t>
            </w:r>
          </w:p>
        </w:tc>
      </w:tr>
      <w:tr w:rsidR="00C52AC4" w:rsidRPr="00776076" w:rsidTr="00CA326A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i/>
                <w:iCs/>
                <w:sz w:val="24"/>
                <w:szCs w:val="24"/>
              </w:rPr>
            </w:pPr>
            <w:r w:rsidRPr="00776076">
              <w:rPr>
                <w:i/>
                <w:iCs/>
                <w:sz w:val="24"/>
                <w:szCs w:val="24"/>
              </w:rPr>
              <w:t>Мероприятия, проводимые учреждениями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13305</w:t>
            </w:r>
          </w:p>
        </w:tc>
      </w:tr>
      <w:tr w:rsidR="00C52AC4" w:rsidRPr="00776076" w:rsidTr="00CA326A">
        <w:trPr>
          <w:trHeight w:val="1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i/>
                <w:iCs/>
                <w:sz w:val="24"/>
                <w:szCs w:val="24"/>
              </w:rPr>
            </w:pPr>
            <w:r w:rsidRPr="00776076">
              <w:rPr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C52AC4" w:rsidRPr="00776076" w:rsidTr="00CA326A">
        <w:trPr>
          <w:trHeight w:val="2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6076">
              <w:rPr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6076">
              <w:rPr>
                <w:b/>
                <w:bCs/>
                <w:i/>
                <w:iCs/>
                <w:sz w:val="24"/>
                <w:szCs w:val="24"/>
              </w:rPr>
              <w:t>Мероприятия, в соответствии с годовой формой 7- НК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9563</w:t>
            </w:r>
          </w:p>
        </w:tc>
      </w:tr>
      <w:tr w:rsidR="00C52AC4" w:rsidRPr="00776076" w:rsidTr="00CA326A">
        <w:trPr>
          <w:trHeight w:val="2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сборные концерты учреждения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</w:t>
            </w:r>
          </w:p>
        </w:tc>
      </w:tr>
      <w:tr w:rsidR="00C52AC4" w:rsidRPr="00776076" w:rsidTr="00CA326A">
        <w:trPr>
          <w:trHeight w:val="4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сольные концерты творческих коллективов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2AC4" w:rsidRPr="00776076" w:rsidTr="00CA326A">
        <w:trPr>
          <w:trHeight w:val="1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спектакли любительских коллективов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2AC4" w:rsidRPr="00776076" w:rsidTr="00CA326A">
        <w:trPr>
          <w:trHeight w:val="2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дискотеки, вечера отдыха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 w:rsidR="00C52AC4" w:rsidRPr="00776076" w:rsidTr="00CA326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proofErr w:type="gramStart"/>
            <w:r w:rsidRPr="00776076">
              <w:rPr>
                <w:sz w:val="24"/>
                <w:szCs w:val="24"/>
              </w:rPr>
              <w:t>выставки  силами</w:t>
            </w:r>
            <w:proofErr w:type="gramEnd"/>
            <w:r w:rsidRPr="00776076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</w:tr>
      <w:tr w:rsidR="00C52AC4" w:rsidRPr="00776076" w:rsidTr="00CA326A">
        <w:trPr>
          <w:trHeight w:val="4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 xml:space="preserve">семинары, конференции, круглые столы, съезды, собрания и т.д. </w:t>
            </w:r>
            <w:proofErr w:type="gramStart"/>
            <w:r w:rsidRPr="00776076">
              <w:rPr>
                <w:sz w:val="24"/>
                <w:szCs w:val="24"/>
              </w:rPr>
              <w:t>проводимые  силами</w:t>
            </w:r>
            <w:proofErr w:type="gramEnd"/>
            <w:r w:rsidRPr="00776076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52AC4" w:rsidRPr="00776076" w:rsidTr="00CA326A">
        <w:trPr>
          <w:trHeight w:val="4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конкурсы и фестивали, проводимые учреждением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C52AC4" w:rsidRPr="00776076" w:rsidTr="00CA326A">
        <w:trPr>
          <w:trHeight w:val="4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2.8.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 xml:space="preserve">праздники, театрализованные представления, игровые </w:t>
            </w:r>
            <w:proofErr w:type="gramStart"/>
            <w:r w:rsidRPr="00776076">
              <w:rPr>
                <w:sz w:val="24"/>
                <w:szCs w:val="24"/>
              </w:rPr>
              <w:t>программы  и</w:t>
            </w:r>
            <w:proofErr w:type="gramEnd"/>
            <w:r w:rsidRPr="00776076">
              <w:rPr>
                <w:sz w:val="24"/>
                <w:szCs w:val="24"/>
              </w:rPr>
              <w:t xml:space="preserve"> иные формы КД мероприятий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</w:t>
            </w:r>
          </w:p>
        </w:tc>
      </w:tr>
      <w:tr w:rsidR="00C52AC4" w:rsidRPr="00776076" w:rsidTr="00CA326A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2.9.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массовые народные гуляния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C52AC4" w:rsidRPr="00776076" w:rsidTr="00CA326A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6076">
              <w:rPr>
                <w:b/>
                <w:bCs/>
                <w:i/>
                <w:iCs/>
                <w:sz w:val="24"/>
                <w:szCs w:val="24"/>
              </w:rPr>
              <w:t xml:space="preserve">Мероприятия, не входящие в годовой </w:t>
            </w:r>
            <w:proofErr w:type="gramStart"/>
            <w:r w:rsidRPr="00776076">
              <w:rPr>
                <w:b/>
                <w:bCs/>
                <w:i/>
                <w:iCs/>
                <w:sz w:val="24"/>
                <w:szCs w:val="24"/>
              </w:rPr>
              <w:t>отчет  7</w:t>
            </w:r>
            <w:proofErr w:type="gramEnd"/>
            <w:r w:rsidRPr="00776076">
              <w:rPr>
                <w:b/>
                <w:bCs/>
                <w:i/>
                <w:iCs/>
                <w:sz w:val="24"/>
                <w:szCs w:val="24"/>
              </w:rPr>
              <w:t>-НК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3742</w:t>
            </w:r>
          </w:p>
        </w:tc>
      </w:tr>
      <w:tr w:rsidR="00C52AC4" w:rsidRPr="00776076" w:rsidTr="00CA326A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2.10.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Концерты звезд эстрады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C52AC4" w:rsidRPr="00776076" w:rsidTr="00CA326A">
        <w:trPr>
          <w:trHeight w:val="4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участие творческих коллективов в концертных программах вне учреждения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</w:t>
            </w:r>
          </w:p>
        </w:tc>
      </w:tr>
      <w:tr w:rsidR="00C52AC4" w:rsidRPr="00776076" w:rsidTr="00CA326A">
        <w:trPr>
          <w:trHeight w:val="4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спектакли профессиональных коллективов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</w:t>
            </w:r>
          </w:p>
        </w:tc>
      </w:tr>
      <w:tr w:rsidR="00C52AC4" w:rsidRPr="00776076" w:rsidTr="00CA326A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2.13.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 xml:space="preserve">иные выставки на базе учреждения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C52AC4" w:rsidRPr="00776076" w:rsidTr="00CA326A">
        <w:trPr>
          <w:trHeight w:val="2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2.14.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семинары, конференции, круглые столы, съезды, собрания и т.д. проводимые сторонними организациями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C52AC4" w:rsidRPr="00776076" w:rsidTr="00CA326A">
        <w:trPr>
          <w:trHeight w:val="1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6076">
              <w:rPr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6076">
              <w:rPr>
                <w:b/>
                <w:bCs/>
                <w:i/>
                <w:iCs/>
                <w:sz w:val="24"/>
                <w:szCs w:val="24"/>
              </w:rPr>
              <w:t>Статус мероприятий: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D914B6" w:rsidRDefault="00C52AC4" w:rsidP="00CA326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D914B6" w:rsidRDefault="00C52AC4" w:rsidP="00CA326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52AC4" w:rsidRPr="00776076" w:rsidTr="00CA326A">
        <w:trPr>
          <w:trHeight w:val="2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муниципальное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D914B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D914B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17748</w:t>
            </w:r>
          </w:p>
        </w:tc>
      </w:tr>
      <w:tr w:rsidR="00C52AC4" w:rsidRPr="00776076" w:rsidTr="00CA326A">
        <w:trPr>
          <w:trHeight w:val="2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окружное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D914B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D914B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2AC4" w:rsidRPr="00776076" w:rsidTr="00CA326A">
        <w:trPr>
          <w:trHeight w:val="2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3.3.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всероссийское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D914B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D914B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2AC4" w:rsidRPr="00776076" w:rsidTr="00CA326A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3.4.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международное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D914B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D914B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2AC4" w:rsidRPr="00776076" w:rsidTr="00CA326A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76076">
              <w:rPr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76076">
              <w:rPr>
                <w:b/>
                <w:bCs/>
                <w:i/>
                <w:iCs/>
                <w:sz w:val="24"/>
                <w:szCs w:val="24"/>
              </w:rPr>
              <w:t>Направления  деятельности</w:t>
            </w:r>
            <w:proofErr w:type="gramEnd"/>
            <w:r w:rsidRPr="00776076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D914B6" w:rsidRDefault="00C52AC4" w:rsidP="00CA326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D914B6" w:rsidRDefault="00C52AC4" w:rsidP="00CA326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52AC4" w:rsidRPr="00776076" w:rsidTr="00CA326A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4.1.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 xml:space="preserve">патриотическое, </w:t>
            </w:r>
            <w:proofErr w:type="gramStart"/>
            <w:r w:rsidRPr="00776076">
              <w:rPr>
                <w:sz w:val="24"/>
                <w:szCs w:val="24"/>
              </w:rPr>
              <w:t>гражданское  воспитание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</w:tc>
      </w:tr>
      <w:tr w:rsidR="00C52AC4" w:rsidRPr="00776076" w:rsidTr="00CA326A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4.2.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мероприятия, направленные на профилактику наркомании и пропаганду здорового образа жизни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</w:tr>
      <w:tr w:rsidR="00C52AC4" w:rsidRPr="00776076" w:rsidTr="00CA326A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4.3.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мероприятия, способствующие толерантности и формированию единого этнокультурного пространства на территории ХМАО – Югры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3503</w:t>
            </w:r>
          </w:p>
        </w:tc>
      </w:tr>
      <w:tr w:rsidR="00C52AC4" w:rsidRPr="00776076" w:rsidTr="00CA326A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4.4.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 xml:space="preserve">мероприятия по работе с людьми с ограниченными возможностями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52AC4" w:rsidRPr="00776076" w:rsidTr="00CA326A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4.5.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мероприятия по работе с людьми старшего поколения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C52AC4" w:rsidRPr="00776076" w:rsidTr="00CA326A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4.6.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 xml:space="preserve">мероприятия, направленные на профилактику </w:t>
            </w:r>
            <w:r w:rsidRPr="00776076">
              <w:rPr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C52AC4" w:rsidRPr="00776076" w:rsidTr="00CA326A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4.7.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776076">
              <w:rPr>
                <w:sz w:val="24"/>
                <w:szCs w:val="24"/>
              </w:rPr>
              <w:t>экологической  направленности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52AC4" w:rsidRPr="00776076" w:rsidTr="00CA326A">
        <w:trPr>
          <w:trHeight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sz w:val="24"/>
                <w:szCs w:val="24"/>
              </w:rPr>
              <w:t>4.8.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  <w:r w:rsidRPr="00776076">
              <w:rPr>
                <w:b/>
                <w:bCs/>
                <w:sz w:val="24"/>
                <w:szCs w:val="24"/>
              </w:rPr>
              <w:t>Количество проведенных мероприятий для детей, находящихся в трудной жизненной ситуации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AC4" w:rsidRPr="00776076" w:rsidRDefault="00C52AC4" w:rsidP="00CA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374525" w:rsidRDefault="00374525" w:rsidP="00506912">
      <w:pPr>
        <w:ind w:firstLine="567"/>
        <w:jc w:val="both"/>
        <w:rPr>
          <w:color w:val="000000"/>
          <w:sz w:val="24"/>
          <w:szCs w:val="24"/>
        </w:rPr>
      </w:pPr>
    </w:p>
    <w:p w:rsidR="00011745" w:rsidRPr="00011745" w:rsidRDefault="00011745" w:rsidP="00DC3178">
      <w:pPr>
        <w:pStyle w:val="a5"/>
        <w:tabs>
          <w:tab w:val="left" w:pos="567"/>
          <w:tab w:val="left" w:pos="709"/>
        </w:tabs>
        <w:jc w:val="both"/>
        <w:rPr>
          <w:b/>
          <w:szCs w:val="24"/>
        </w:rPr>
      </w:pPr>
      <w:r w:rsidRPr="00011745">
        <w:rPr>
          <w:b/>
          <w:szCs w:val="24"/>
          <w:u w:val="single"/>
        </w:rPr>
        <w:t>5.4.</w:t>
      </w:r>
      <w:r w:rsidRPr="001F52F1">
        <w:rPr>
          <w:b/>
          <w:szCs w:val="24"/>
          <w:u w:val="single"/>
        </w:rPr>
        <w:t xml:space="preserve"> </w:t>
      </w:r>
      <w:r w:rsidRPr="00011745">
        <w:rPr>
          <w:b/>
          <w:szCs w:val="24"/>
          <w:u w:val="single"/>
        </w:rPr>
        <w:t>Платные услуги:</w:t>
      </w:r>
    </w:p>
    <w:p w:rsidR="00522DC9" w:rsidRDefault="00522DC9" w:rsidP="00AE13ED">
      <w:pPr>
        <w:spacing w:line="288" w:lineRule="auto"/>
        <w:jc w:val="center"/>
        <w:rPr>
          <w:b/>
          <w:i/>
          <w:sz w:val="24"/>
          <w:szCs w:val="24"/>
        </w:rPr>
      </w:pPr>
    </w:p>
    <w:p w:rsidR="00AE13ED" w:rsidRDefault="00AE13ED" w:rsidP="00AE13ED">
      <w:pPr>
        <w:spacing w:line="288" w:lineRule="auto"/>
        <w:jc w:val="center"/>
        <w:rPr>
          <w:b/>
          <w:i/>
          <w:sz w:val="24"/>
          <w:szCs w:val="24"/>
        </w:rPr>
      </w:pPr>
      <w:r w:rsidRPr="00B31F0B">
        <w:rPr>
          <w:b/>
          <w:i/>
          <w:sz w:val="24"/>
          <w:szCs w:val="24"/>
        </w:rPr>
        <w:t xml:space="preserve">Перечень платных услуг, согласно Уставу КДЦ «Лидер», </w:t>
      </w:r>
    </w:p>
    <w:p w:rsidR="00AE13ED" w:rsidRPr="00B31F0B" w:rsidRDefault="00AE13ED" w:rsidP="00AE13ED">
      <w:pPr>
        <w:spacing w:line="288" w:lineRule="auto"/>
        <w:jc w:val="center"/>
        <w:rPr>
          <w:b/>
          <w:i/>
          <w:sz w:val="24"/>
          <w:szCs w:val="24"/>
        </w:rPr>
      </w:pPr>
      <w:r w:rsidRPr="00B31F0B">
        <w:rPr>
          <w:b/>
          <w:i/>
          <w:sz w:val="24"/>
          <w:szCs w:val="24"/>
        </w:rPr>
        <w:t xml:space="preserve">рассчитанный и утвержденный в 2015 г. </w:t>
      </w:r>
    </w:p>
    <w:tbl>
      <w:tblPr>
        <w:tblW w:w="9711" w:type="dxa"/>
        <w:tblLook w:val="04A0" w:firstRow="1" w:lastRow="0" w:firstColumn="1" w:lastColumn="0" w:noHBand="0" w:noVBand="1"/>
      </w:tblPr>
      <w:tblGrid>
        <w:gridCol w:w="284"/>
        <w:gridCol w:w="620"/>
        <w:gridCol w:w="4483"/>
        <w:gridCol w:w="2126"/>
        <w:gridCol w:w="2198"/>
      </w:tblGrid>
      <w:tr w:rsidR="00AE13ED" w:rsidRPr="00B31F0B" w:rsidTr="00CA326A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B31F0B" w:rsidRDefault="00AE13ED" w:rsidP="00CA326A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B31F0B" w:rsidRDefault="00AE13ED" w:rsidP="00CA326A"/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B31F0B" w:rsidRDefault="00AE13ED" w:rsidP="00CA326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B31F0B" w:rsidRDefault="00AE13ED" w:rsidP="00CA326A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B31F0B" w:rsidRDefault="00AE13ED" w:rsidP="00CA326A"/>
        </w:tc>
      </w:tr>
      <w:tr w:rsidR="00AE13ED" w:rsidRPr="00AE13ED" w:rsidTr="00CA326A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13E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13ED">
              <w:rPr>
                <w:b/>
                <w:bCs/>
                <w:color w:val="000000"/>
                <w:sz w:val="24"/>
                <w:szCs w:val="24"/>
              </w:rPr>
              <w:t xml:space="preserve">Наименование платной услуги учреждения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13ED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326A" w:rsidRDefault="00AE13ED" w:rsidP="00CA3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13ED">
              <w:rPr>
                <w:b/>
                <w:bCs/>
                <w:color w:val="000000"/>
                <w:sz w:val="24"/>
                <w:szCs w:val="24"/>
              </w:rPr>
              <w:t xml:space="preserve">Цена (тариф), </w:t>
            </w:r>
          </w:p>
          <w:p w:rsidR="00AE13ED" w:rsidRPr="00CA326A" w:rsidRDefault="00AE13ED" w:rsidP="00CA326A">
            <w:pPr>
              <w:jc w:val="center"/>
              <w:rPr>
                <w:sz w:val="24"/>
                <w:szCs w:val="24"/>
              </w:rPr>
            </w:pPr>
          </w:p>
        </w:tc>
      </w:tr>
      <w:tr w:rsidR="00AE13ED" w:rsidRPr="00AE13ED" w:rsidTr="00CA326A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3ED" w:rsidRPr="00AE13ED" w:rsidRDefault="00AE13ED" w:rsidP="00CA326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3ED" w:rsidRPr="00AE13ED" w:rsidRDefault="00AE13ED" w:rsidP="00CA326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3ED" w:rsidRPr="00AE13ED" w:rsidRDefault="00AE13ED" w:rsidP="00CA326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13ED">
              <w:rPr>
                <w:b/>
                <w:bCs/>
                <w:color w:val="000000"/>
                <w:sz w:val="24"/>
                <w:szCs w:val="24"/>
              </w:rPr>
              <w:t xml:space="preserve">руб. </w:t>
            </w:r>
          </w:p>
        </w:tc>
      </w:tr>
      <w:tr w:rsidR="00AE13ED" w:rsidRPr="00AE13ED" w:rsidTr="00CA326A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CA326A" w:rsidP="00CA3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Поздравление Деда Мороза и Снегурочки (выездное)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1 поздравление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AE13ED" w:rsidRPr="00AE13ED" w:rsidTr="00CA326A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CA326A" w:rsidP="00CA3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Организация и проведение дискотек для различной возрастной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1 билет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AE13ED" w:rsidRPr="00AE13ED" w:rsidTr="00CA326A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CA326A" w:rsidP="00CA3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Адресное поздравление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1 поздравление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AE13ED" w:rsidRPr="00AE13ED" w:rsidTr="00CA326A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CA326A" w:rsidP="00CA3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Показ кино-видеопродукции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AE13ED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 билет взрослый (сеанс)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13ED" w:rsidRPr="00AE13ED" w:rsidTr="00AE13ED">
        <w:trPr>
          <w:trHeight w:val="1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3ED" w:rsidRPr="00AE13ED" w:rsidRDefault="00AE13ED" w:rsidP="00CA32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3ED" w:rsidRPr="00AE13ED" w:rsidRDefault="00AE13ED" w:rsidP="00CA32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 билет детский (сеанс)</w:t>
            </w:r>
          </w:p>
        </w:tc>
        <w:tc>
          <w:tcPr>
            <w:tcW w:w="2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3ED" w:rsidRPr="00AE13ED" w:rsidRDefault="00AE13ED" w:rsidP="00CA326A">
            <w:pPr>
              <w:rPr>
                <w:color w:val="000000"/>
                <w:sz w:val="24"/>
                <w:szCs w:val="24"/>
              </w:rPr>
            </w:pPr>
          </w:p>
        </w:tc>
      </w:tr>
      <w:tr w:rsidR="00AE13ED" w:rsidRPr="00AE13ED" w:rsidTr="00CA326A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CA326A" w:rsidP="00CA3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Предоставление помещений для проведения мероприятий: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E13ED" w:rsidRPr="00AE13ED" w:rsidTr="00CA326A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танцевальный зал (дискотечный зал)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1 час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335,2</w:t>
            </w:r>
          </w:p>
        </w:tc>
      </w:tr>
      <w:tr w:rsidR="00AE13ED" w:rsidRPr="00AE13ED" w:rsidTr="00CA326A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1 час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323,05</w:t>
            </w:r>
          </w:p>
        </w:tc>
      </w:tr>
      <w:tr w:rsidR="00AE13ED" w:rsidRPr="00AE13ED" w:rsidTr="00CA326A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вестибюль у центрального входа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1 час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298,12</w:t>
            </w:r>
          </w:p>
        </w:tc>
      </w:tr>
      <w:tr w:rsidR="00AE13ED" w:rsidRPr="00AE13ED" w:rsidTr="00CA326A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розовый зал (фойе)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1 час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283,9</w:t>
            </w:r>
          </w:p>
        </w:tc>
      </w:tr>
      <w:tr w:rsidR="00AE13ED" w:rsidRPr="00AE13ED" w:rsidTr="00AE13ED">
        <w:trPr>
          <w:trHeight w:val="31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CA326A" w:rsidP="00CA3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Предоставление помещений в аренду: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E13ED" w:rsidRPr="00AE13ED" w:rsidTr="00CA326A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артистическая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608,89</w:t>
            </w:r>
          </w:p>
        </w:tc>
      </w:tr>
      <w:tr w:rsidR="00AE13ED" w:rsidRPr="00AE13ED" w:rsidTr="00CA326A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оборудованное кафе (пищеблок)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1 час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28333,36</w:t>
            </w:r>
          </w:p>
        </w:tc>
      </w:tr>
      <w:tr w:rsidR="00AE13ED" w:rsidRPr="00AE13ED" w:rsidTr="00CA326A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both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зал кафе (пищеблок)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 xml:space="preserve">1 час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17600,16</w:t>
            </w:r>
          </w:p>
        </w:tc>
      </w:tr>
    </w:tbl>
    <w:p w:rsidR="00AE13ED" w:rsidRPr="00AE13ED" w:rsidRDefault="00AE13ED" w:rsidP="00AE13ED">
      <w:pPr>
        <w:spacing w:line="288" w:lineRule="auto"/>
        <w:jc w:val="both"/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"/>
        <w:gridCol w:w="2792"/>
        <w:gridCol w:w="2778"/>
        <w:gridCol w:w="10"/>
        <w:gridCol w:w="1855"/>
        <w:gridCol w:w="215"/>
        <w:gridCol w:w="936"/>
        <w:gridCol w:w="760"/>
      </w:tblGrid>
      <w:tr w:rsidR="00AE13ED" w:rsidRPr="00AE13ED" w:rsidTr="00CA326A">
        <w:trPr>
          <w:gridAfter w:val="1"/>
          <w:wAfter w:w="760" w:type="dxa"/>
          <w:trHeight w:val="300"/>
        </w:trPr>
        <w:tc>
          <w:tcPr>
            <w:tcW w:w="859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b/>
                <w:i/>
                <w:sz w:val="24"/>
                <w:szCs w:val="24"/>
              </w:rPr>
            </w:pPr>
            <w:r w:rsidRPr="00AE13ED">
              <w:rPr>
                <w:b/>
                <w:i/>
                <w:sz w:val="24"/>
                <w:szCs w:val="24"/>
              </w:rPr>
              <w:t>Доходы от оказания платных услуг, полученные до 31.12.2015 г.</w:t>
            </w:r>
          </w:p>
        </w:tc>
      </w:tr>
      <w:tr w:rsidR="00AE13ED" w:rsidRPr="00AE13ED" w:rsidTr="00CA326A">
        <w:trPr>
          <w:gridAfter w:val="1"/>
          <w:wAfter w:w="760" w:type="dxa"/>
          <w:trHeight w:val="3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ED" w:rsidRPr="00AE13ED" w:rsidRDefault="00AE13ED" w:rsidP="00CA326A">
            <w:pPr>
              <w:rPr>
                <w:sz w:val="24"/>
                <w:szCs w:val="24"/>
              </w:rPr>
            </w:pP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005"/>
        </w:trPr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2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Период предоставление услуги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Количество предоставляемых услуг за период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jc w:val="center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0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Кинопоказ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24.07.2015-31.12.2015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29100,00</w:t>
            </w: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0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24.07.2015-31.12.2015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00"/>
        </w:trPr>
        <w:tc>
          <w:tcPr>
            <w:tcW w:w="93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Аренда:</w:t>
            </w: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0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артистическая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15.08.2015-31.12.2015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0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дискотечный зал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15.08.2015-31.12.2015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0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lastRenderedPageBreak/>
              <w:t>зрительный зал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15.08.2015-31.12.2015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0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вестибюль у центрального входа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15.08.2015-31.12.2015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0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розовый зал (фойе)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15.08.2015-31.12.2015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0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оборудованное кафе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15.08.2015-31.12.2015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202734,08</w:t>
            </w: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0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Адресное поздравление (Дед Мороз и </w:t>
            </w:r>
            <w:proofErr w:type="gramStart"/>
            <w:r w:rsidRPr="00AE13ED">
              <w:rPr>
                <w:color w:val="000000"/>
                <w:sz w:val="24"/>
                <w:szCs w:val="24"/>
                <w:shd w:val="clear" w:color="auto" w:fill="FFFFFF"/>
              </w:rPr>
              <w:t>Снегурочка)   </w:t>
            </w:r>
            <w:proofErr w:type="gramEnd"/>
            <w:r w:rsidRPr="00AE13ED">
              <w:rPr>
                <w:color w:val="000000"/>
                <w:sz w:val="24"/>
                <w:szCs w:val="24"/>
                <w:shd w:val="clear" w:color="auto" w:fill="FFFFFF"/>
              </w:rPr>
              <w:t xml:space="preserve">     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24.12.15-29.12.2015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5500,00</w:t>
            </w:r>
          </w:p>
        </w:tc>
      </w:tr>
      <w:tr w:rsidR="00AE13ED" w:rsidRPr="00AE13ED" w:rsidTr="00CA326A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00"/>
        </w:trPr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b/>
                <w:color w:val="000000"/>
                <w:sz w:val="24"/>
                <w:szCs w:val="24"/>
              </w:rPr>
            </w:pPr>
            <w:r w:rsidRPr="00AE13ED">
              <w:rPr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3ED" w:rsidRPr="00AE13ED" w:rsidRDefault="00AE13ED" w:rsidP="00CA326A">
            <w:pPr>
              <w:spacing w:before="100" w:beforeAutospacing="1" w:after="100" w:afterAutospacing="1" w:line="312" w:lineRule="atLeast"/>
              <w:jc w:val="right"/>
              <w:rPr>
                <w:color w:val="000000"/>
                <w:sz w:val="24"/>
                <w:szCs w:val="24"/>
              </w:rPr>
            </w:pPr>
            <w:r w:rsidRPr="00AE13ED">
              <w:rPr>
                <w:color w:val="000000"/>
                <w:sz w:val="24"/>
                <w:szCs w:val="24"/>
              </w:rPr>
              <w:t>287 594,08</w:t>
            </w:r>
          </w:p>
        </w:tc>
      </w:tr>
    </w:tbl>
    <w:p w:rsidR="00011745" w:rsidRPr="00AE13ED" w:rsidRDefault="00011745" w:rsidP="00DC3178">
      <w:pPr>
        <w:pStyle w:val="a5"/>
        <w:tabs>
          <w:tab w:val="left" w:pos="567"/>
          <w:tab w:val="left" w:pos="709"/>
        </w:tabs>
        <w:jc w:val="both"/>
        <w:rPr>
          <w:b/>
          <w:color w:val="FF0000"/>
          <w:szCs w:val="24"/>
        </w:rPr>
      </w:pPr>
    </w:p>
    <w:p w:rsidR="00522DC9" w:rsidRPr="00522DC9" w:rsidRDefault="00522DC9" w:rsidP="00522DC9">
      <w:pPr>
        <w:pStyle w:val="a5"/>
        <w:tabs>
          <w:tab w:val="left" w:pos="567"/>
          <w:tab w:val="left" w:pos="709"/>
        </w:tabs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    Финансово – хозяйственная деятельность Учреждения:</w:t>
      </w:r>
    </w:p>
    <w:p w:rsidR="00522DC9" w:rsidRDefault="00522DC9" w:rsidP="00522DC9">
      <w:pPr>
        <w:jc w:val="both"/>
        <w:rPr>
          <w:sz w:val="24"/>
          <w:szCs w:val="24"/>
        </w:rPr>
      </w:pPr>
    </w:p>
    <w:p w:rsidR="00522DC9" w:rsidRDefault="00522DC9" w:rsidP="00522DC9">
      <w:pPr>
        <w:jc w:val="both"/>
        <w:rPr>
          <w:sz w:val="24"/>
          <w:szCs w:val="24"/>
        </w:rPr>
      </w:pPr>
      <w:r w:rsidRPr="0000546B">
        <w:rPr>
          <w:sz w:val="24"/>
          <w:szCs w:val="24"/>
        </w:rPr>
        <w:t xml:space="preserve">6.1.  Поступление денежных средств по смете </w:t>
      </w:r>
      <w:proofErr w:type="gramStart"/>
      <w:r w:rsidRPr="0000546B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00546B">
        <w:rPr>
          <w:sz w:val="24"/>
          <w:szCs w:val="24"/>
        </w:rPr>
        <w:t xml:space="preserve">  года</w:t>
      </w:r>
      <w:proofErr w:type="gramEnd"/>
      <w:r w:rsidRPr="0000546B">
        <w:rPr>
          <w:sz w:val="24"/>
          <w:szCs w:val="24"/>
        </w:rPr>
        <w:t xml:space="preserve">: </w:t>
      </w:r>
    </w:p>
    <w:p w:rsidR="00522DC9" w:rsidRPr="00F86042" w:rsidRDefault="00522DC9" w:rsidP="00522DC9">
      <w:pPr>
        <w:jc w:val="both"/>
        <w:rPr>
          <w:sz w:val="24"/>
          <w:szCs w:val="24"/>
        </w:rPr>
      </w:pPr>
      <w:r w:rsidRPr="00F86042">
        <w:rPr>
          <w:sz w:val="24"/>
          <w:szCs w:val="24"/>
        </w:rPr>
        <w:t xml:space="preserve">Бюджет - </w:t>
      </w:r>
      <w:r w:rsidRPr="003E7A0B">
        <w:rPr>
          <w:sz w:val="24"/>
          <w:szCs w:val="24"/>
        </w:rPr>
        <w:t>14</w:t>
      </w:r>
      <w:r>
        <w:rPr>
          <w:sz w:val="24"/>
          <w:szCs w:val="24"/>
        </w:rPr>
        <w:t> </w:t>
      </w:r>
      <w:r w:rsidRPr="003E7A0B">
        <w:rPr>
          <w:sz w:val="24"/>
          <w:szCs w:val="24"/>
        </w:rPr>
        <w:t>489</w:t>
      </w:r>
      <w:r>
        <w:rPr>
          <w:sz w:val="24"/>
          <w:szCs w:val="24"/>
        </w:rPr>
        <w:t> 200</w:t>
      </w:r>
      <w:r w:rsidRPr="003E7A0B">
        <w:rPr>
          <w:sz w:val="24"/>
          <w:szCs w:val="24"/>
        </w:rPr>
        <w:t xml:space="preserve"> </w:t>
      </w:r>
      <w:r w:rsidRPr="00F86042">
        <w:rPr>
          <w:sz w:val="24"/>
          <w:szCs w:val="24"/>
        </w:rPr>
        <w:t>(</w:t>
      </w:r>
      <w:r>
        <w:rPr>
          <w:sz w:val="24"/>
          <w:szCs w:val="24"/>
        </w:rPr>
        <w:t>четырнадцать миллионов четыреста восемьдесят девять тысяч двести</w:t>
      </w:r>
      <w:r w:rsidRPr="00F86042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40 копеек</w:t>
      </w:r>
      <w:r w:rsidRPr="00F86042">
        <w:rPr>
          <w:sz w:val="24"/>
          <w:szCs w:val="24"/>
        </w:rPr>
        <w:t>.</w:t>
      </w:r>
    </w:p>
    <w:p w:rsidR="00522DC9" w:rsidRPr="00F86042" w:rsidRDefault="00522DC9" w:rsidP="00522DC9">
      <w:pPr>
        <w:jc w:val="both"/>
        <w:rPr>
          <w:i/>
          <w:sz w:val="24"/>
          <w:szCs w:val="24"/>
        </w:rPr>
      </w:pPr>
    </w:p>
    <w:p w:rsidR="00522DC9" w:rsidRPr="00F86042" w:rsidRDefault="00522DC9" w:rsidP="00522DC9">
      <w:pPr>
        <w:pStyle w:val="a5"/>
        <w:tabs>
          <w:tab w:val="left" w:pos="567"/>
          <w:tab w:val="left" w:pos="709"/>
        </w:tabs>
        <w:jc w:val="both"/>
        <w:rPr>
          <w:szCs w:val="24"/>
        </w:rPr>
      </w:pPr>
      <w:r w:rsidRPr="00F86042">
        <w:rPr>
          <w:szCs w:val="24"/>
        </w:rPr>
        <w:t>Внебюджетн</w:t>
      </w:r>
      <w:r>
        <w:rPr>
          <w:szCs w:val="24"/>
        </w:rPr>
        <w:t xml:space="preserve">ые (оказание платных услуг в </w:t>
      </w:r>
      <w:r w:rsidRPr="00F86042">
        <w:rPr>
          <w:szCs w:val="24"/>
        </w:rPr>
        <w:t xml:space="preserve">2015 </w:t>
      </w:r>
      <w:r>
        <w:rPr>
          <w:szCs w:val="24"/>
        </w:rPr>
        <w:t>году) – 287594</w:t>
      </w:r>
      <w:r w:rsidRPr="00F86042">
        <w:rPr>
          <w:szCs w:val="24"/>
        </w:rPr>
        <w:t xml:space="preserve"> (</w:t>
      </w:r>
      <w:r>
        <w:rPr>
          <w:szCs w:val="24"/>
        </w:rPr>
        <w:t>двести восемьдесят семь тысяч пятьсот девяносто четыре) рубля 08 копеек</w:t>
      </w:r>
      <w:r w:rsidRPr="00F86042">
        <w:rPr>
          <w:szCs w:val="24"/>
        </w:rPr>
        <w:t>.</w:t>
      </w:r>
    </w:p>
    <w:p w:rsidR="00522DC9" w:rsidRPr="00F86042" w:rsidRDefault="00522DC9" w:rsidP="00522DC9">
      <w:pPr>
        <w:pStyle w:val="a5"/>
        <w:tabs>
          <w:tab w:val="left" w:pos="567"/>
          <w:tab w:val="left" w:pos="709"/>
        </w:tabs>
        <w:jc w:val="both"/>
        <w:rPr>
          <w:szCs w:val="24"/>
        </w:rPr>
      </w:pPr>
    </w:p>
    <w:p w:rsidR="00522DC9" w:rsidRPr="00F86042" w:rsidRDefault="00522DC9" w:rsidP="00522DC9">
      <w:pPr>
        <w:pStyle w:val="a5"/>
        <w:numPr>
          <w:ilvl w:val="1"/>
          <w:numId w:val="6"/>
        </w:numPr>
        <w:tabs>
          <w:tab w:val="left" w:pos="567"/>
          <w:tab w:val="left" w:pos="709"/>
        </w:tabs>
        <w:jc w:val="both"/>
        <w:rPr>
          <w:szCs w:val="24"/>
        </w:rPr>
      </w:pPr>
      <w:r w:rsidRPr="00F86042">
        <w:rPr>
          <w:szCs w:val="24"/>
        </w:rPr>
        <w:t>Расходы:</w:t>
      </w:r>
    </w:p>
    <w:p w:rsidR="00522DC9" w:rsidRPr="00F86042" w:rsidRDefault="00522DC9" w:rsidP="00522DC9">
      <w:pPr>
        <w:pStyle w:val="a5"/>
        <w:tabs>
          <w:tab w:val="left" w:pos="567"/>
          <w:tab w:val="left" w:pos="709"/>
        </w:tabs>
        <w:jc w:val="both"/>
        <w:rPr>
          <w:szCs w:val="24"/>
        </w:rPr>
      </w:pPr>
      <w:r w:rsidRPr="00F86042">
        <w:rPr>
          <w:szCs w:val="24"/>
        </w:rPr>
        <w:t>- на развитие материально-технической базы –</w:t>
      </w:r>
      <w:r>
        <w:rPr>
          <w:szCs w:val="24"/>
        </w:rPr>
        <w:t xml:space="preserve"> 2 347 610</w:t>
      </w:r>
      <w:r w:rsidRPr="00F86042">
        <w:rPr>
          <w:szCs w:val="24"/>
        </w:rPr>
        <w:t xml:space="preserve"> (</w:t>
      </w:r>
      <w:r>
        <w:rPr>
          <w:szCs w:val="24"/>
        </w:rPr>
        <w:t>два миллиона триста сорок семь тысяч шестьсот десять</w:t>
      </w:r>
      <w:r w:rsidRPr="00F86042">
        <w:rPr>
          <w:szCs w:val="24"/>
        </w:rPr>
        <w:t xml:space="preserve">) рублей </w:t>
      </w:r>
      <w:r>
        <w:rPr>
          <w:szCs w:val="24"/>
        </w:rPr>
        <w:t>37</w:t>
      </w:r>
      <w:r w:rsidRPr="00F86042">
        <w:rPr>
          <w:szCs w:val="24"/>
        </w:rPr>
        <w:t xml:space="preserve"> копеек.</w:t>
      </w:r>
    </w:p>
    <w:p w:rsidR="00522DC9" w:rsidRPr="0000546B" w:rsidRDefault="00522DC9" w:rsidP="00522DC9">
      <w:pPr>
        <w:pStyle w:val="a5"/>
        <w:tabs>
          <w:tab w:val="left" w:pos="567"/>
          <w:tab w:val="left" w:pos="709"/>
        </w:tabs>
        <w:jc w:val="both"/>
        <w:rPr>
          <w:color w:val="000000"/>
          <w:szCs w:val="24"/>
        </w:rPr>
      </w:pPr>
    </w:p>
    <w:p w:rsidR="00522DC9" w:rsidRDefault="00522DC9" w:rsidP="00522DC9">
      <w:pPr>
        <w:pStyle w:val="a5"/>
        <w:numPr>
          <w:ilvl w:val="1"/>
          <w:numId w:val="6"/>
        </w:numPr>
        <w:tabs>
          <w:tab w:val="left" w:pos="567"/>
          <w:tab w:val="left" w:pos="709"/>
        </w:tabs>
        <w:jc w:val="both"/>
        <w:rPr>
          <w:color w:val="000000"/>
          <w:szCs w:val="24"/>
        </w:rPr>
      </w:pPr>
      <w:r w:rsidRPr="0000546B">
        <w:rPr>
          <w:color w:val="000000"/>
          <w:szCs w:val="24"/>
        </w:rPr>
        <w:t>Приобретения (перечень) указать за какие средства</w:t>
      </w:r>
      <w:r>
        <w:rPr>
          <w:color w:val="000000"/>
          <w:szCs w:val="24"/>
        </w:rPr>
        <w:t>:</w:t>
      </w:r>
    </w:p>
    <w:p w:rsidR="00522DC9" w:rsidRDefault="00522DC9" w:rsidP="00522DC9">
      <w:pPr>
        <w:pStyle w:val="a5"/>
        <w:tabs>
          <w:tab w:val="left" w:pos="567"/>
          <w:tab w:val="left" w:pos="709"/>
        </w:tabs>
        <w:ind w:left="540"/>
        <w:jc w:val="both"/>
        <w:rPr>
          <w:color w:val="000000"/>
          <w:szCs w:val="24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5"/>
        <w:gridCol w:w="1701"/>
        <w:gridCol w:w="2225"/>
      </w:tblGrid>
      <w:tr w:rsidR="00522DC9" w:rsidRPr="00A6200E" w:rsidTr="00030DDA">
        <w:trPr>
          <w:trHeight w:val="44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C9" w:rsidRPr="00A6200E" w:rsidRDefault="00522DC9" w:rsidP="00030DDA">
            <w:pPr>
              <w:jc w:val="center"/>
              <w:rPr>
                <w:b/>
                <w:sz w:val="22"/>
                <w:szCs w:val="22"/>
              </w:rPr>
            </w:pPr>
            <w:r w:rsidRPr="00A6200E">
              <w:rPr>
                <w:b/>
                <w:sz w:val="22"/>
                <w:szCs w:val="22"/>
              </w:rPr>
              <w:t>Наименование приобретенного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C9" w:rsidRPr="00A6200E" w:rsidRDefault="00522DC9" w:rsidP="00030DDA">
            <w:pPr>
              <w:jc w:val="center"/>
              <w:rPr>
                <w:b/>
                <w:sz w:val="22"/>
                <w:szCs w:val="22"/>
              </w:rPr>
            </w:pPr>
            <w:r w:rsidRPr="00A6200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C9" w:rsidRPr="00A6200E" w:rsidRDefault="00522DC9" w:rsidP="00030DDA">
            <w:pPr>
              <w:jc w:val="center"/>
              <w:rPr>
                <w:b/>
                <w:sz w:val="22"/>
                <w:szCs w:val="22"/>
              </w:rPr>
            </w:pPr>
            <w:r w:rsidRPr="00A6200E">
              <w:rPr>
                <w:b/>
                <w:sz w:val="22"/>
                <w:szCs w:val="22"/>
              </w:rPr>
              <w:t>Объем затрат</w:t>
            </w:r>
          </w:p>
        </w:tc>
      </w:tr>
      <w:tr w:rsidR="00522DC9" w:rsidRPr="00A6200E" w:rsidTr="00030DDA">
        <w:trPr>
          <w:trHeight w:val="344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DC9" w:rsidRPr="00A6200E" w:rsidRDefault="00522DC9" w:rsidP="00030DDA">
            <w:pPr>
              <w:pStyle w:val="a5"/>
              <w:tabs>
                <w:tab w:val="left" w:pos="567"/>
                <w:tab w:val="left" w:pos="709"/>
              </w:tabs>
              <w:ind w:left="540"/>
              <w:jc w:val="center"/>
              <w:rPr>
                <w:b/>
                <w:color w:val="000000"/>
                <w:szCs w:val="24"/>
              </w:rPr>
            </w:pPr>
            <w:r w:rsidRPr="00A6200E">
              <w:rPr>
                <w:b/>
                <w:color w:val="000000"/>
                <w:szCs w:val="24"/>
              </w:rPr>
              <w:t>За счет бюджета Октябрьского района</w:t>
            </w:r>
          </w:p>
        </w:tc>
      </w:tr>
      <w:tr w:rsidR="00522DC9" w:rsidRPr="00A6200E" w:rsidTr="00030DDA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факс </w:t>
            </w:r>
            <w:proofErr w:type="spellStart"/>
            <w:r w:rsidRPr="00A6200E">
              <w:rPr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6 010,00</w:t>
            </w:r>
          </w:p>
        </w:tc>
      </w:tr>
      <w:tr w:rsidR="00522DC9" w:rsidRPr="00A6200E" w:rsidTr="00030DDA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  <w:lang w:val="en-US"/>
              </w:rPr>
            </w:pPr>
            <w:r w:rsidRPr="00A6200E">
              <w:rPr>
                <w:sz w:val="24"/>
                <w:szCs w:val="24"/>
              </w:rPr>
              <w:t>МФУ</w:t>
            </w:r>
            <w:r w:rsidRPr="00A6200E">
              <w:rPr>
                <w:sz w:val="24"/>
                <w:szCs w:val="24"/>
                <w:lang w:val="en-US"/>
              </w:rPr>
              <w:t xml:space="preserve"> HP LaserJet Pro M127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25 000,00</w:t>
            </w:r>
          </w:p>
        </w:tc>
      </w:tr>
      <w:tr w:rsidR="00522DC9" w:rsidRPr="00A6200E" w:rsidTr="00030DDA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  <w:lang w:val="en-US"/>
              </w:rPr>
            </w:pPr>
            <w:r w:rsidRPr="00A6200E">
              <w:rPr>
                <w:sz w:val="24"/>
                <w:szCs w:val="24"/>
              </w:rPr>
              <w:t>МФУ</w:t>
            </w:r>
            <w:r w:rsidRPr="00A6200E">
              <w:rPr>
                <w:sz w:val="24"/>
                <w:szCs w:val="24"/>
                <w:lang w:val="en-US"/>
              </w:rPr>
              <w:t xml:space="preserve"> HP LaserJet Pro M127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25 000,00</w:t>
            </w:r>
          </w:p>
        </w:tc>
      </w:tr>
      <w:tr w:rsidR="00522DC9" w:rsidRPr="00A6200E" w:rsidTr="00030DDA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proofErr w:type="gramStart"/>
            <w:r w:rsidRPr="00A6200E">
              <w:rPr>
                <w:sz w:val="24"/>
                <w:szCs w:val="24"/>
              </w:rPr>
              <w:t>радио-телефон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7 700,00</w:t>
            </w:r>
          </w:p>
        </w:tc>
      </w:tr>
      <w:tr w:rsidR="00522DC9" w:rsidRPr="00A6200E" w:rsidTr="00030DDA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proofErr w:type="gramStart"/>
            <w:r w:rsidRPr="00A6200E">
              <w:rPr>
                <w:sz w:val="24"/>
                <w:szCs w:val="24"/>
              </w:rPr>
              <w:t>радио-телефон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7 700,00</w:t>
            </w:r>
          </w:p>
        </w:tc>
      </w:tr>
      <w:tr w:rsidR="00522DC9" w:rsidRPr="00A6200E" w:rsidTr="00030DDA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портативная радиостанция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7 500,00</w:t>
            </w:r>
          </w:p>
        </w:tc>
      </w:tr>
      <w:tr w:rsidR="00522DC9" w:rsidRPr="00A6200E" w:rsidTr="00030DDA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поломоечная машина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130 000,00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принтер HP </w:t>
            </w:r>
            <w:proofErr w:type="spellStart"/>
            <w:r w:rsidRPr="00A6200E">
              <w:rPr>
                <w:sz w:val="24"/>
                <w:szCs w:val="24"/>
              </w:rPr>
              <w:t>LaserJet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42 290,00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proofErr w:type="spellStart"/>
            <w:r w:rsidRPr="00A6200E">
              <w:rPr>
                <w:sz w:val="24"/>
                <w:szCs w:val="24"/>
              </w:rPr>
              <w:t>Кадрилки</w:t>
            </w:r>
            <w:proofErr w:type="spellEnd"/>
            <w:r w:rsidRPr="00A6200E">
              <w:rPr>
                <w:sz w:val="24"/>
                <w:szCs w:val="24"/>
              </w:rPr>
              <w:t xml:space="preserve"> женские белые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2 550,00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Туфли народные женские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1 980,00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Сапоги народные мужские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2 870,00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Снежная королева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танцевальный "Русский"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6 345,00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Русский народный костюм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9 140,00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Дед Мороз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31 000,00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Мешок Деда Мороза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Комплект Дед Мороз (</w:t>
            </w:r>
            <w:proofErr w:type="spellStart"/>
            <w:r w:rsidRPr="00A6200E">
              <w:rPr>
                <w:sz w:val="24"/>
                <w:szCs w:val="24"/>
              </w:rPr>
              <w:t>парик+барода</w:t>
            </w:r>
            <w:proofErr w:type="spellEnd"/>
            <w:r w:rsidRPr="00A6200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3 950,00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proofErr w:type="spellStart"/>
            <w:r w:rsidRPr="00A6200E">
              <w:rPr>
                <w:sz w:val="24"/>
                <w:szCs w:val="24"/>
              </w:rPr>
              <w:t>Кадрилки</w:t>
            </w:r>
            <w:proofErr w:type="spellEnd"/>
            <w:r w:rsidRPr="00A6200E">
              <w:rPr>
                <w:sz w:val="24"/>
                <w:szCs w:val="24"/>
              </w:rPr>
              <w:t xml:space="preserve"> женские </w:t>
            </w:r>
            <w:proofErr w:type="spellStart"/>
            <w:r w:rsidRPr="00A6200E">
              <w:rPr>
                <w:sz w:val="24"/>
                <w:szCs w:val="24"/>
              </w:rPr>
              <w:t>красые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2 550,00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proofErr w:type="spellStart"/>
            <w:r w:rsidRPr="00A6200E">
              <w:rPr>
                <w:sz w:val="24"/>
                <w:szCs w:val="24"/>
              </w:rPr>
              <w:t>Кадрилки</w:t>
            </w:r>
            <w:proofErr w:type="spellEnd"/>
            <w:r w:rsidRPr="00A6200E">
              <w:rPr>
                <w:sz w:val="24"/>
                <w:szCs w:val="24"/>
              </w:rPr>
              <w:t xml:space="preserve"> женские черные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2 490,00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туфли народные черные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1 920,00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кокошник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1 670,00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Снегурочка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18 200,00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сапоги мужские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сапоги женские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4 160,00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сапоги народные женские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2 600,00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Скоморох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680,00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Рубашка народная мужская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2 220,00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lastRenderedPageBreak/>
              <w:t>Костюм Лето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7 000,00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парик Весна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2 500,00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Венок Осень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2 306,00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Весна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7 000,00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Зима атласная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5 600,00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Карнавальный костюм "Буратино"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6 800,00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Красная шапочка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6 400,00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Скоморох красно-солнышко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6 200,00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Петрушка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6 300,00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Пират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6 500,00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Перчатки атласные выше локтя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1 900,00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парик с челкой и двумя косами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2 600,00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Медведь лохматый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6 500,00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Дрель ударная электрическая Ермак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6 374,00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  <w:lang w:val="en-US"/>
              </w:rPr>
            </w:pPr>
            <w:r w:rsidRPr="00A6200E">
              <w:rPr>
                <w:sz w:val="24"/>
                <w:szCs w:val="24"/>
                <w:lang w:val="en-US"/>
              </w:rPr>
              <w:t>Insect Killer BK80ER "</w:t>
            </w:r>
            <w:r w:rsidRPr="00A6200E">
              <w:rPr>
                <w:sz w:val="24"/>
                <w:szCs w:val="24"/>
              </w:rPr>
              <w:t>Садовый</w:t>
            </w:r>
            <w:r w:rsidRPr="00A6200E">
              <w:rPr>
                <w:sz w:val="24"/>
                <w:szCs w:val="24"/>
                <w:lang w:val="en-US"/>
              </w:rPr>
              <w:t xml:space="preserve"> </w:t>
            </w:r>
            <w:r w:rsidRPr="00A6200E">
              <w:rPr>
                <w:sz w:val="24"/>
                <w:szCs w:val="24"/>
              </w:rPr>
              <w:t>МЗ</w:t>
            </w:r>
            <w:r w:rsidRPr="00A6200E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8 429,50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  <w:lang w:val="en-US"/>
              </w:rPr>
            </w:pPr>
            <w:r w:rsidRPr="00A6200E">
              <w:rPr>
                <w:sz w:val="24"/>
                <w:szCs w:val="24"/>
                <w:lang w:val="en-US"/>
              </w:rPr>
              <w:t>Insect Killer BK80ER "</w:t>
            </w:r>
            <w:r w:rsidRPr="00A6200E">
              <w:rPr>
                <w:sz w:val="24"/>
                <w:szCs w:val="24"/>
              </w:rPr>
              <w:t>Садовый</w:t>
            </w:r>
            <w:r w:rsidRPr="00A6200E">
              <w:rPr>
                <w:sz w:val="24"/>
                <w:szCs w:val="24"/>
                <w:lang w:val="en-US"/>
              </w:rPr>
              <w:t xml:space="preserve"> </w:t>
            </w:r>
            <w:r w:rsidRPr="00A6200E">
              <w:rPr>
                <w:sz w:val="24"/>
                <w:szCs w:val="24"/>
              </w:rPr>
              <w:t>МЗ</w:t>
            </w:r>
            <w:r w:rsidRPr="00A6200E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8 429,50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Комплект Акустических систем JBL на стойках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65 000,00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Комплект Акустических систем JBL на стойках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65 000,00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Микшерный пульт </w:t>
            </w:r>
            <w:proofErr w:type="spellStart"/>
            <w:r w:rsidRPr="00A6200E">
              <w:rPr>
                <w:sz w:val="24"/>
                <w:szCs w:val="24"/>
              </w:rPr>
              <w:t>Soundcraft</w:t>
            </w:r>
            <w:proofErr w:type="spellEnd"/>
            <w:r w:rsidRPr="00A6200E">
              <w:rPr>
                <w:sz w:val="24"/>
                <w:szCs w:val="24"/>
              </w:rPr>
              <w:t xml:space="preserve"> EFX8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25 000,00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Самокат для взрослых и подростков </w:t>
            </w:r>
            <w:proofErr w:type="spellStart"/>
            <w:r w:rsidRPr="00A6200E">
              <w:rPr>
                <w:sz w:val="24"/>
                <w:szCs w:val="24"/>
              </w:rPr>
              <w:t>Sprinter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8 250,00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Стол для настольного тенниса с сеткой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20 550,00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Степ-платформа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20,000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38 000,00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Ковровое покрытие на резиновой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132 966,00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Полицейский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Пожарный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Леший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5 000,00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Пират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костюм </w:t>
            </w:r>
            <w:proofErr w:type="spellStart"/>
            <w:r w:rsidRPr="00A6200E">
              <w:rPr>
                <w:sz w:val="24"/>
                <w:szCs w:val="24"/>
              </w:rPr>
              <w:t>Пиратка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Царь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9 000,00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Комбинезон Заяц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Волк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5 400,00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Собака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6 100,00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Обезьяна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5 000,00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Фея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9 000,00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Шапокляк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Незнайка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Кот в сапогах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Дед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Бабка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Костюм Кот </w:t>
            </w:r>
            <w:proofErr w:type="spellStart"/>
            <w:r w:rsidRPr="00A6200E">
              <w:rPr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4 200,00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Цыганка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15 000,00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Ведьма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Юбка для клоуна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Костюм </w:t>
            </w:r>
            <w:proofErr w:type="spellStart"/>
            <w:r w:rsidRPr="00A6200E">
              <w:rPr>
                <w:sz w:val="24"/>
                <w:szCs w:val="24"/>
              </w:rPr>
              <w:t>нац</w:t>
            </w:r>
            <w:proofErr w:type="spellEnd"/>
            <w:r w:rsidRPr="00A6200E">
              <w:rPr>
                <w:sz w:val="24"/>
                <w:szCs w:val="24"/>
              </w:rPr>
              <w:t xml:space="preserve"> народов ханты муж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11 000,00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Костюм </w:t>
            </w:r>
            <w:proofErr w:type="spellStart"/>
            <w:r w:rsidRPr="00A6200E">
              <w:rPr>
                <w:sz w:val="24"/>
                <w:szCs w:val="24"/>
              </w:rPr>
              <w:t>нац</w:t>
            </w:r>
            <w:proofErr w:type="spellEnd"/>
            <w:r w:rsidRPr="00A6200E">
              <w:rPr>
                <w:sz w:val="24"/>
                <w:szCs w:val="24"/>
              </w:rPr>
              <w:t xml:space="preserve"> народов ханты жен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12 000,00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Лиса Алиса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3 600,00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Стенд уличный на металлической опоре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16 403,00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Стенд уличный на металлической опоре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16 403,00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Ростовая </w:t>
            </w:r>
            <w:proofErr w:type="spellStart"/>
            <w:r w:rsidRPr="00A6200E">
              <w:rPr>
                <w:sz w:val="24"/>
                <w:szCs w:val="24"/>
              </w:rPr>
              <w:t>ккла</w:t>
            </w:r>
            <w:proofErr w:type="spellEnd"/>
            <w:r w:rsidRPr="00A6200E">
              <w:rPr>
                <w:sz w:val="24"/>
                <w:szCs w:val="24"/>
              </w:rPr>
              <w:t xml:space="preserve"> "Солнце"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Ростовая кукла "Смайлик"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Ростовая кукла "Печка"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Ростовая кукла "Избушка"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Ростовая кукла "Книга"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Ростовая кукла "Крокодил Гена"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lastRenderedPageBreak/>
              <w:t>Ростовая кукла "Серый заяц"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Ростовая кукла "Серый волк"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Ростовая кукла "Медведь Боря"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Ростовая кукла "Мистер Тигр"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Ростовая кукла "Змей Горыныч"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Ростовая кукла "Коза"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Ростовая кукла "Кот </w:t>
            </w:r>
            <w:proofErr w:type="spellStart"/>
            <w:r w:rsidRPr="00A6200E">
              <w:rPr>
                <w:sz w:val="24"/>
                <w:szCs w:val="24"/>
              </w:rPr>
              <w:t>Мтроскин</w:t>
            </w:r>
            <w:proofErr w:type="spellEnd"/>
            <w:r w:rsidRPr="00A6200E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21 700,00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Шапочка "Гвоздика"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800,00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Шапочка "Анютины глазки"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800,00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Лапти Бабы Яги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999,50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Сапоги мужские черные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14 000,00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Сапоги женские черные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14 000,00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Туфли женские черные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10 000,00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Башмаки клоуна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6 400,00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Кеды мужские для ростовых кукол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8 700,00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Кеды женские для ростовых кукол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5 800,00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зеркало напольное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10 000,00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табличка 300*100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42,000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11 130,00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баннер 1800*2900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7 000,00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  <w:lang w:val="en-US"/>
              </w:rPr>
            </w:pPr>
            <w:r w:rsidRPr="00A6200E">
              <w:rPr>
                <w:sz w:val="24"/>
                <w:szCs w:val="24"/>
              </w:rPr>
              <w:t>Лампа</w:t>
            </w:r>
            <w:r w:rsidRPr="00A6200E">
              <w:rPr>
                <w:sz w:val="24"/>
                <w:szCs w:val="24"/>
                <w:lang w:val="en-US"/>
              </w:rPr>
              <w:t xml:space="preserve"> Panasonic ET-LAD 310W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100 500,00</w:t>
            </w:r>
          </w:p>
        </w:tc>
      </w:tr>
      <w:tr w:rsidR="00522DC9" w:rsidRPr="00A6200E" w:rsidTr="00030DDA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радиосистема с ручным передатчиком, петличным передатчиком и гарнитурой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31 333,33</w:t>
            </w:r>
          </w:p>
        </w:tc>
      </w:tr>
      <w:tr w:rsidR="00522DC9" w:rsidRPr="00A6200E" w:rsidTr="00030DDA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радиосистема с ручным передатчиком, петличным передатчиком и гарнитурой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31 333,33</w:t>
            </w:r>
          </w:p>
        </w:tc>
      </w:tr>
      <w:tr w:rsidR="00522DC9" w:rsidRPr="00A6200E" w:rsidTr="00030DDA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радиосистема с ручным передатчиком, петличным передатчиком и гарнитурой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31 333,34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proofErr w:type="spellStart"/>
            <w:r w:rsidRPr="00A6200E">
              <w:rPr>
                <w:sz w:val="24"/>
                <w:szCs w:val="24"/>
              </w:rPr>
              <w:t>Мотокоса</w:t>
            </w:r>
            <w:proofErr w:type="spellEnd"/>
            <w:r w:rsidRPr="00A6200E">
              <w:rPr>
                <w:sz w:val="24"/>
                <w:szCs w:val="24"/>
              </w:rPr>
              <w:t xml:space="preserve"> </w:t>
            </w:r>
            <w:proofErr w:type="spellStart"/>
            <w:r w:rsidRPr="00A6200E">
              <w:rPr>
                <w:sz w:val="24"/>
                <w:szCs w:val="24"/>
              </w:rPr>
              <w:t>Hammer</w:t>
            </w:r>
            <w:proofErr w:type="spellEnd"/>
            <w:r w:rsidRPr="00A6200E">
              <w:rPr>
                <w:sz w:val="24"/>
                <w:szCs w:val="24"/>
              </w:rPr>
              <w:t xml:space="preserve"> </w:t>
            </w:r>
            <w:proofErr w:type="spellStart"/>
            <w:r w:rsidRPr="00A6200E">
              <w:rPr>
                <w:sz w:val="24"/>
                <w:szCs w:val="24"/>
              </w:rPr>
              <w:t>Flex</w:t>
            </w:r>
            <w:proofErr w:type="spellEnd"/>
            <w:r w:rsidRPr="00A6200E">
              <w:rPr>
                <w:sz w:val="24"/>
                <w:szCs w:val="24"/>
              </w:rPr>
              <w:t xml:space="preserve"> MTK52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11 075,00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платье "Стиляга 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3 130,00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платье "Стиляга 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3 130,00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Кепка мужская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500,00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Кепка мужская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500,00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Кепка мужская </w:t>
            </w:r>
            <w:proofErr w:type="spellStart"/>
            <w:r w:rsidRPr="00A6200E">
              <w:rPr>
                <w:sz w:val="24"/>
                <w:szCs w:val="24"/>
              </w:rPr>
              <w:t>восьмиуголка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500,00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Фуражка Капитана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500,00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Шляпа женская летняя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Шляпа женская летняя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650,00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сценический женский Снегурочка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14,000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172 760,00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красотки из Чикаго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3 698,08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Голубое платье лета 50-х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4 821,91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Красный в белый горошек платье девушки-стиляги 50-х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4 023,21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Красное платье девушки-стиляги 50-х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2 980,00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Консоль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10,000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177 000,00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Ермак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24 056,67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"Богатырь"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10 100,00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"Богатырь"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10 100,00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Бешмет традиционный красный </w:t>
            </w:r>
            <w:proofErr w:type="spellStart"/>
            <w:r w:rsidRPr="00A6200E">
              <w:rPr>
                <w:sz w:val="24"/>
                <w:szCs w:val="24"/>
              </w:rPr>
              <w:t>крепсатин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1 150,00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Бешмет традиционный синий </w:t>
            </w:r>
            <w:proofErr w:type="spellStart"/>
            <w:r w:rsidRPr="00A6200E">
              <w:rPr>
                <w:sz w:val="24"/>
                <w:szCs w:val="24"/>
              </w:rPr>
              <w:t>крепсатин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1 150,00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Бешмет традиционный серый </w:t>
            </w:r>
            <w:proofErr w:type="spellStart"/>
            <w:r w:rsidRPr="00A6200E">
              <w:rPr>
                <w:sz w:val="24"/>
                <w:szCs w:val="24"/>
              </w:rPr>
              <w:t>крепсатин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1 150,00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пояс кавказский простой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3 300,00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сапоги пластунские, </w:t>
            </w:r>
            <w:proofErr w:type="spellStart"/>
            <w:r w:rsidRPr="00A6200E">
              <w:rPr>
                <w:sz w:val="24"/>
                <w:szCs w:val="24"/>
              </w:rPr>
              <w:t>клеево</w:t>
            </w:r>
            <w:proofErr w:type="spellEnd"/>
            <w:r w:rsidRPr="00A6200E">
              <w:rPr>
                <w:sz w:val="24"/>
                <w:szCs w:val="24"/>
              </w:rPr>
              <w:t>-гвоздевая подошва р44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11 400,00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сапоги пластунские, </w:t>
            </w:r>
            <w:proofErr w:type="spellStart"/>
            <w:r w:rsidRPr="00A6200E">
              <w:rPr>
                <w:sz w:val="24"/>
                <w:szCs w:val="24"/>
              </w:rPr>
              <w:t>клеево</w:t>
            </w:r>
            <w:proofErr w:type="spellEnd"/>
            <w:r w:rsidRPr="00A6200E">
              <w:rPr>
                <w:sz w:val="24"/>
                <w:szCs w:val="24"/>
              </w:rPr>
              <w:t>-гвоздевая подошва р44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17 100,00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сапоги пластунские, </w:t>
            </w:r>
            <w:proofErr w:type="spellStart"/>
            <w:r w:rsidRPr="00A6200E">
              <w:rPr>
                <w:sz w:val="24"/>
                <w:szCs w:val="24"/>
              </w:rPr>
              <w:t>клеево</w:t>
            </w:r>
            <w:proofErr w:type="spellEnd"/>
            <w:r w:rsidRPr="00A6200E">
              <w:rPr>
                <w:sz w:val="24"/>
                <w:szCs w:val="24"/>
              </w:rPr>
              <w:t>-гвоздевая подошва р46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5 700,00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proofErr w:type="spellStart"/>
            <w:r w:rsidRPr="00A6200E">
              <w:rPr>
                <w:sz w:val="24"/>
                <w:szCs w:val="24"/>
              </w:rPr>
              <w:t>шашкодержатель</w:t>
            </w:r>
            <w:proofErr w:type="spellEnd"/>
            <w:r w:rsidRPr="00A6200E">
              <w:rPr>
                <w:sz w:val="24"/>
                <w:szCs w:val="24"/>
              </w:rPr>
              <w:t xml:space="preserve"> коричневый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800,00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фуражка казачья полевая </w:t>
            </w:r>
            <w:proofErr w:type="spellStart"/>
            <w:r w:rsidRPr="00A6200E">
              <w:rPr>
                <w:sz w:val="24"/>
                <w:szCs w:val="24"/>
              </w:rPr>
              <w:t>оливкова</w:t>
            </w:r>
            <w:proofErr w:type="spellEnd"/>
            <w:r w:rsidRPr="00A6200E">
              <w:rPr>
                <w:sz w:val="24"/>
                <w:szCs w:val="24"/>
              </w:rPr>
              <w:t xml:space="preserve"> р.60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950,00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фуражка казачья полевая </w:t>
            </w:r>
            <w:proofErr w:type="spellStart"/>
            <w:r w:rsidRPr="00A6200E">
              <w:rPr>
                <w:sz w:val="24"/>
                <w:szCs w:val="24"/>
              </w:rPr>
              <w:t>оливкова</w:t>
            </w:r>
            <w:proofErr w:type="spellEnd"/>
            <w:r w:rsidRPr="00A6200E">
              <w:rPr>
                <w:sz w:val="24"/>
                <w:szCs w:val="24"/>
              </w:rPr>
              <w:t xml:space="preserve"> р.62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950,00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шашка Царицынская рядовая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15 200,00</w:t>
            </w:r>
          </w:p>
        </w:tc>
      </w:tr>
      <w:tr w:rsidR="00522DC9" w:rsidRPr="00A6200E" w:rsidTr="00030DDA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lastRenderedPageBreak/>
              <w:t>шаровары казачьи синие синий лампас, смесовая ткань р.54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3 500,00</w:t>
            </w:r>
          </w:p>
        </w:tc>
      </w:tr>
      <w:tr w:rsidR="00522DC9" w:rsidRPr="00A6200E" w:rsidTr="00030DDA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шаровары казачьи синие синий лампас, смесовая ткань р.56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1 750,00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фуражка казачья синяя тулья, красный околыш р.60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950,00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фуражка казачья синяя тулья, красный околыш р.62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950,00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фуражка казачья синяя тулья, красный околыш р.61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950,00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поя тканный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3 600,00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картуз атлас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550,00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юбка Пелагея р.46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7 200,00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блуза "Лето" р.46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4 500,00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 xml:space="preserve">портупея офицерская плечевая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3 300,00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Металлический шкаф архивный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36 600,00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Сетевое хранилище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10 670,00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Стул ИЗО ткань черный/хром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25,000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37 000,00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"Нолик"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15 100,00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кавказский мужской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3,000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27 600,00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"Симка"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14 850,00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"Веселый снеговик"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11 200,00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"Офицер в шинели"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10 300,00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Посох волшебный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7 650,00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Ростовая кукла "Масленица девушка"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24 850,00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"</w:t>
            </w:r>
            <w:proofErr w:type="spellStart"/>
            <w:r w:rsidRPr="00A6200E">
              <w:rPr>
                <w:sz w:val="24"/>
                <w:szCs w:val="24"/>
              </w:rPr>
              <w:t>Бэтмен</w:t>
            </w:r>
            <w:proofErr w:type="spellEnd"/>
            <w:r w:rsidRPr="00A6200E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11 500,00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"Конь на 2 человека"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17 950,00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"Снежинка" детский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8 400,00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"Фея"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12 100,00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Костюм "Снежок" детский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2,000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7 400,00</w:t>
            </w:r>
          </w:p>
        </w:tc>
      </w:tr>
      <w:tr w:rsidR="00522DC9" w:rsidRPr="00A6200E" w:rsidTr="00030DDA">
        <w:trPr>
          <w:trHeight w:val="225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9" w:rsidRPr="00A6200E" w:rsidRDefault="00522DC9" w:rsidP="00030DDA">
            <w:pPr>
              <w:jc w:val="center"/>
              <w:rPr>
                <w:b/>
                <w:sz w:val="24"/>
                <w:szCs w:val="24"/>
              </w:rPr>
            </w:pPr>
            <w:r w:rsidRPr="00A6200E">
              <w:rPr>
                <w:b/>
                <w:sz w:val="24"/>
                <w:szCs w:val="24"/>
                <w:lang w:eastAsia="en-US"/>
              </w:rPr>
              <w:t>За счет внебюджетных средств</w:t>
            </w:r>
          </w:p>
        </w:tc>
      </w:tr>
      <w:tr w:rsidR="00522DC9" w:rsidRPr="00A6200E" w:rsidTr="00030DDA">
        <w:trPr>
          <w:trHeight w:val="25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1,00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9" w:rsidRPr="00A6200E" w:rsidRDefault="00522DC9" w:rsidP="00030DDA">
            <w:pPr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22 700,00</w:t>
            </w:r>
          </w:p>
        </w:tc>
      </w:tr>
    </w:tbl>
    <w:p w:rsidR="00522DC9" w:rsidRDefault="00522DC9" w:rsidP="00522DC9">
      <w:pPr>
        <w:pStyle w:val="a5"/>
        <w:tabs>
          <w:tab w:val="left" w:pos="567"/>
          <w:tab w:val="left" w:pos="709"/>
        </w:tabs>
        <w:ind w:left="540"/>
        <w:jc w:val="both"/>
        <w:rPr>
          <w:color w:val="000000"/>
          <w:szCs w:val="24"/>
        </w:rPr>
      </w:pPr>
    </w:p>
    <w:p w:rsidR="00522DC9" w:rsidRDefault="00522DC9" w:rsidP="00522DC9">
      <w:pPr>
        <w:pStyle w:val="a5"/>
        <w:tabs>
          <w:tab w:val="left" w:pos="567"/>
          <w:tab w:val="left" w:pos="709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Администрацией городского поселения Андра передано МКУК «КДЦ «Лидер» в оперативное управление имущество на общую сумму – 22 283 251,70 (двадцать два миллиона двести восемьдесят три тысячи двести пятьдесят один) рубль 70 копеек.</w:t>
      </w:r>
    </w:p>
    <w:p w:rsidR="00CA485D" w:rsidRDefault="00CA485D" w:rsidP="00CA485D">
      <w:pPr>
        <w:pStyle w:val="a5"/>
        <w:tabs>
          <w:tab w:val="left" w:pos="567"/>
          <w:tab w:val="left" w:pos="709"/>
        </w:tabs>
        <w:ind w:left="540"/>
        <w:jc w:val="both"/>
        <w:rPr>
          <w:color w:val="000000"/>
          <w:szCs w:val="24"/>
        </w:rPr>
      </w:pPr>
    </w:p>
    <w:p w:rsidR="00DC3178" w:rsidRDefault="00DC3178" w:rsidP="00DC3178">
      <w:pPr>
        <w:pStyle w:val="a5"/>
        <w:tabs>
          <w:tab w:val="left" w:pos="567"/>
          <w:tab w:val="left" w:pos="709"/>
        </w:tabs>
        <w:jc w:val="both"/>
        <w:rPr>
          <w:color w:val="000000"/>
          <w:szCs w:val="24"/>
        </w:rPr>
      </w:pPr>
    </w:p>
    <w:p w:rsidR="00DC3178" w:rsidRDefault="00DC3178" w:rsidP="00DC3178">
      <w:pPr>
        <w:pStyle w:val="a5"/>
        <w:numPr>
          <w:ilvl w:val="0"/>
          <w:numId w:val="6"/>
        </w:numPr>
        <w:tabs>
          <w:tab w:val="left" w:pos="567"/>
          <w:tab w:val="left" w:pos="709"/>
        </w:tabs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Заключение.</w:t>
      </w:r>
    </w:p>
    <w:p w:rsidR="00DC3178" w:rsidRDefault="00DC3178" w:rsidP="00DC3178">
      <w:pPr>
        <w:pStyle w:val="a5"/>
        <w:tabs>
          <w:tab w:val="left" w:pos="567"/>
          <w:tab w:val="left" w:pos="709"/>
        </w:tabs>
        <w:jc w:val="both"/>
        <w:rPr>
          <w:b/>
          <w:color w:val="000000"/>
          <w:szCs w:val="24"/>
        </w:rPr>
      </w:pPr>
    </w:p>
    <w:p w:rsidR="00DC3178" w:rsidRDefault="004D0F99" w:rsidP="00B92E41">
      <w:pPr>
        <w:pStyle w:val="a5"/>
        <w:numPr>
          <w:ilvl w:val="1"/>
          <w:numId w:val="8"/>
        </w:numPr>
        <w:tabs>
          <w:tab w:val="left" w:pos="567"/>
          <w:tab w:val="left" w:pos="709"/>
        </w:tabs>
        <w:jc w:val="both"/>
        <w:rPr>
          <w:szCs w:val="24"/>
        </w:rPr>
      </w:pPr>
      <w:r>
        <w:rPr>
          <w:b/>
          <w:color w:val="000000"/>
          <w:szCs w:val="24"/>
        </w:rPr>
        <w:t>Основные проблемы:</w:t>
      </w:r>
    </w:p>
    <w:p w:rsidR="00B92E41" w:rsidRDefault="00CC6A81" w:rsidP="00B92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проблемой для </w:t>
      </w:r>
      <w:r w:rsidRPr="00884AD6">
        <w:rPr>
          <w:sz w:val="24"/>
          <w:szCs w:val="24"/>
        </w:rPr>
        <w:t>развития нашего учреждения и достижения лучших показателей в культурно-творческом направлении является нехватка квалифицированных кадров</w:t>
      </w:r>
      <w:r>
        <w:rPr>
          <w:sz w:val="24"/>
          <w:szCs w:val="24"/>
        </w:rPr>
        <w:t xml:space="preserve">.  </w:t>
      </w:r>
      <w:r w:rsidR="00396AEA">
        <w:rPr>
          <w:sz w:val="24"/>
          <w:szCs w:val="24"/>
        </w:rPr>
        <w:t>Невозможность обеспечить молод</w:t>
      </w:r>
      <w:r>
        <w:rPr>
          <w:sz w:val="24"/>
          <w:szCs w:val="24"/>
        </w:rPr>
        <w:t>ых</w:t>
      </w:r>
      <w:r w:rsidR="00396AEA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ов</w:t>
      </w:r>
      <w:r w:rsidR="00396AEA">
        <w:rPr>
          <w:sz w:val="24"/>
          <w:szCs w:val="24"/>
        </w:rPr>
        <w:t xml:space="preserve"> жильем (либо обеспечение общежитием) один их ключевых факторов отсутствия в коллективе новых специалистов.</w:t>
      </w:r>
    </w:p>
    <w:p w:rsidR="00DC3178" w:rsidRDefault="00DC3178" w:rsidP="00DC3178">
      <w:pPr>
        <w:pStyle w:val="a5"/>
        <w:tabs>
          <w:tab w:val="left" w:pos="567"/>
          <w:tab w:val="left" w:pos="709"/>
        </w:tabs>
        <w:jc w:val="both"/>
        <w:rPr>
          <w:color w:val="000000"/>
          <w:szCs w:val="24"/>
        </w:rPr>
      </w:pPr>
    </w:p>
    <w:p w:rsidR="00DC3178" w:rsidRDefault="00DC3178" w:rsidP="00DC3178">
      <w:pPr>
        <w:pStyle w:val="a5"/>
        <w:numPr>
          <w:ilvl w:val="1"/>
          <w:numId w:val="8"/>
        </w:numPr>
        <w:tabs>
          <w:tab w:val="left" w:pos="567"/>
          <w:tab w:val="left" w:pos="709"/>
        </w:tabs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Приоритетные направления деятельности</w:t>
      </w:r>
    </w:p>
    <w:p w:rsidR="00DC3178" w:rsidRDefault="00DC3178" w:rsidP="009E44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задача в работе </w:t>
      </w:r>
      <w:r w:rsidR="009E443D">
        <w:rPr>
          <w:sz w:val="24"/>
          <w:szCs w:val="24"/>
        </w:rPr>
        <w:t xml:space="preserve">нашего Учреждения </w:t>
      </w:r>
      <w:r w:rsidR="007C616B">
        <w:rPr>
          <w:sz w:val="24"/>
          <w:szCs w:val="24"/>
        </w:rPr>
        <w:t>–</w:t>
      </w:r>
      <w:r w:rsidR="009E443D">
        <w:rPr>
          <w:sz w:val="24"/>
          <w:szCs w:val="24"/>
        </w:rPr>
        <w:t xml:space="preserve"> </w:t>
      </w:r>
      <w:r w:rsidR="007C616B">
        <w:rPr>
          <w:sz w:val="24"/>
          <w:szCs w:val="24"/>
        </w:rPr>
        <w:t>организация содержательного досуга населения с помощью проведения различного рода культурно-</w:t>
      </w:r>
      <w:proofErr w:type="gramStart"/>
      <w:r w:rsidR="007C616B">
        <w:rPr>
          <w:sz w:val="24"/>
          <w:szCs w:val="24"/>
        </w:rPr>
        <w:t>досуговых  мероприятий</w:t>
      </w:r>
      <w:proofErr w:type="gramEnd"/>
      <w:r w:rsidR="007C616B">
        <w:rPr>
          <w:sz w:val="24"/>
          <w:szCs w:val="24"/>
        </w:rPr>
        <w:t xml:space="preserve">. </w:t>
      </w:r>
    </w:p>
    <w:p w:rsidR="007C616B" w:rsidRDefault="007C616B" w:rsidP="009E44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креативной среды КДЦ «Лидер» и повышение качества предоставляемых услуг населению в области любительского творчества;</w:t>
      </w:r>
    </w:p>
    <w:p w:rsidR="007C616B" w:rsidRDefault="007C616B" w:rsidP="009E44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поддержка творческих инициатив сотрудников, коллективов, любительских объединений, способствующих социально-культурному развитию КДЦ;</w:t>
      </w:r>
    </w:p>
    <w:p w:rsidR="007C616B" w:rsidRDefault="007C616B" w:rsidP="009E44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творческой самореализации всех категорий жителей городского поселения Андра;</w:t>
      </w:r>
    </w:p>
    <w:p w:rsidR="007C616B" w:rsidRDefault="007C616B" w:rsidP="009E44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новых форм досуга – </w:t>
      </w:r>
      <w:proofErr w:type="spellStart"/>
      <w:r>
        <w:rPr>
          <w:sz w:val="24"/>
          <w:szCs w:val="24"/>
        </w:rPr>
        <w:t>квесты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баттлы</w:t>
      </w:r>
      <w:proofErr w:type="spellEnd"/>
      <w:r>
        <w:rPr>
          <w:sz w:val="24"/>
          <w:szCs w:val="24"/>
        </w:rPr>
        <w:t xml:space="preserve"> и т.д.;</w:t>
      </w:r>
    </w:p>
    <w:p w:rsidR="007C616B" w:rsidRDefault="007C616B" w:rsidP="009E44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сотрудничества, партнерских связей в области любительского искусства. </w:t>
      </w:r>
    </w:p>
    <w:p w:rsidR="009C22ED" w:rsidRDefault="009C22ED" w:rsidP="00DC3178"/>
    <w:p w:rsidR="00DC3178" w:rsidRDefault="00DC3178" w:rsidP="00DC3178"/>
    <w:sectPr w:rsidR="00DC3178" w:rsidSect="00506912">
      <w:pgSz w:w="11906" w:h="16838"/>
      <w:pgMar w:top="426" w:right="707" w:bottom="426" w:left="99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72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92FAC"/>
    <w:multiLevelType w:val="multilevel"/>
    <w:tmpl w:val="4E7A37D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25456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116B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49394B"/>
    <w:multiLevelType w:val="multilevel"/>
    <w:tmpl w:val="77CA0F8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1026"/>
        </w:tabs>
        <w:ind w:left="1026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1D2719E"/>
    <w:multiLevelType w:val="hybridMultilevel"/>
    <w:tmpl w:val="4156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D5110"/>
    <w:multiLevelType w:val="hybridMultilevel"/>
    <w:tmpl w:val="DE0CF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2723F"/>
    <w:multiLevelType w:val="multilevel"/>
    <w:tmpl w:val="6BB6BDE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37"/>
    <w:rsid w:val="00002B71"/>
    <w:rsid w:val="0000546B"/>
    <w:rsid w:val="00011745"/>
    <w:rsid w:val="00014FEA"/>
    <w:rsid w:val="000174E7"/>
    <w:rsid w:val="00017E52"/>
    <w:rsid w:val="00020377"/>
    <w:rsid w:val="00023025"/>
    <w:rsid w:val="00025AC3"/>
    <w:rsid w:val="00034EA5"/>
    <w:rsid w:val="00046894"/>
    <w:rsid w:val="0004770B"/>
    <w:rsid w:val="000536E6"/>
    <w:rsid w:val="00054273"/>
    <w:rsid w:val="00057E50"/>
    <w:rsid w:val="0006508F"/>
    <w:rsid w:val="0007009B"/>
    <w:rsid w:val="00073224"/>
    <w:rsid w:val="00076A61"/>
    <w:rsid w:val="000822DB"/>
    <w:rsid w:val="000A3E5A"/>
    <w:rsid w:val="000B5887"/>
    <w:rsid w:val="000C0C02"/>
    <w:rsid w:val="000C3016"/>
    <w:rsid w:val="000C6842"/>
    <w:rsid w:val="000D1092"/>
    <w:rsid w:val="000D35E0"/>
    <w:rsid w:val="000E318A"/>
    <w:rsid w:val="000E3ECC"/>
    <w:rsid w:val="000E5CBF"/>
    <w:rsid w:val="00100A15"/>
    <w:rsid w:val="00100B73"/>
    <w:rsid w:val="00100CCF"/>
    <w:rsid w:val="00102520"/>
    <w:rsid w:val="001142D1"/>
    <w:rsid w:val="001225A2"/>
    <w:rsid w:val="00130B33"/>
    <w:rsid w:val="001349F9"/>
    <w:rsid w:val="00136477"/>
    <w:rsid w:val="00136F00"/>
    <w:rsid w:val="00137D5D"/>
    <w:rsid w:val="00144B62"/>
    <w:rsid w:val="0015072B"/>
    <w:rsid w:val="00152D38"/>
    <w:rsid w:val="00154FFD"/>
    <w:rsid w:val="00170FC9"/>
    <w:rsid w:val="001716BE"/>
    <w:rsid w:val="00172609"/>
    <w:rsid w:val="00172995"/>
    <w:rsid w:val="001906D4"/>
    <w:rsid w:val="001933D6"/>
    <w:rsid w:val="00194D6A"/>
    <w:rsid w:val="001954AC"/>
    <w:rsid w:val="0019660F"/>
    <w:rsid w:val="001A701D"/>
    <w:rsid w:val="001C2786"/>
    <w:rsid w:val="001C4879"/>
    <w:rsid w:val="001D40C9"/>
    <w:rsid w:val="001D513D"/>
    <w:rsid w:val="001D7A3A"/>
    <w:rsid w:val="001E2298"/>
    <w:rsid w:val="001E69AF"/>
    <w:rsid w:val="001F52F1"/>
    <w:rsid w:val="0021401B"/>
    <w:rsid w:val="0024691A"/>
    <w:rsid w:val="00266E3A"/>
    <w:rsid w:val="002751F2"/>
    <w:rsid w:val="0028109A"/>
    <w:rsid w:val="00290E17"/>
    <w:rsid w:val="002A0D96"/>
    <w:rsid w:val="002A3FAA"/>
    <w:rsid w:val="002A6DEE"/>
    <w:rsid w:val="002B0AC6"/>
    <w:rsid w:val="002B0D11"/>
    <w:rsid w:val="002B2679"/>
    <w:rsid w:val="002C1D58"/>
    <w:rsid w:val="002D0695"/>
    <w:rsid w:val="002D5786"/>
    <w:rsid w:val="002E003B"/>
    <w:rsid w:val="002E150A"/>
    <w:rsid w:val="002E65ED"/>
    <w:rsid w:val="002E7864"/>
    <w:rsid w:val="002F03BA"/>
    <w:rsid w:val="0030201A"/>
    <w:rsid w:val="0033158E"/>
    <w:rsid w:val="003324DD"/>
    <w:rsid w:val="003352C7"/>
    <w:rsid w:val="00346548"/>
    <w:rsid w:val="00356AB7"/>
    <w:rsid w:val="003605B1"/>
    <w:rsid w:val="00374525"/>
    <w:rsid w:val="00387642"/>
    <w:rsid w:val="003966CE"/>
    <w:rsid w:val="00396AEA"/>
    <w:rsid w:val="0039750D"/>
    <w:rsid w:val="003C583D"/>
    <w:rsid w:val="003D00AD"/>
    <w:rsid w:val="003D4CC4"/>
    <w:rsid w:val="003D50DD"/>
    <w:rsid w:val="003E4A84"/>
    <w:rsid w:val="003F3D34"/>
    <w:rsid w:val="003F7F43"/>
    <w:rsid w:val="00400DFF"/>
    <w:rsid w:val="004054DD"/>
    <w:rsid w:val="00412104"/>
    <w:rsid w:val="00414E49"/>
    <w:rsid w:val="004248AB"/>
    <w:rsid w:val="004270EE"/>
    <w:rsid w:val="00435AE7"/>
    <w:rsid w:val="004409B5"/>
    <w:rsid w:val="0044169D"/>
    <w:rsid w:val="004441FF"/>
    <w:rsid w:val="00462C1C"/>
    <w:rsid w:val="00463871"/>
    <w:rsid w:val="00470396"/>
    <w:rsid w:val="00474767"/>
    <w:rsid w:val="00476B62"/>
    <w:rsid w:val="00486CA8"/>
    <w:rsid w:val="004913D9"/>
    <w:rsid w:val="004965D9"/>
    <w:rsid w:val="004A1A0F"/>
    <w:rsid w:val="004A3FBE"/>
    <w:rsid w:val="004B502A"/>
    <w:rsid w:val="004B5EC1"/>
    <w:rsid w:val="004D0F99"/>
    <w:rsid w:val="004D1C41"/>
    <w:rsid w:val="004E2449"/>
    <w:rsid w:val="004E2713"/>
    <w:rsid w:val="004E5E63"/>
    <w:rsid w:val="004F0047"/>
    <w:rsid w:val="004F2919"/>
    <w:rsid w:val="004F2D2E"/>
    <w:rsid w:val="004F439F"/>
    <w:rsid w:val="00504A4D"/>
    <w:rsid w:val="00506912"/>
    <w:rsid w:val="00507A3C"/>
    <w:rsid w:val="005154FD"/>
    <w:rsid w:val="00522DC9"/>
    <w:rsid w:val="00530227"/>
    <w:rsid w:val="00554A18"/>
    <w:rsid w:val="0056285A"/>
    <w:rsid w:val="00571A22"/>
    <w:rsid w:val="00571D81"/>
    <w:rsid w:val="0057209E"/>
    <w:rsid w:val="00576A65"/>
    <w:rsid w:val="00585783"/>
    <w:rsid w:val="00585A64"/>
    <w:rsid w:val="00587751"/>
    <w:rsid w:val="00597971"/>
    <w:rsid w:val="005D4BC3"/>
    <w:rsid w:val="005E0376"/>
    <w:rsid w:val="005E0A75"/>
    <w:rsid w:val="005E392A"/>
    <w:rsid w:val="005F1AAF"/>
    <w:rsid w:val="005F2D15"/>
    <w:rsid w:val="005F3098"/>
    <w:rsid w:val="005F7907"/>
    <w:rsid w:val="00607E25"/>
    <w:rsid w:val="00626946"/>
    <w:rsid w:val="00626B90"/>
    <w:rsid w:val="0063164D"/>
    <w:rsid w:val="00637549"/>
    <w:rsid w:val="00652781"/>
    <w:rsid w:val="00654E55"/>
    <w:rsid w:val="006704CD"/>
    <w:rsid w:val="006768E2"/>
    <w:rsid w:val="00676AD6"/>
    <w:rsid w:val="0068716C"/>
    <w:rsid w:val="006935E9"/>
    <w:rsid w:val="006A6388"/>
    <w:rsid w:val="006B7032"/>
    <w:rsid w:val="006C0816"/>
    <w:rsid w:val="006C41D8"/>
    <w:rsid w:val="006C4AA6"/>
    <w:rsid w:val="006E58EA"/>
    <w:rsid w:val="006F1F91"/>
    <w:rsid w:val="006F6F18"/>
    <w:rsid w:val="00705DF4"/>
    <w:rsid w:val="00707D1E"/>
    <w:rsid w:val="0072412A"/>
    <w:rsid w:val="00727C6E"/>
    <w:rsid w:val="0073660E"/>
    <w:rsid w:val="00754272"/>
    <w:rsid w:val="007764D4"/>
    <w:rsid w:val="007951CA"/>
    <w:rsid w:val="00797894"/>
    <w:rsid w:val="00797F81"/>
    <w:rsid w:val="007B4915"/>
    <w:rsid w:val="007B639B"/>
    <w:rsid w:val="007C616B"/>
    <w:rsid w:val="007C61EC"/>
    <w:rsid w:val="007D00BD"/>
    <w:rsid w:val="007D4075"/>
    <w:rsid w:val="007F4205"/>
    <w:rsid w:val="008049B4"/>
    <w:rsid w:val="008151ED"/>
    <w:rsid w:val="00816854"/>
    <w:rsid w:val="008238E3"/>
    <w:rsid w:val="00833A67"/>
    <w:rsid w:val="008502E9"/>
    <w:rsid w:val="0085345A"/>
    <w:rsid w:val="0085672E"/>
    <w:rsid w:val="008606CA"/>
    <w:rsid w:val="00865943"/>
    <w:rsid w:val="0087542F"/>
    <w:rsid w:val="008961C8"/>
    <w:rsid w:val="00897AAA"/>
    <w:rsid w:val="008A4A49"/>
    <w:rsid w:val="008B215E"/>
    <w:rsid w:val="008B68BA"/>
    <w:rsid w:val="008C2047"/>
    <w:rsid w:val="008C52C2"/>
    <w:rsid w:val="008C63F8"/>
    <w:rsid w:val="008D10D9"/>
    <w:rsid w:val="008E5914"/>
    <w:rsid w:val="008E7D14"/>
    <w:rsid w:val="008F6117"/>
    <w:rsid w:val="008F642B"/>
    <w:rsid w:val="009112E6"/>
    <w:rsid w:val="009135B3"/>
    <w:rsid w:val="00915106"/>
    <w:rsid w:val="00916763"/>
    <w:rsid w:val="00935803"/>
    <w:rsid w:val="00937A37"/>
    <w:rsid w:val="00945D85"/>
    <w:rsid w:val="0095416E"/>
    <w:rsid w:val="00972DF9"/>
    <w:rsid w:val="00973B0F"/>
    <w:rsid w:val="009765DD"/>
    <w:rsid w:val="00980A15"/>
    <w:rsid w:val="009857C1"/>
    <w:rsid w:val="00986E35"/>
    <w:rsid w:val="009A207C"/>
    <w:rsid w:val="009A6589"/>
    <w:rsid w:val="009A73E3"/>
    <w:rsid w:val="009B3D87"/>
    <w:rsid w:val="009C22ED"/>
    <w:rsid w:val="009C2E52"/>
    <w:rsid w:val="009C6C0D"/>
    <w:rsid w:val="009E443D"/>
    <w:rsid w:val="009E4A42"/>
    <w:rsid w:val="009E50C9"/>
    <w:rsid w:val="009E5707"/>
    <w:rsid w:val="009E7F37"/>
    <w:rsid w:val="00A1264C"/>
    <w:rsid w:val="00A200A3"/>
    <w:rsid w:val="00A265F9"/>
    <w:rsid w:val="00A517F9"/>
    <w:rsid w:val="00A51FBA"/>
    <w:rsid w:val="00A56423"/>
    <w:rsid w:val="00A56B7C"/>
    <w:rsid w:val="00A57C81"/>
    <w:rsid w:val="00A61C75"/>
    <w:rsid w:val="00A62513"/>
    <w:rsid w:val="00A83D64"/>
    <w:rsid w:val="00A84458"/>
    <w:rsid w:val="00AA37CD"/>
    <w:rsid w:val="00AA6D6E"/>
    <w:rsid w:val="00AB1CC5"/>
    <w:rsid w:val="00AB6DFB"/>
    <w:rsid w:val="00AE0BAE"/>
    <w:rsid w:val="00AE13ED"/>
    <w:rsid w:val="00AE7B8E"/>
    <w:rsid w:val="00AF5292"/>
    <w:rsid w:val="00B16662"/>
    <w:rsid w:val="00B20BE0"/>
    <w:rsid w:val="00B33825"/>
    <w:rsid w:val="00B372EF"/>
    <w:rsid w:val="00B40748"/>
    <w:rsid w:val="00B408B2"/>
    <w:rsid w:val="00B4213B"/>
    <w:rsid w:val="00B46962"/>
    <w:rsid w:val="00B65328"/>
    <w:rsid w:val="00B74BC0"/>
    <w:rsid w:val="00B80A9D"/>
    <w:rsid w:val="00B9166A"/>
    <w:rsid w:val="00B92E41"/>
    <w:rsid w:val="00B96707"/>
    <w:rsid w:val="00BB0889"/>
    <w:rsid w:val="00BC71A0"/>
    <w:rsid w:val="00BD40F5"/>
    <w:rsid w:val="00BE12DA"/>
    <w:rsid w:val="00BF3D09"/>
    <w:rsid w:val="00C01CF8"/>
    <w:rsid w:val="00C038DD"/>
    <w:rsid w:val="00C04B5D"/>
    <w:rsid w:val="00C2760D"/>
    <w:rsid w:val="00C328F3"/>
    <w:rsid w:val="00C34E4A"/>
    <w:rsid w:val="00C46A9E"/>
    <w:rsid w:val="00C52AC4"/>
    <w:rsid w:val="00C671C7"/>
    <w:rsid w:val="00C67663"/>
    <w:rsid w:val="00C70B58"/>
    <w:rsid w:val="00C90922"/>
    <w:rsid w:val="00C934C0"/>
    <w:rsid w:val="00C96347"/>
    <w:rsid w:val="00CA1EB3"/>
    <w:rsid w:val="00CA326A"/>
    <w:rsid w:val="00CA485D"/>
    <w:rsid w:val="00CB5D6B"/>
    <w:rsid w:val="00CC6A81"/>
    <w:rsid w:val="00CC7B57"/>
    <w:rsid w:val="00CD5DCD"/>
    <w:rsid w:val="00CD5ED8"/>
    <w:rsid w:val="00CD6040"/>
    <w:rsid w:val="00CE7E7C"/>
    <w:rsid w:val="00D14DBB"/>
    <w:rsid w:val="00D16BB1"/>
    <w:rsid w:val="00D21700"/>
    <w:rsid w:val="00D31B37"/>
    <w:rsid w:val="00D320DA"/>
    <w:rsid w:val="00D4428A"/>
    <w:rsid w:val="00D5633F"/>
    <w:rsid w:val="00D56CA1"/>
    <w:rsid w:val="00D75735"/>
    <w:rsid w:val="00D77987"/>
    <w:rsid w:val="00D95130"/>
    <w:rsid w:val="00DA3A32"/>
    <w:rsid w:val="00DA46F1"/>
    <w:rsid w:val="00DA71EA"/>
    <w:rsid w:val="00DB52A6"/>
    <w:rsid w:val="00DB5627"/>
    <w:rsid w:val="00DC18A0"/>
    <w:rsid w:val="00DC2F51"/>
    <w:rsid w:val="00DC3178"/>
    <w:rsid w:val="00DC4B19"/>
    <w:rsid w:val="00DC7828"/>
    <w:rsid w:val="00DD25F2"/>
    <w:rsid w:val="00DD4E6C"/>
    <w:rsid w:val="00DD5EB2"/>
    <w:rsid w:val="00DE4F01"/>
    <w:rsid w:val="00E00A9A"/>
    <w:rsid w:val="00E03E94"/>
    <w:rsid w:val="00E1390D"/>
    <w:rsid w:val="00E36FC0"/>
    <w:rsid w:val="00E37063"/>
    <w:rsid w:val="00E42A41"/>
    <w:rsid w:val="00E5107A"/>
    <w:rsid w:val="00E53155"/>
    <w:rsid w:val="00E60407"/>
    <w:rsid w:val="00E60B77"/>
    <w:rsid w:val="00E613F9"/>
    <w:rsid w:val="00E62949"/>
    <w:rsid w:val="00E66EEA"/>
    <w:rsid w:val="00E72659"/>
    <w:rsid w:val="00E726D7"/>
    <w:rsid w:val="00E72FD2"/>
    <w:rsid w:val="00E743BD"/>
    <w:rsid w:val="00E82AAC"/>
    <w:rsid w:val="00E954BB"/>
    <w:rsid w:val="00EA307B"/>
    <w:rsid w:val="00EB449B"/>
    <w:rsid w:val="00EC1E1C"/>
    <w:rsid w:val="00ED2A78"/>
    <w:rsid w:val="00ED6425"/>
    <w:rsid w:val="00EE1E48"/>
    <w:rsid w:val="00EF0EA5"/>
    <w:rsid w:val="00EF720F"/>
    <w:rsid w:val="00F310E2"/>
    <w:rsid w:val="00F351C9"/>
    <w:rsid w:val="00F425FC"/>
    <w:rsid w:val="00F71999"/>
    <w:rsid w:val="00F7335B"/>
    <w:rsid w:val="00F75F13"/>
    <w:rsid w:val="00F771C3"/>
    <w:rsid w:val="00F84327"/>
    <w:rsid w:val="00F86042"/>
    <w:rsid w:val="00F9595B"/>
    <w:rsid w:val="00F9727B"/>
    <w:rsid w:val="00FA171C"/>
    <w:rsid w:val="00FB0AD6"/>
    <w:rsid w:val="00FC060A"/>
    <w:rsid w:val="00FC77F1"/>
    <w:rsid w:val="00FD3533"/>
    <w:rsid w:val="00FE1E01"/>
    <w:rsid w:val="00FF45F4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12BBD-A6FA-4031-96C3-5D0C761A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A3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937A3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37A37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semiHidden/>
    <w:unhideWhenUsed/>
    <w:qFormat/>
    <w:rsid w:val="00937A37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37A37"/>
    <w:pPr>
      <w:keepNext/>
      <w:ind w:left="1440" w:hanging="144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37A37"/>
    <w:pPr>
      <w:keepNext/>
      <w:outlineLvl w:val="5"/>
    </w:pPr>
    <w:rPr>
      <w:b/>
      <w:i/>
    </w:rPr>
  </w:style>
  <w:style w:type="paragraph" w:styleId="7">
    <w:name w:val="heading 7"/>
    <w:basedOn w:val="a"/>
    <w:next w:val="a"/>
    <w:link w:val="70"/>
    <w:semiHidden/>
    <w:unhideWhenUsed/>
    <w:qFormat/>
    <w:rsid w:val="00937A37"/>
    <w:pPr>
      <w:keepNext/>
      <w:ind w:right="-285"/>
      <w:jc w:val="center"/>
      <w:outlineLvl w:val="6"/>
    </w:pPr>
    <w:rPr>
      <w:b/>
      <w:i/>
      <w:color w:val="0000FF"/>
    </w:rPr>
  </w:style>
  <w:style w:type="paragraph" w:styleId="8">
    <w:name w:val="heading 8"/>
    <w:basedOn w:val="a"/>
    <w:next w:val="a"/>
    <w:link w:val="80"/>
    <w:semiHidden/>
    <w:unhideWhenUsed/>
    <w:qFormat/>
    <w:rsid w:val="00937A37"/>
    <w:pPr>
      <w:keepNext/>
      <w:ind w:right="-285"/>
      <w:jc w:val="center"/>
      <w:outlineLvl w:val="7"/>
    </w:pPr>
    <w:rPr>
      <w:b/>
      <w:i/>
      <w:color w:val="0000FF"/>
      <w:sz w:val="44"/>
    </w:rPr>
  </w:style>
  <w:style w:type="paragraph" w:styleId="9">
    <w:name w:val="heading 9"/>
    <w:basedOn w:val="a"/>
    <w:next w:val="a"/>
    <w:link w:val="90"/>
    <w:semiHidden/>
    <w:unhideWhenUsed/>
    <w:qFormat/>
    <w:rsid w:val="00937A37"/>
    <w:pPr>
      <w:keepNext/>
      <w:ind w:left="4320" w:hanging="432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A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A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37A3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37A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37A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37A3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37A37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37A37"/>
    <w:rPr>
      <w:rFonts w:ascii="Times New Roman" w:eastAsia="Times New Roman" w:hAnsi="Times New Roman" w:cs="Times New Roman"/>
      <w:b/>
      <w:i/>
      <w:color w:val="0000FF"/>
      <w:sz w:val="4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37A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937A3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37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semiHidden/>
    <w:unhideWhenUsed/>
    <w:rsid w:val="00937A37"/>
    <w:pPr>
      <w:widowControl w:val="0"/>
      <w:ind w:left="566" w:hanging="283"/>
    </w:pPr>
  </w:style>
  <w:style w:type="paragraph" w:styleId="a5">
    <w:name w:val="Body Text"/>
    <w:basedOn w:val="a"/>
    <w:link w:val="a6"/>
    <w:unhideWhenUsed/>
    <w:rsid w:val="00937A37"/>
    <w:rPr>
      <w:sz w:val="24"/>
    </w:rPr>
  </w:style>
  <w:style w:type="character" w:customStyle="1" w:styleId="a6">
    <w:name w:val="Основной текст Знак"/>
    <w:basedOn w:val="a0"/>
    <w:link w:val="a5"/>
    <w:rsid w:val="00937A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37A37"/>
    <w:pPr>
      <w:ind w:left="142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937A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nhideWhenUsed/>
    <w:rsid w:val="00937A37"/>
    <w:rPr>
      <w:b/>
      <w:i/>
      <w:color w:val="0000FF"/>
      <w:sz w:val="16"/>
    </w:rPr>
  </w:style>
  <w:style w:type="character" w:customStyle="1" w:styleId="23">
    <w:name w:val="Основной текст 2 Знак"/>
    <w:basedOn w:val="a0"/>
    <w:link w:val="22"/>
    <w:rsid w:val="00937A37"/>
    <w:rPr>
      <w:rFonts w:ascii="Times New Roman" w:eastAsia="Times New Roman" w:hAnsi="Times New Roman" w:cs="Times New Roman"/>
      <w:b/>
      <w:i/>
      <w:color w:val="0000FF"/>
      <w:sz w:val="1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37A37"/>
    <w:rPr>
      <w:sz w:val="18"/>
    </w:rPr>
  </w:style>
  <w:style w:type="character" w:customStyle="1" w:styleId="32">
    <w:name w:val="Основной текст 3 Знак"/>
    <w:basedOn w:val="a0"/>
    <w:link w:val="31"/>
    <w:semiHidden/>
    <w:rsid w:val="00937A3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937A37"/>
    <w:pPr>
      <w:ind w:left="4320"/>
    </w:pPr>
    <w:rPr>
      <w:i/>
      <w:sz w:val="24"/>
    </w:rPr>
  </w:style>
  <w:style w:type="character" w:customStyle="1" w:styleId="25">
    <w:name w:val="Основной текст с отступом 2 Знак"/>
    <w:basedOn w:val="a0"/>
    <w:link w:val="24"/>
    <w:semiHidden/>
    <w:rsid w:val="00937A3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937A37"/>
    <w:pPr>
      <w:ind w:left="567" w:hanging="567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37A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 Знак Знак"/>
    <w:basedOn w:val="a"/>
    <w:rsid w:val="00937A37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3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F45F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51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51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C4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1C4879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1C48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Андринская школа искусств</Company>
  <LinksUpToDate>false</LinksUpToDate>
  <CharactersWithSpaces>26083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Морозова</dc:creator>
  <cp:lastModifiedBy>Adm-secr</cp:lastModifiedBy>
  <cp:revision>2</cp:revision>
  <cp:lastPrinted>2016-06-01T11:26:00Z</cp:lastPrinted>
  <dcterms:created xsi:type="dcterms:W3CDTF">2016-06-08T06:06:00Z</dcterms:created>
  <dcterms:modified xsi:type="dcterms:W3CDTF">2016-06-08T06:06:00Z</dcterms:modified>
</cp:coreProperties>
</file>