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5D" w:rsidRDefault="004D165D" w:rsidP="004D165D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 xml:space="preserve">О молодежном конкурсе социальной рекламы </w:t>
      </w:r>
    </w:p>
    <w:p w:rsidR="004D165D" w:rsidRPr="004D165D" w:rsidRDefault="004D165D" w:rsidP="004D165D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lang w:eastAsia="ru-RU"/>
        </w:rPr>
        <w:t>«Вместе против коррупции»</w:t>
      </w:r>
    </w:p>
    <w:p w:rsidR="004D165D" w:rsidRDefault="004D165D" w:rsidP="004D165D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803A7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 целях профилактики коррупционных правонарушений, а также предоставления возможности молодежи выразить свое отношение к значимым социальных проблемам современного общества </w:t>
      </w:r>
      <w:r w:rsidR="00CF0B60"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Генеральная прокуратура Российской Федерации выступ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ила</w:t>
      </w:r>
      <w:r w:rsidR="00CF0B60"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организатором Международного молодежного конкурса социальной </w:t>
      </w:r>
      <w:proofErr w:type="spellStart"/>
      <w:r w:rsidR="00CF0B60"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антикоррупционной</w:t>
      </w:r>
      <w:proofErr w:type="spellEnd"/>
      <w:r w:rsidR="00CF0B60"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рекламы на тему «Вместе против коррупции!».</w:t>
      </w:r>
      <w:proofErr w:type="gramEnd"/>
    </w:p>
    <w:p w:rsidR="00CF0B60" w:rsidRPr="00CF0B60" w:rsidRDefault="00CF0B6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CF0B60" w:rsidRPr="00CF0B60" w:rsidRDefault="00CF0B6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CF0B60" w:rsidRPr="00CF0B60" w:rsidRDefault="00CF0B6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CF0B60" w:rsidRPr="00CF0B60" w:rsidRDefault="00CF0B6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антикоррупционную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CF0B60" w:rsidRPr="00CF0B60" w:rsidRDefault="00CF0B6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CF0B60" w:rsidRDefault="00CF0B6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Прием работ будет осуществляться на официальном сайте конкурса </w:t>
      </w:r>
      <w:hyperlink r:id="rId5" w:history="1">
        <w:r w:rsidRPr="00CF0B60">
          <w:rPr>
            <w:rFonts w:ascii="Times New Roman" w:eastAsia="Times New Roman" w:hAnsi="Times New Roman" w:cs="Times New Roman"/>
            <w:b/>
            <w:spacing w:val="4"/>
            <w:sz w:val="28"/>
            <w:szCs w:val="28"/>
            <w:lang w:eastAsia="ru-RU"/>
          </w:rPr>
          <w:t>www.anticorruption.life</w:t>
        </w:r>
      </w:hyperlink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 2 июля по 19 октября 2018 г.</w:t>
      </w:r>
    </w:p>
    <w:p w:rsidR="00803A70" w:rsidRPr="00CF0B60" w:rsidRDefault="00803A70" w:rsidP="004D165D">
      <w:pPr>
        <w:shd w:val="clear" w:color="auto" w:fill="FFFFFF"/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Правила проведения конкурса и подробная информация с анонсирующими материалами размещена на официальном сайте Генеральной прокуратуры РФ </w:t>
      </w:r>
      <w:hyperlink r:id="rId6" w:history="1"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www</w:t>
        </w:r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.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genprok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.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gov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.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ru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/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anticor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/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konkurs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-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vmeste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-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protiv</w:t>
        </w:r>
        <w:proofErr w:type="spellEnd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eastAsia="ru-RU"/>
          </w:rPr>
          <w:t>-</w:t>
        </w:r>
        <w:proofErr w:type="spellStart"/>
        <w:r w:rsidR="00703E70" w:rsidRPr="00703E70">
          <w:rPr>
            <w:rStyle w:val="a4"/>
            <w:rFonts w:ascii="Times New Roman" w:eastAsia="Times New Roman" w:hAnsi="Times New Roman" w:cs="Times New Roman"/>
            <w:color w:val="auto"/>
            <w:spacing w:val="4"/>
            <w:sz w:val="28"/>
            <w:szCs w:val="28"/>
            <w:lang w:val="en-US" w:eastAsia="ru-RU"/>
          </w:rPr>
          <w:t>korrupcii</w:t>
        </w:r>
        <w:proofErr w:type="spellEnd"/>
      </w:hyperlink>
      <w:r w:rsidR="00703E70" w:rsidRPr="00703E7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="00703E7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(раздел Противодействие коррупции - </w:t>
      </w:r>
      <w:hyperlink r:id="rId7" w:tooltip="Конкурс «Вместе против коррупции!»" w:history="1">
        <w:r w:rsidR="00703E70" w:rsidRPr="00703E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Конкурс «Вместе против коррупции!»</w:t>
        </w:r>
        <w:proofErr w:type="gramEnd"/>
      </w:hyperlink>
      <w:r w:rsidR="00703E70" w:rsidRPr="00703E70">
        <w:rPr>
          <w:rStyle w:val="breadcrumb-item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03E70" w:rsidRPr="00703E70">
        <w:rPr>
          <w:rStyle w:val="breadcrumb-item"/>
          <w:rFonts w:ascii="Times New Roman" w:hAnsi="Times New Roman" w:cs="Times New Roman"/>
          <w:sz w:val="28"/>
          <w:szCs w:val="28"/>
        </w:rPr>
        <w:t>Конкурс "Прокуратура против коррупции").</w:t>
      </w:r>
      <w:proofErr w:type="gramEnd"/>
    </w:p>
    <w:p w:rsidR="004923DB" w:rsidRPr="004D165D" w:rsidRDefault="004923DB" w:rsidP="004D16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0B60" w:rsidRDefault="00CF0B60">
      <w:pPr>
        <w:rPr>
          <w:rFonts w:ascii="Times New Roman" w:hAnsi="Times New Roman" w:cs="Times New Roman"/>
          <w:sz w:val="28"/>
          <w:szCs w:val="28"/>
        </w:rPr>
      </w:pPr>
    </w:p>
    <w:p w:rsidR="00703E70" w:rsidRDefault="00703E70">
      <w:pPr>
        <w:rPr>
          <w:rFonts w:ascii="Times New Roman" w:hAnsi="Times New Roman" w:cs="Times New Roman"/>
          <w:sz w:val="28"/>
          <w:szCs w:val="28"/>
        </w:rPr>
      </w:pPr>
    </w:p>
    <w:p w:rsidR="00703E70" w:rsidRDefault="00703E70">
      <w:pPr>
        <w:rPr>
          <w:rFonts w:ascii="Times New Roman" w:hAnsi="Times New Roman" w:cs="Times New Roman"/>
          <w:sz w:val="28"/>
          <w:szCs w:val="28"/>
        </w:rPr>
      </w:pPr>
    </w:p>
    <w:p w:rsidR="00CF0B60" w:rsidRPr="00CF0B60" w:rsidRDefault="00CF0B60" w:rsidP="00703E70">
      <w:pPr>
        <w:shd w:val="clear" w:color="auto" w:fill="FFFFFF"/>
        <w:spacing w:after="0" w:line="375" w:lineRule="atLeast"/>
        <w:textAlignment w:val="top"/>
        <w:outlineLvl w:val="1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  <w:lastRenderedPageBreak/>
        <w:t>О конкурсе</w:t>
      </w:r>
    </w:p>
    <w:p w:rsidR="00CF0B60" w:rsidRPr="00CF0B60" w:rsidRDefault="00CF0B60" w:rsidP="00703E70">
      <w:pPr>
        <w:shd w:val="clear" w:color="auto" w:fill="FFFFFF"/>
        <w:spacing w:after="0"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ПРАВИЛА ПРОВЕДЕНИЯ</w:t>
      </w:r>
    </w:p>
    <w:p w:rsidR="00CF0B60" w:rsidRPr="00CF0B60" w:rsidRDefault="00CF0B60" w:rsidP="00703E70">
      <w:pPr>
        <w:shd w:val="clear" w:color="auto" w:fill="FFFFFF"/>
        <w:spacing w:after="0"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Международного молодежного конкурса социальной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рекламы «Вместе против коррупции!»</w:t>
      </w:r>
    </w:p>
    <w:p w:rsidR="00CF0B60" w:rsidRPr="001E2F23" w:rsidRDefault="00CF0B60" w:rsidP="001E2F23">
      <w:pPr>
        <w:pStyle w:val="a5"/>
        <w:numPr>
          <w:ilvl w:val="0"/>
          <w:numId w:val="9"/>
        </w:numPr>
        <w:shd w:val="clear" w:color="auto" w:fill="FFFFFF"/>
        <w:spacing w:before="150"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E2F2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Общие положения</w:t>
      </w:r>
    </w:p>
    <w:p w:rsidR="001E2F23" w:rsidRPr="001E2F23" w:rsidRDefault="001E2F23" w:rsidP="001E2F23">
      <w:pPr>
        <w:pStyle w:val="a5"/>
        <w:numPr>
          <w:ilvl w:val="0"/>
          <w:numId w:val="9"/>
        </w:numPr>
        <w:shd w:val="clear" w:color="auto" w:fill="FFFFFF"/>
        <w:spacing w:before="150"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2. Цели и задачи проведения Конкурса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антикоррупционном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2.2.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Задачи Конкурса:</w:t>
      </w:r>
      <w:r w:rsidR="001E2F23" w:rsidRPr="001E2F2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антикоррупционное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просвещение населения;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 Условия участия, конкурсные номинации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3.1. К участию в Конкурсе приглашаются: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3.2. Конкурс проводится в следующих номинациях:</w:t>
      </w:r>
    </w:p>
    <w:p w:rsidR="00CF0B60" w:rsidRPr="00CF0B60" w:rsidRDefault="00CF0B60" w:rsidP="00703E7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плакат;</w:t>
      </w:r>
    </w:p>
    <w:p w:rsidR="00CF0B60" w:rsidRPr="00CF0B60" w:rsidRDefault="00CF0B60" w:rsidP="00703E7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видеоролик.</w:t>
      </w:r>
    </w:p>
    <w:p w:rsidR="001E2F23" w:rsidRPr="001E2F23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3.2.2. Дополнительные номинации: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Организаторы оставляют за собой право учреждения дополнительных номинаций.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3.3. Конкурсные работы принимаются на русском языке.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3.4.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1E2F23" w:rsidRDefault="00CF0B60" w:rsidP="001E2F23">
      <w:pPr>
        <w:pStyle w:val="a5"/>
        <w:numPr>
          <w:ilvl w:val="0"/>
          <w:numId w:val="9"/>
        </w:num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E2F2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Порядок и сроки проведения Конкурса</w:t>
      </w:r>
    </w:p>
    <w:p w:rsidR="001E2F23" w:rsidRPr="001E2F23" w:rsidRDefault="001E2F23" w:rsidP="001E2F23">
      <w:pPr>
        <w:pStyle w:val="a5"/>
        <w:numPr>
          <w:ilvl w:val="0"/>
          <w:numId w:val="9"/>
        </w:num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 проводится в два этапа: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Первый этап – полуфинал (2 июля – 12 ноября 2018 г.)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Республике, Российской Федерации, Республике Таджикистан.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8" w:history="1">
        <w:r w:rsidRPr="00CF0B6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http://anticorruption.life.</w:t>
        </w:r>
      </w:hyperlink>
    </w:p>
    <w:p w:rsidR="00CF0B60" w:rsidRPr="00CF0B60" w:rsidRDefault="00CF0B60" w:rsidP="00703E7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работ на участие в Конкурсе: </w:t>
      </w:r>
      <w:r w:rsidRPr="001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10:00 (время московское) 2 июля 2018 г.</w:t>
      </w:r>
    </w:p>
    <w:p w:rsidR="00CF0B60" w:rsidRPr="00CF0B60" w:rsidRDefault="00CF0B60" w:rsidP="00703E7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работ на участие в Конкурсе: </w:t>
      </w:r>
      <w:r w:rsidRPr="001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17:00 (время московское) 19 октября 2018 г.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работы, занявшие первое место, проходят в финал.</w:t>
      </w:r>
    </w:p>
    <w:p w:rsidR="00CF0B60" w:rsidRPr="00CF0B60" w:rsidRDefault="00CF0B60" w:rsidP="00703E7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1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– 13 ноября 2018 г.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Второй этап – финал (13 ноября – 23 ноября 2018 г.)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 Регистрация участия в Конкурсе, 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требования к конкурсным работам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5.1. Регистрация.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9" w:history="1">
        <w:r w:rsidRPr="00CF0B6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5.2. Технические требования к Конкурсным работам и количественные ограничения:</w:t>
      </w:r>
    </w:p>
    <w:p w:rsidR="00CF0B60" w:rsidRPr="00CF0B60" w:rsidRDefault="00CF0B60" w:rsidP="00703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«Лучший видеоролик»</w:t>
      </w: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Форматы предоставления файла: </w:t>
      </w:r>
      <w:proofErr w:type="spell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разрешение не более 1920 </w:t>
      </w:r>
      <w:proofErr w:type="spell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1080р, физический размер файла не более 300 Мб.</w:t>
      </w: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Длительность: не более 120 сек.</w:t>
      </w: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Звук: 16 бит, стерео.</w:t>
      </w: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Количество: не более 10 файлов. </w:t>
      </w:r>
    </w:p>
    <w:p w:rsidR="00CF0B60" w:rsidRPr="00CF0B60" w:rsidRDefault="00CF0B60" w:rsidP="00703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«Лучший плакат»</w:t>
      </w: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 </w:t>
      </w:r>
      <w:proofErr w:type="spell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mm</w:t>
      </w:r>
      <w:proofErr w:type="spellEnd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Физический размер одного файла не более 15 Мб.</w:t>
      </w: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Количество: не более 10 файлов. 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5.3. Ограничения.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Конкурсные работы не должны содержать:</w:t>
      </w:r>
    </w:p>
    <w:p w:rsidR="00CF0B60" w:rsidRPr="00CF0B60" w:rsidRDefault="00CF0B60" w:rsidP="00703E7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CF0B60" w:rsidRPr="00CF0B60" w:rsidRDefault="00CF0B60" w:rsidP="00703E7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F0B60" w:rsidRPr="00CF0B60" w:rsidRDefault="00CF0B60" w:rsidP="00703E7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CF0B60" w:rsidRPr="00CF0B60" w:rsidRDefault="00CF0B60" w:rsidP="00703E7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1E2F23" w:rsidRDefault="00CF0B60" w:rsidP="001E2F23">
      <w:pPr>
        <w:pStyle w:val="a5"/>
        <w:numPr>
          <w:ilvl w:val="0"/>
          <w:numId w:val="10"/>
        </w:num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1E2F2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Жюри международного конкурса, </w:t>
      </w:r>
      <w:r w:rsidRPr="001E2F2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национальные конкурсные комиссии</w:t>
      </w:r>
    </w:p>
    <w:p w:rsidR="001E2F23" w:rsidRPr="001E2F23" w:rsidRDefault="001E2F23" w:rsidP="001E2F23">
      <w:pPr>
        <w:pStyle w:val="a5"/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6.1. Организатор формирует Жюри международного конкурса.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6.2. В состав Жюри входят представители: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Генеральной прокуратуры Республики Армения;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Генеральной прокуратуры Республики Беларусь;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 xml:space="preserve">Генеральной прокуратуры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Кыргызской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Республики;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Генеральной прокуратуры Российской Федерации;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органов государственной власти;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институтов гражданского общества, средств массовой информации.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Конкурса.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 Рассмотрение Конкурсных работ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7.4. Конкурсные работы оцениваются по следующим критериям:</w:t>
      </w:r>
    </w:p>
    <w:p w:rsidR="00CF0B60" w:rsidRPr="00CF0B60" w:rsidRDefault="00CF0B60" w:rsidP="00703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конкурсной работы заявленной тематике;</w:t>
      </w:r>
    </w:p>
    <w:p w:rsidR="00CF0B60" w:rsidRPr="00CF0B60" w:rsidRDefault="00CF0B60" w:rsidP="00703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и глубина раскрытия содержания;</w:t>
      </w:r>
    </w:p>
    <w:p w:rsidR="00CF0B60" w:rsidRPr="00CF0B60" w:rsidRDefault="00CF0B60" w:rsidP="00703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новизна идеи и качество исполнения работы;</w:t>
      </w:r>
    </w:p>
    <w:p w:rsidR="00CF0B60" w:rsidRPr="00CF0B60" w:rsidRDefault="00CF0B60" w:rsidP="00703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доходчивость языка и стиля изложения.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7.5. На этапе полуфинала национальные конкурсные комиссии по каждой из номинаций определяют следующие места полуфиналистов:</w:t>
      </w:r>
    </w:p>
    <w:p w:rsidR="00CF0B60" w:rsidRPr="00CF0B60" w:rsidRDefault="00CF0B60" w:rsidP="00703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CF0B60" w:rsidRPr="00CF0B60" w:rsidRDefault="00CF0B60" w:rsidP="00703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7.6.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для участия в финале.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CF0B60" w:rsidRPr="00CF0B60" w:rsidRDefault="00CF0B60" w:rsidP="00703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CF0B60" w:rsidRPr="00CF0B60" w:rsidRDefault="00CF0B60" w:rsidP="00703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 Награждение победителей и призеров Конкурса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10" w:history="1">
        <w:r w:rsidRPr="00CF0B6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 Интеллектуальные права на Конкурсные работы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9.2. Участник Конкурса предоставляет Организатору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срок действия исключительного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права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Организатор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но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интернет-платформах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Организатора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9.4. Организатор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сублицензирование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).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9.5. Организатор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вправе не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предоставлять отчеты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об использовании Конкурсных работ.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9.6. Участник Конкурса разрешает Организатору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9.7. Участник Конкурса разрешает Организатору и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</w:t>
      </w: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своими силами и за свой счет урегулировать указанные претензии третьих лиц.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Default="00CF0B60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 Дополнительные положения</w:t>
      </w:r>
    </w:p>
    <w:p w:rsidR="001E2F23" w:rsidRPr="00CF0B60" w:rsidRDefault="001E2F23" w:rsidP="00703E7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10.2. Отношения Организатора,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CF0B60" w:rsidRPr="00CF0B60" w:rsidRDefault="00CF0B60" w:rsidP="00703E70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Конкурса</w:t>
      </w:r>
      <w:proofErr w:type="gram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и участников путем размещения соответствующей информации на официальном сайте Конкурса </w:t>
      </w:r>
      <w:hyperlink r:id="rId11" w:history="1">
        <w:r w:rsidRPr="00CF0B6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CF0B6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.</w:t>
      </w:r>
    </w:p>
    <w:p w:rsidR="00CF0B60" w:rsidRPr="001E2F23" w:rsidRDefault="00CF0B60" w:rsidP="00703E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0B60" w:rsidRPr="001E2F23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EE1"/>
    <w:multiLevelType w:val="multilevel"/>
    <w:tmpl w:val="128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42BE"/>
    <w:multiLevelType w:val="multilevel"/>
    <w:tmpl w:val="5D9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856FC"/>
    <w:multiLevelType w:val="multilevel"/>
    <w:tmpl w:val="9516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5067F"/>
    <w:multiLevelType w:val="multilevel"/>
    <w:tmpl w:val="EA6C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71287"/>
    <w:multiLevelType w:val="multilevel"/>
    <w:tmpl w:val="8D0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80A9E"/>
    <w:multiLevelType w:val="multilevel"/>
    <w:tmpl w:val="E22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D5861"/>
    <w:multiLevelType w:val="hybridMultilevel"/>
    <w:tmpl w:val="987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15A4"/>
    <w:multiLevelType w:val="multilevel"/>
    <w:tmpl w:val="BB7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A1B94"/>
    <w:multiLevelType w:val="hybridMultilevel"/>
    <w:tmpl w:val="745C91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D03C2"/>
    <w:multiLevelType w:val="multilevel"/>
    <w:tmpl w:val="B8D0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60"/>
    <w:rsid w:val="0006483F"/>
    <w:rsid w:val="001274CA"/>
    <w:rsid w:val="001E22E4"/>
    <w:rsid w:val="001E2F23"/>
    <w:rsid w:val="003E4976"/>
    <w:rsid w:val="004853C3"/>
    <w:rsid w:val="004923DB"/>
    <w:rsid w:val="004D165D"/>
    <w:rsid w:val="005056C8"/>
    <w:rsid w:val="006544F0"/>
    <w:rsid w:val="00703E70"/>
    <w:rsid w:val="00744185"/>
    <w:rsid w:val="00803A70"/>
    <w:rsid w:val="0092773F"/>
    <w:rsid w:val="00BC2ADE"/>
    <w:rsid w:val="00BD7596"/>
    <w:rsid w:val="00C57149"/>
    <w:rsid w:val="00CF0B60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B60"/>
    <w:rPr>
      <w:b/>
      <w:bCs/>
    </w:rPr>
  </w:style>
  <w:style w:type="character" w:styleId="a4">
    <w:name w:val="Hyperlink"/>
    <w:basedOn w:val="a0"/>
    <w:uiPriority w:val="99"/>
    <w:unhideWhenUsed/>
    <w:rsid w:val="00703E70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703E70"/>
  </w:style>
  <w:style w:type="paragraph" w:styleId="a5">
    <w:name w:val="List Paragraph"/>
    <w:basedOn w:val="a"/>
    <w:uiPriority w:val="34"/>
    <w:qFormat/>
    <w:rsid w:val="001E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proc.gov.ru/anticor/konkurs-vmeste-protiv-korrup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prok.gov.ru/anticor/konkurs-vmeste-protiv-korrupcii" TargetMode="External"/><Relationship Id="rId11" Type="http://schemas.openxmlformats.org/officeDocument/2006/relationships/hyperlink" Target="http://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hyperlink" Target="http://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2018-05-19T09:38:00Z</dcterms:created>
  <dcterms:modified xsi:type="dcterms:W3CDTF">2018-05-19T09:57:00Z</dcterms:modified>
</cp:coreProperties>
</file>