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8D8F0" w14:textId="77777777" w:rsidR="002F0461" w:rsidRPr="002F078A" w:rsidRDefault="002F0461" w:rsidP="002F0461">
      <w:pPr>
        <w:rPr>
          <w:sz w:val="18"/>
          <w:szCs w:val="18"/>
          <w:lang w:val="ru-RU"/>
        </w:rPr>
      </w:pPr>
    </w:p>
    <w:p w14:paraId="58672CC8" w14:textId="77777777" w:rsidR="002F0461" w:rsidRDefault="002F0461" w:rsidP="000B6408">
      <w:pPr>
        <w:jc w:val="center"/>
        <w:rPr>
          <w:sz w:val="18"/>
          <w:szCs w:val="18"/>
        </w:rPr>
      </w:pPr>
    </w:p>
    <w:p w14:paraId="092DCAFA" w14:textId="772234DD" w:rsidR="002F0461" w:rsidRDefault="000B6408" w:rsidP="00E41A6F">
      <w:pPr>
        <w:jc w:val="center"/>
      </w:pPr>
      <w:r w:rsidRPr="00C8723E">
        <w:rPr>
          <w:noProof/>
          <w:lang w:val="ru-RU" w:eastAsia="ru-RU"/>
        </w:rPr>
        <w:drawing>
          <wp:inline distT="0" distB="0" distL="0" distR="0" wp14:anchorId="76530867" wp14:editId="6A765D03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9"/>
        <w:gridCol w:w="565"/>
        <w:gridCol w:w="220"/>
        <w:gridCol w:w="1481"/>
        <w:gridCol w:w="337"/>
        <w:gridCol w:w="361"/>
        <w:gridCol w:w="220"/>
        <w:gridCol w:w="3786"/>
        <w:gridCol w:w="445"/>
        <w:gridCol w:w="1731"/>
      </w:tblGrid>
      <w:tr w:rsidR="002F0461" w14:paraId="291300BB" w14:textId="77777777" w:rsidTr="002B6785">
        <w:trPr>
          <w:trHeight w:hRule="exact" w:val="284"/>
        </w:trPr>
        <w:tc>
          <w:tcPr>
            <w:tcW w:w="5000" w:type="pct"/>
            <w:gridSpan w:val="10"/>
          </w:tcPr>
          <w:p w14:paraId="3CD095E3" w14:textId="77777777" w:rsidR="002F0461" w:rsidRPr="00051560" w:rsidRDefault="00D80986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  </w:t>
            </w:r>
          </w:p>
        </w:tc>
      </w:tr>
      <w:tr w:rsidR="002F0461" w:rsidRPr="008044AF" w14:paraId="4D6A32A3" w14:textId="77777777" w:rsidTr="002B6785">
        <w:trPr>
          <w:trHeight w:hRule="exact" w:val="1955"/>
        </w:trPr>
        <w:tc>
          <w:tcPr>
            <w:tcW w:w="5000" w:type="pct"/>
            <w:gridSpan w:val="10"/>
          </w:tcPr>
          <w:p w14:paraId="34E6B622" w14:textId="77777777" w:rsidR="000B6408" w:rsidRPr="000B6408" w:rsidRDefault="000B6408" w:rsidP="000B6408">
            <w:pPr>
              <w:keepNext/>
              <w:spacing w:after="40"/>
              <w:jc w:val="center"/>
              <w:outlineLvl w:val="2"/>
              <w:rPr>
                <w:b/>
                <w:lang w:val="ru-RU"/>
              </w:rPr>
            </w:pPr>
            <w:r w:rsidRPr="000B6408">
              <w:rPr>
                <w:b/>
                <w:lang w:val="ru-RU"/>
              </w:rPr>
              <w:t>СОВЕТ ДЕПУТАТОВ</w:t>
            </w:r>
          </w:p>
          <w:p w14:paraId="11E60807" w14:textId="77777777" w:rsidR="000B6408" w:rsidRPr="000B6408" w:rsidRDefault="000B6408" w:rsidP="000B6408">
            <w:pPr>
              <w:keepNext/>
              <w:spacing w:after="40"/>
              <w:jc w:val="center"/>
              <w:outlineLvl w:val="2"/>
              <w:rPr>
                <w:b/>
                <w:lang w:val="ru-RU"/>
              </w:rPr>
            </w:pPr>
            <w:r w:rsidRPr="000B6408">
              <w:rPr>
                <w:b/>
                <w:lang w:val="ru-RU"/>
              </w:rPr>
              <w:t>ГОРОДСКОГО ПОСЕЛЕНИЯ АНДРА</w:t>
            </w:r>
          </w:p>
          <w:p w14:paraId="40CEA792" w14:textId="77777777" w:rsidR="000B6408" w:rsidRPr="000B6408" w:rsidRDefault="000B6408" w:rsidP="000B6408">
            <w:pPr>
              <w:keepNext/>
              <w:spacing w:after="40"/>
              <w:jc w:val="center"/>
              <w:outlineLvl w:val="2"/>
              <w:rPr>
                <w:b/>
                <w:lang w:val="ru-RU"/>
              </w:rPr>
            </w:pPr>
            <w:r w:rsidRPr="000B6408">
              <w:rPr>
                <w:b/>
                <w:lang w:val="ru-RU"/>
              </w:rPr>
              <w:t>Октябрьского района</w:t>
            </w:r>
          </w:p>
          <w:p w14:paraId="52FF5A43" w14:textId="77777777" w:rsidR="000B6408" w:rsidRPr="00CC4128" w:rsidRDefault="000B6408" w:rsidP="000B6408">
            <w:pPr>
              <w:keepNext/>
              <w:spacing w:after="40"/>
              <w:jc w:val="center"/>
              <w:outlineLvl w:val="2"/>
              <w:rPr>
                <w:b/>
                <w:lang w:val="ru-RU"/>
              </w:rPr>
            </w:pPr>
            <w:r w:rsidRPr="00CC4128">
              <w:rPr>
                <w:b/>
                <w:lang w:val="ru-RU"/>
              </w:rPr>
              <w:t>Ханты-Мансийского автономного округа-Югры</w:t>
            </w:r>
          </w:p>
          <w:p w14:paraId="0C0A8F71" w14:textId="77777777"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14:paraId="0C2D99CD" w14:textId="77777777"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14:paraId="4C720658" w14:textId="77777777"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14:paraId="79C1D34D" w14:textId="77777777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14:paraId="7E257ACB" w14:textId="77777777" w:rsidR="002F0461" w:rsidRDefault="002F0461" w:rsidP="0025059F"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E4A6F1" w14:textId="16B0C66D" w:rsidR="002F0461" w:rsidRPr="00051560" w:rsidRDefault="002F0461" w:rsidP="0025059F">
            <w:pPr>
              <w:tabs>
                <w:tab w:val="left" w:pos="210"/>
              </w:tabs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24E56CA7" w14:textId="77777777"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861B50" w14:textId="16A5BB1E" w:rsidR="002F0461" w:rsidRPr="00051560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03D27AF9" w14:textId="77777777"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3CC44AB2" w14:textId="77777777" w:rsidR="002F0461" w:rsidRPr="00167051" w:rsidRDefault="002F0461" w:rsidP="0076085B">
            <w:pPr>
              <w:rPr>
                <w:lang w:val="ru-RU"/>
              </w:rPr>
            </w:pPr>
            <w:r>
              <w:t>0</w:t>
            </w:r>
            <w:r w:rsidR="00167051">
              <w:rPr>
                <w:lang w:val="ru-RU"/>
              </w:rPr>
              <w:t>2</w:t>
            </w:r>
            <w:r w:rsidR="0076085B">
              <w:rPr>
                <w:lang w:val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517256E5" w14:textId="77777777"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14:paraId="2A7C6CEE" w14:textId="77777777" w:rsidR="002F0461" w:rsidRDefault="002F0461" w:rsidP="002B6785"/>
        </w:tc>
        <w:tc>
          <w:tcPr>
            <w:tcW w:w="226" w:type="pct"/>
            <w:vAlign w:val="bottom"/>
          </w:tcPr>
          <w:p w14:paraId="026BA2DB" w14:textId="77777777"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76536E77" w14:textId="63CFC7B0" w:rsidR="002F0461" w:rsidRPr="00E969AD" w:rsidRDefault="002F0461" w:rsidP="002B6785">
            <w:pPr>
              <w:jc w:val="center"/>
              <w:rPr>
                <w:lang w:val="ru-RU"/>
              </w:rPr>
            </w:pPr>
          </w:p>
        </w:tc>
      </w:tr>
      <w:tr w:rsidR="002F0461" w14:paraId="05691842" w14:textId="77777777" w:rsidTr="002B6785">
        <w:trPr>
          <w:trHeight w:hRule="exact" w:val="567"/>
        </w:trPr>
        <w:tc>
          <w:tcPr>
            <w:tcW w:w="5000" w:type="pct"/>
            <w:gridSpan w:val="10"/>
          </w:tcPr>
          <w:p w14:paraId="1BD41C7F" w14:textId="77777777"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14:paraId="335600CA" w14:textId="0FEC0768" w:rsidR="002F0461" w:rsidRPr="002339CE" w:rsidRDefault="002F0461" w:rsidP="00A02658">
            <w:pPr>
              <w:rPr>
                <w:lang w:val="ru-RU"/>
              </w:rPr>
            </w:pPr>
            <w:r>
              <w:t>п</w:t>
            </w:r>
            <w:r w:rsidR="00A02658">
              <w:t>г</w:t>
            </w:r>
            <w:r>
              <w:t xml:space="preserve">т. </w:t>
            </w:r>
            <w:r w:rsidR="002339CE">
              <w:rPr>
                <w:lang w:val="ru-RU"/>
              </w:rPr>
              <w:t>Андра</w:t>
            </w:r>
          </w:p>
        </w:tc>
      </w:tr>
    </w:tbl>
    <w:p w14:paraId="2BD44B68" w14:textId="77777777" w:rsidR="002F0461" w:rsidRDefault="002F0461" w:rsidP="002F0461">
      <w:pPr>
        <w:rPr>
          <w:lang w:val="ru-RU"/>
        </w:rPr>
      </w:pPr>
    </w:p>
    <w:p w14:paraId="0A5DADCD" w14:textId="77777777" w:rsidR="00635933" w:rsidRDefault="00A64BB1" w:rsidP="00A64BB1">
      <w:pPr>
        <w:rPr>
          <w:lang w:val="ru-RU"/>
        </w:rPr>
      </w:pPr>
      <w:bookmarkStart w:id="0" w:name="_GoBack"/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</w:t>
      </w:r>
    </w:p>
    <w:p w14:paraId="46E13CDB" w14:textId="03CD1339" w:rsidR="00A64BB1" w:rsidRDefault="00A64BB1" w:rsidP="00A64BB1">
      <w:pPr>
        <w:rPr>
          <w:lang w:val="ru-RU"/>
        </w:rPr>
      </w:pPr>
      <w:r>
        <w:rPr>
          <w:lang w:val="ru-RU"/>
        </w:rPr>
        <w:t>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r w:rsidR="002339CE">
        <w:rPr>
          <w:lang w:val="ru-RU"/>
        </w:rPr>
        <w:t>Андра</w:t>
      </w:r>
      <w:r>
        <w:rPr>
          <w:lang w:val="ru-RU"/>
        </w:rPr>
        <w:t xml:space="preserve"> </w:t>
      </w:r>
    </w:p>
    <w:p w14:paraId="563E1EED" w14:textId="77777777" w:rsidR="002339CE" w:rsidRDefault="00A64BB1" w:rsidP="00A64BB1">
      <w:pPr>
        <w:rPr>
          <w:lang w:val="ru-RU"/>
        </w:rPr>
      </w:pPr>
      <w:r>
        <w:rPr>
          <w:lang w:val="ru-RU"/>
        </w:rPr>
        <w:t xml:space="preserve">от </w:t>
      </w:r>
      <w:r w:rsidR="002339CE">
        <w:rPr>
          <w:lang w:val="ru-RU"/>
        </w:rPr>
        <w:t>2</w:t>
      </w:r>
      <w:r>
        <w:rPr>
          <w:lang w:val="ru-RU"/>
        </w:rPr>
        <w:t>9</w:t>
      </w:r>
      <w:r w:rsidRPr="00F0176D">
        <w:rPr>
          <w:lang w:val="ru-RU"/>
        </w:rPr>
        <w:t>.0</w:t>
      </w:r>
      <w:r w:rsidR="002339CE">
        <w:rPr>
          <w:lang w:val="ru-RU"/>
        </w:rPr>
        <w:t>4</w:t>
      </w:r>
      <w:r>
        <w:rPr>
          <w:lang w:val="ru-RU"/>
        </w:rPr>
        <w:t>.201</w:t>
      </w:r>
      <w:r w:rsidR="002339CE">
        <w:rPr>
          <w:lang w:val="ru-RU"/>
        </w:rPr>
        <w:t>9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="002339CE">
        <w:rPr>
          <w:lang w:val="ru-RU"/>
        </w:rPr>
        <w:t>15</w:t>
      </w:r>
      <w:r>
        <w:rPr>
          <w:lang w:val="ru-RU"/>
        </w:rPr>
        <w:t xml:space="preserve"> </w:t>
      </w:r>
      <w:r w:rsidRPr="00F0176D">
        <w:rPr>
          <w:lang w:val="ru-RU"/>
        </w:rPr>
        <w:t>«О</w:t>
      </w:r>
      <w:r>
        <w:rPr>
          <w:lang w:val="ru-RU"/>
        </w:rPr>
        <w:t xml:space="preserve">б утверждении </w:t>
      </w:r>
    </w:p>
    <w:p w14:paraId="2E22372A" w14:textId="77777777" w:rsidR="002339CE" w:rsidRDefault="002339CE" w:rsidP="00A64BB1">
      <w:pPr>
        <w:rPr>
          <w:lang w:val="ru-RU"/>
        </w:rPr>
      </w:pPr>
      <w:r>
        <w:rPr>
          <w:lang w:val="ru-RU"/>
        </w:rPr>
        <w:t>п</w:t>
      </w:r>
      <w:r w:rsidR="00A64BB1">
        <w:rPr>
          <w:lang w:val="ru-RU"/>
        </w:rPr>
        <w:t>оложения о земельно</w:t>
      </w:r>
      <w:r>
        <w:rPr>
          <w:lang w:val="ru-RU"/>
        </w:rPr>
        <w:t>м</w:t>
      </w:r>
      <w:r w:rsidR="00A64BB1">
        <w:rPr>
          <w:lang w:val="ru-RU"/>
        </w:rPr>
        <w:t xml:space="preserve"> налог</w:t>
      </w:r>
      <w:r>
        <w:rPr>
          <w:lang w:val="ru-RU"/>
        </w:rPr>
        <w:t>е</w:t>
      </w:r>
      <w:r w:rsidR="00A64BB1">
        <w:rPr>
          <w:lang w:val="ru-RU"/>
        </w:rPr>
        <w:t xml:space="preserve"> на территории </w:t>
      </w:r>
    </w:p>
    <w:p w14:paraId="3500823C" w14:textId="4CA7D481" w:rsidR="00A64BB1" w:rsidRPr="00F0176D" w:rsidRDefault="00A64BB1" w:rsidP="00A64BB1">
      <w:pPr>
        <w:rPr>
          <w:lang w:val="ru-RU"/>
        </w:rPr>
      </w:pPr>
      <w:r>
        <w:rPr>
          <w:lang w:val="ru-RU"/>
        </w:rPr>
        <w:t>городского</w:t>
      </w:r>
      <w:r w:rsidR="002339CE">
        <w:rPr>
          <w:lang w:val="ru-RU"/>
        </w:rPr>
        <w:t xml:space="preserve"> </w:t>
      </w:r>
      <w:r>
        <w:rPr>
          <w:lang w:val="ru-RU"/>
        </w:rPr>
        <w:t xml:space="preserve">поселения </w:t>
      </w:r>
      <w:r w:rsidR="002339CE">
        <w:rPr>
          <w:lang w:val="ru-RU"/>
        </w:rPr>
        <w:t>Андра</w:t>
      </w:r>
      <w:r w:rsidRPr="00F0176D">
        <w:rPr>
          <w:lang w:val="ru-RU"/>
        </w:rPr>
        <w:t>»</w:t>
      </w:r>
    </w:p>
    <w:bookmarkEnd w:id="0"/>
    <w:p w14:paraId="6F910412" w14:textId="77777777" w:rsidR="00A02658" w:rsidRPr="00051560" w:rsidRDefault="00A02658" w:rsidP="005E3CCB">
      <w:pPr>
        <w:ind w:left="20"/>
        <w:rPr>
          <w:lang w:val="ru-RU"/>
        </w:rPr>
      </w:pPr>
    </w:p>
    <w:p w14:paraId="2956234C" w14:textId="03F9F67B" w:rsidR="00051560" w:rsidRDefault="00A64BB1" w:rsidP="003B672B">
      <w:pPr>
        <w:pStyle w:val="21"/>
        <w:shd w:val="clear" w:color="auto" w:fill="auto"/>
        <w:spacing w:line="240" w:lineRule="auto"/>
        <w:ind w:left="23" w:right="23" w:firstLine="686"/>
        <w:contextualSpacing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 соответствии со статьей 387</w:t>
      </w:r>
      <w:r w:rsidR="00051560" w:rsidRPr="00051560">
        <w:rPr>
          <w:rStyle w:val="11"/>
          <w:sz w:val="24"/>
          <w:szCs w:val="24"/>
        </w:rPr>
        <w:t xml:space="preserve"> Налогового кодекса </w:t>
      </w:r>
      <w:r w:rsidR="00D2476F">
        <w:rPr>
          <w:rStyle w:val="11"/>
          <w:sz w:val="24"/>
          <w:szCs w:val="24"/>
        </w:rPr>
        <w:t xml:space="preserve">Российской Федерации, </w:t>
      </w:r>
      <w:r w:rsidR="00051560" w:rsidRPr="00051560">
        <w:rPr>
          <w:rStyle w:val="11"/>
          <w:sz w:val="24"/>
          <w:szCs w:val="24"/>
        </w:rPr>
        <w:t xml:space="preserve">Совет депутатов городского поселения </w:t>
      </w:r>
      <w:r w:rsidR="003B672B">
        <w:rPr>
          <w:rStyle w:val="11"/>
          <w:sz w:val="24"/>
          <w:szCs w:val="24"/>
        </w:rPr>
        <w:t>Андра</w:t>
      </w:r>
      <w:r w:rsidR="00051560" w:rsidRPr="00051560">
        <w:rPr>
          <w:rStyle w:val="11"/>
          <w:sz w:val="24"/>
          <w:szCs w:val="24"/>
        </w:rPr>
        <w:t xml:space="preserve"> РЕШИЛ:</w:t>
      </w:r>
    </w:p>
    <w:p w14:paraId="6894DEB8" w14:textId="77777777" w:rsidR="00167051" w:rsidRPr="00051560" w:rsidRDefault="00167051" w:rsidP="00D90958">
      <w:pPr>
        <w:pStyle w:val="21"/>
        <w:shd w:val="clear" w:color="auto" w:fill="auto"/>
        <w:spacing w:line="240" w:lineRule="auto"/>
        <w:ind w:left="23" w:right="23" w:firstLine="544"/>
        <w:contextualSpacing/>
        <w:jc w:val="both"/>
        <w:rPr>
          <w:sz w:val="24"/>
          <w:szCs w:val="24"/>
        </w:rPr>
      </w:pPr>
    </w:p>
    <w:p w14:paraId="323116F4" w14:textId="3FF58E43" w:rsidR="00D90958" w:rsidRDefault="009D4315" w:rsidP="009D4315">
      <w:pPr>
        <w:pStyle w:val="21"/>
        <w:shd w:val="clear" w:color="auto" w:fill="auto"/>
        <w:tabs>
          <w:tab w:val="left" w:pos="709"/>
          <w:tab w:val="left" w:pos="851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A64BB1" w:rsidRPr="007A5D9A">
        <w:rPr>
          <w:sz w:val="24"/>
          <w:szCs w:val="24"/>
        </w:rPr>
        <w:t>Внести</w:t>
      </w:r>
      <w:r w:rsidR="001A7515">
        <w:rPr>
          <w:sz w:val="24"/>
          <w:szCs w:val="24"/>
        </w:rPr>
        <w:t xml:space="preserve"> </w:t>
      </w:r>
      <w:r w:rsidR="00D90958">
        <w:rPr>
          <w:sz w:val="24"/>
          <w:szCs w:val="24"/>
        </w:rPr>
        <w:t xml:space="preserve">следующие </w:t>
      </w:r>
      <w:r w:rsidR="001A7515">
        <w:rPr>
          <w:sz w:val="24"/>
          <w:szCs w:val="24"/>
        </w:rPr>
        <w:t>изменения</w:t>
      </w:r>
      <w:r w:rsidR="00A64BB1" w:rsidRPr="007A5D9A">
        <w:rPr>
          <w:sz w:val="24"/>
          <w:szCs w:val="24"/>
        </w:rPr>
        <w:t xml:space="preserve"> в приложение </w:t>
      </w:r>
      <w:r>
        <w:rPr>
          <w:sz w:val="24"/>
          <w:szCs w:val="24"/>
        </w:rPr>
        <w:t xml:space="preserve">№ 1 </w:t>
      </w:r>
      <w:r w:rsidR="00A64BB1" w:rsidRPr="007A5D9A">
        <w:rPr>
          <w:sz w:val="24"/>
          <w:szCs w:val="24"/>
        </w:rPr>
        <w:t xml:space="preserve">к решению Совета депутатов городского поселения </w:t>
      </w:r>
      <w:r w:rsidR="003B672B">
        <w:rPr>
          <w:sz w:val="24"/>
          <w:szCs w:val="24"/>
        </w:rPr>
        <w:t>Андра</w:t>
      </w:r>
      <w:r w:rsidR="00A64BB1" w:rsidRPr="007A5D9A">
        <w:rPr>
          <w:sz w:val="24"/>
          <w:szCs w:val="24"/>
        </w:rPr>
        <w:t xml:space="preserve"> от </w:t>
      </w:r>
      <w:r w:rsidR="003B672B">
        <w:rPr>
          <w:sz w:val="24"/>
          <w:szCs w:val="24"/>
        </w:rPr>
        <w:t>2</w:t>
      </w:r>
      <w:r w:rsidR="00A64BB1" w:rsidRPr="007A5D9A">
        <w:rPr>
          <w:sz w:val="24"/>
          <w:szCs w:val="24"/>
        </w:rPr>
        <w:t>9.0</w:t>
      </w:r>
      <w:r w:rsidR="003B672B">
        <w:rPr>
          <w:sz w:val="24"/>
          <w:szCs w:val="24"/>
        </w:rPr>
        <w:t>4</w:t>
      </w:r>
      <w:r w:rsidR="00A64BB1" w:rsidRPr="007A5D9A">
        <w:rPr>
          <w:sz w:val="24"/>
          <w:szCs w:val="24"/>
        </w:rPr>
        <w:t>.201</w:t>
      </w:r>
      <w:r w:rsidR="003B672B">
        <w:rPr>
          <w:sz w:val="24"/>
          <w:szCs w:val="24"/>
        </w:rPr>
        <w:t>9</w:t>
      </w:r>
      <w:r w:rsidR="00A64BB1" w:rsidRPr="007A5D9A">
        <w:rPr>
          <w:sz w:val="24"/>
          <w:szCs w:val="24"/>
        </w:rPr>
        <w:t xml:space="preserve"> № </w:t>
      </w:r>
      <w:r w:rsidR="003B672B">
        <w:rPr>
          <w:sz w:val="24"/>
          <w:szCs w:val="24"/>
        </w:rPr>
        <w:t>15</w:t>
      </w:r>
      <w:r w:rsidR="00A64BB1" w:rsidRPr="007A5D9A">
        <w:rPr>
          <w:sz w:val="24"/>
          <w:szCs w:val="24"/>
        </w:rPr>
        <w:t xml:space="preserve"> «Об утверждении </w:t>
      </w:r>
      <w:r w:rsidR="003B672B">
        <w:rPr>
          <w:sz w:val="24"/>
          <w:szCs w:val="24"/>
        </w:rPr>
        <w:t>п</w:t>
      </w:r>
      <w:r w:rsidR="00A64BB1" w:rsidRPr="007A5D9A">
        <w:rPr>
          <w:sz w:val="24"/>
          <w:szCs w:val="24"/>
        </w:rPr>
        <w:t>оложения о земельно</w:t>
      </w:r>
      <w:r w:rsidR="003B672B">
        <w:rPr>
          <w:sz w:val="24"/>
          <w:szCs w:val="24"/>
        </w:rPr>
        <w:t>м</w:t>
      </w:r>
      <w:r w:rsidR="00A64BB1" w:rsidRPr="007A5D9A">
        <w:rPr>
          <w:sz w:val="24"/>
          <w:szCs w:val="24"/>
        </w:rPr>
        <w:t xml:space="preserve"> налог</w:t>
      </w:r>
      <w:r w:rsidR="003B672B">
        <w:rPr>
          <w:sz w:val="24"/>
          <w:szCs w:val="24"/>
        </w:rPr>
        <w:t>е</w:t>
      </w:r>
      <w:r w:rsidR="00A64BB1" w:rsidRPr="007A5D9A">
        <w:rPr>
          <w:sz w:val="24"/>
          <w:szCs w:val="24"/>
        </w:rPr>
        <w:t xml:space="preserve"> на территории городского поселения </w:t>
      </w:r>
      <w:r w:rsidR="003B672B">
        <w:rPr>
          <w:sz w:val="24"/>
          <w:szCs w:val="24"/>
        </w:rPr>
        <w:t>Андра</w:t>
      </w:r>
      <w:r w:rsidR="00A64BB1" w:rsidRPr="007A5D9A">
        <w:rPr>
          <w:sz w:val="24"/>
          <w:szCs w:val="24"/>
        </w:rPr>
        <w:t>»</w:t>
      </w:r>
      <w:r w:rsidR="00D90958">
        <w:rPr>
          <w:sz w:val="24"/>
          <w:szCs w:val="24"/>
        </w:rPr>
        <w:t>:</w:t>
      </w:r>
    </w:p>
    <w:p w14:paraId="204A6DE0" w14:textId="77777777" w:rsidR="005D0406" w:rsidRPr="001A7515" w:rsidRDefault="00FF02DA" w:rsidP="003B672B">
      <w:pPr>
        <w:pStyle w:val="21"/>
        <w:numPr>
          <w:ilvl w:val="1"/>
          <w:numId w:val="1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8" w:lineRule="exact"/>
        <w:ind w:left="0" w:right="20" w:firstLine="709"/>
        <w:jc w:val="both"/>
        <w:rPr>
          <w:rStyle w:val="11"/>
          <w:sz w:val="24"/>
          <w:szCs w:val="24"/>
          <w:shd w:val="clear" w:color="auto" w:fill="auto"/>
        </w:rPr>
      </w:pPr>
      <w:r w:rsidRPr="007A5D9A">
        <w:rPr>
          <w:sz w:val="24"/>
          <w:szCs w:val="24"/>
        </w:rPr>
        <w:t xml:space="preserve"> </w:t>
      </w:r>
      <w:r w:rsidR="00D90958">
        <w:rPr>
          <w:sz w:val="24"/>
          <w:szCs w:val="24"/>
        </w:rPr>
        <w:t>Р</w:t>
      </w:r>
      <w:r w:rsidR="005D0406" w:rsidRPr="001A7515">
        <w:rPr>
          <w:rStyle w:val="11"/>
          <w:sz w:val="24"/>
          <w:szCs w:val="24"/>
          <w:shd w:val="clear" w:color="auto" w:fill="auto"/>
        </w:rPr>
        <w:t xml:space="preserve">азделы 2 и 3 </w:t>
      </w:r>
      <w:r w:rsidR="00D90958">
        <w:rPr>
          <w:rStyle w:val="11"/>
          <w:sz w:val="24"/>
          <w:szCs w:val="24"/>
          <w:shd w:val="clear" w:color="auto" w:fill="auto"/>
        </w:rPr>
        <w:t xml:space="preserve">изложить </w:t>
      </w:r>
      <w:r w:rsidR="001A7515">
        <w:rPr>
          <w:rStyle w:val="11"/>
          <w:sz w:val="24"/>
          <w:szCs w:val="24"/>
          <w:shd w:val="clear" w:color="auto" w:fill="auto"/>
        </w:rPr>
        <w:t>в</w:t>
      </w:r>
      <w:r w:rsidR="005D0406" w:rsidRPr="001A7515">
        <w:rPr>
          <w:rStyle w:val="11"/>
          <w:sz w:val="24"/>
          <w:szCs w:val="24"/>
          <w:shd w:val="clear" w:color="auto" w:fill="auto"/>
        </w:rPr>
        <w:t xml:space="preserve"> следующей редакции:</w:t>
      </w:r>
    </w:p>
    <w:p w14:paraId="6265FF0B" w14:textId="77777777" w:rsidR="005D0406" w:rsidRDefault="005D0406" w:rsidP="00D90958">
      <w:pPr>
        <w:keepNext/>
        <w:keepLines/>
        <w:ind w:right="640" w:firstLine="544"/>
        <w:jc w:val="center"/>
        <w:rPr>
          <w:rStyle w:val="11"/>
          <w:sz w:val="24"/>
          <w:szCs w:val="24"/>
          <w:shd w:val="clear" w:color="auto" w:fill="auto"/>
          <w:lang w:val="ru-RU"/>
        </w:rPr>
      </w:pPr>
    </w:p>
    <w:p w14:paraId="7DF62C93" w14:textId="77777777" w:rsidR="005D0406" w:rsidRDefault="005D0406" w:rsidP="005D0406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  <w:r>
        <w:rPr>
          <w:rStyle w:val="11"/>
          <w:sz w:val="24"/>
          <w:szCs w:val="24"/>
          <w:shd w:val="clear" w:color="auto" w:fill="auto"/>
          <w:lang w:val="ru-RU"/>
        </w:rPr>
        <w:t xml:space="preserve"> </w:t>
      </w:r>
      <w:r w:rsidR="00C81609">
        <w:rPr>
          <w:rStyle w:val="11"/>
          <w:sz w:val="24"/>
          <w:szCs w:val="24"/>
          <w:shd w:val="clear" w:color="auto" w:fill="auto"/>
          <w:lang w:val="ru-RU"/>
        </w:rPr>
        <w:t>«</w:t>
      </w:r>
      <w:bookmarkStart w:id="1" w:name="bookmark2"/>
      <w:r w:rsidRPr="005D0406">
        <w:rPr>
          <w:rStyle w:val="13"/>
          <w:b/>
          <w:sz w:val="24"/>
          <w:szCs w:val="24"/>
          <w:lang w:val="ru-RU"/>
        </w:rPr>
        <w:t xml:space="preserve">2. </w:t>
      </w:r>
      <w:bookmarkEnd w:id="1"/>
      <w:r>
        <w:rPr>
          <w:rStyle w:val="13"/>
          <w:b/>
          <w:sz w:val="24"/>
          <w:szCs w:val="24"/>
          <w:lang w:val="ru-RU"/>
        </w:rPr>
        <w:t>Налоговая ставка</w:t>
      </w:r>
    </w:p>
    <w:p w14:paraId="6818EC99" w14:textId="77777777" w:rsidR="005D0406" w:rsidRDefault="005D0406" w:rsidP="00C81609">
      <w:pPr>
        <w:keepNext/>
        <w:keepLines/>
        <w:ind w:right="640"/>
        <w:jc w:val="center"/>
        <w:rPr>
          <w:rStyle w:val="11"/>
          <w:sz w:val="24"/>
          <w:szCs w:val="24"/>
          <w:shd w:val="clear" w:color="auto" w:fill="auto"/>
          <w:lang w:val="ru-RU"/>
        </w:rPr>
      </w:pPr>
    </w:p>
    <w:p w14:paraId="1F39AAB0" w14:textId="77777777" w:rsidR="005D0406" w:rsidRPr="005D0406" w:rsidRDefault="005D0406" w:rsidP="009D4315">
      <w:pPr>
        <w:ind w:firstLine="709"/>
        <w:jc w:val="both"/>
        <w:rPr>
          <w:lang w:val="ru-RU"/>
        </w:rPr>
      </w:pPr>
      <w:r>
        <w:rPr>
          <w:lang w:val="ru-RU"/>
        </w:rPr>
        <w:t xml:space="preserve">2.1. </w:t>
      </w:r>
      <w:r w:rsidRPr="005D0406">
        <w:rPr>
          <w:lang w:val="ru-RU"/>
        </w:rPr>
        <w:t xml:space="preserve">Утвердить ставки земельного налога на территории </w:t>
      </w:r>
      <w:r>
        <w:rPr>
          <w:lang w:val="ru-RU"/>
        </w:rPr>
        <w:t>городского поселения Октябрьское</w:t>
      </w:r>
      <w:r w:rsidRPr="005D0406">
        <w:rPr>
          <w:lang w:val="ru-RU"/>
        </w:rPr>
        <w:t xml:space="preserve"> в следующих размерах: </w:t>
      </w:r>
    </w:p>
    <w:p w14:paraId="0255D425" w14:textId="77777777" w:rsidR="005D0406" w:rsidRDefault="005D0406" w:rsidP="005D0406">
      <w:pPr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Pr="0002781E">
        <w:rPr>
          <w:lang w:val="ru-RU"/>
        </w:rPr>
        <w:t>Земельные участки, предназначенные для размещения домов индивидуальной жилой застройки</w:t>
      </w:r>
      <w:r>
        <w:rPr>
          <w:lang w:val="ru-RU"/>
        </w:rPr>
        <w:t xml:space="preserve"> </w:t>
      </w:r>
      <w:r w:rsidRPr="005D0406">
        <w:rPr>
          <w:lang w:val="ru-RU"/>
        </w:rPr>
        <w:t>- 0,3%;</w:t>
      </w:r>
    </w:p>
    <w:p w14:paraId="31B83761" w14:textId="77777777" w:rsidR="005D0406" w:rsidRPr="005D0406" w:rsidRDefault="005D0406" w:rsidP="005D0406">
      <w:pPr>
        <w:ind w:firstLine="540"/>
        <w:jc w:val="both"/>
        <w:rPr>
          <w:lang w:val="ru-RU"/>
        </w:rPr>
      </w:pPr>
      <w:r w:rsidRPr="005D0406">
        <w:rPr>
          <w:lang w:val="ru-RU"/>
        </w:rPr>
        <w:t xml:space="preserve">-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</w:r>
      <w:hyperlink r:id="rId6" w:history="1">
        <w:r w:rsidRPr="005D0406">
          <w:rPr>
            <w:rStyle w:val="a5"/>
            <w:color w:val="auto"/>
            <w:u w:val="none"/>
            <w:lang w:val="ru-RU"/>
          </w:rPr>
          <w:t>законом</w:t>
        </w:r>
      </w:hyperlink>
      <w:r w:rsidRPr="005D0406">
        <w:rPr>
          <w:lang w:val="ru-RU"/>
        </w:rPr>
        <w:t xml:space="preserve"> от 29 июля 2017 года </w:t>
      </w:r>
      <w:r>
        <w:rPr>
          <w:lang w:val="ru-RU"/>
        </w:rPr>
        <w:t>№ 217-ФЗ «</w:t>
      </w:r>
      <w:r w:rsidRPr="005D0406">
        <w:rPr>
          <w:lang w:val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lang w:val="ru-RU"/>
        </w:rPr>
        <w:t>»</w:t>
      </w:r>
      <w:r w:rsidRPr="005D0406">
        <w:rPr>
          <w:lang w:val="ru-RU"/>
        </w:rPr>
        <w:t xml:space="preserve"> - 0,3%; </w:t>
      </w:r>
    </w:p>
    <w:p w14:paraId="033156F7" w14:textId="77777777" w:rsidR="005D0406" w:rsidRPr="005D0406" w:rsidRDefault="005D0406" w:rsidP="005D0406">
      <w:pPr>
        <w:ind w:firstLine="540"/>
        <w:jc w:val="both"/>
        <w:rPr>
          <w:lang w:val="ru-RU"/>
        </w:rPr>
      </w:pPr>
      <w:r w:rsidRPr="005D0406">
        <w:rPr>
          <w:lang w:val="ru-RU"/>
        </w:rPr>
        <w:t xml:space="preserve">- земельные участки сельскохозяйственного назначения - 0,3%; </w:t>
      </w:r>
    </w:p>
    <w:p w14:paraId="16E1FA3B" w14:textId="77777777" w:rsidR="005D0406" w:rsidRPr="005D0406" w:rsidRDefault="005D0406" w:rsidP="005D0406">
      <w:pPr>
        <w:ind w:firstLine="540"/>
        <w:jc w:val="both"/>
        <w:rPr>
          <w:lang w:val="ru-RU"/>
        </w:rPr>
      </w:pPr>
      <w:r w:rsidRPr="005D0406">
        <w:rPr>
          <w:lang w:val="ru-RU"/>
        </w:rPr>
        <w:t xml:space="preserve">-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нужд, - 0,3%; </w:t>
      </w:r>
    </w:p>
    <w:p w14:paraId="76495B43" w14:textId="77777777" w:rsidR="005D0406" w:rsidRPr="005D0406" w:rsidRDefault="005D0406" w:rsidP="0076137B">
      <w:pPr>
        <w:tabs>
          <w:tab w:val="center" w:pos="4947"/>
        </w:tabs>
        <w:ind w:firstLine="540"/>
        <w:jc w:val="both"/>
        <w:rPr>
          <w:lang w:val="ru-RU"/>
        </w:rPr>
      </w:pPr>
      <w:r w:rsidRPr="005D0406">
        <w:rPr>
          <w:lang w:val="ru-RU"/>
        </w:rPr>
        <w:t xml:space="preserve">- прочие земельные участки - 1,5%. </w:t>
      </w:r>
      <w:r w:rsidR="0076137B">
        <w:rPr>
          <w:lang w:val="ru-RU"/>
        </w:rPr>
        <w:tab/>
      </w:r>
    </w:p>
    <w:p w14:paraId="773F0229" w14:textId="77777777" w:rsidR="005D0406" w:rsidRDefault="005D0406" w:rsidP="00C81609">
      <w:pPr>
        <w:keepNext/>
        <w:keepLines/>
        <w:ind w:right="640"/>
        <w:jc w:val="center"/>
        <w:rPr>
          <w:rStyle w:val="11"/>
          <w:sz w:val="24"/>
          <w:szCs w:val="24"/>
          <w:shd w:val="clear" w:color="auto" w:fill="auto"/>
          <w:lang w:val="ru-RU"/>
        </w:rPr>
      </w:pPr>
    </w:p>
    <w:p w14:paraId="4742E398" w14:textId="77777777" w:rsidR="00C81609" w:rsidRDefault="00C81609" w:rsidP="00C81609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 xml:space="preserve">3. Порядок уплаты налога </w:t>
      </w:r>
    </w:p>
    <w:p w14:paraId="6C220C11" w14:textId="77777777" w:rsidR="00C81609" w:rsidRDefault="00C81609" w:rsidP="00C81609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>и авансовых платежей по налогу</w:t>
      </w:r>
    </w:p>
    <w:p w14:paraId="7135DDCF" w14:textId="77777777" w:rsidR="00C81609" w:rsidRPr="00051560" w:rsidRDefault="00C81609" w:rsidP="00C81609">
      <w:pPr>
        <w:keepNext/>
        <w:keepLines/>
        <w:ind w:right="640"/>
        <w:jc w:val="center"/>
        <w:rPr>
          <w:b/>
          <w:lang w:val="ru-RU"/>
        </w:rPr>
      </w:pPr>
    </w:p>
    <w:p w14:paraId="3A8B554C" w14:textId="77777777" w:rsidR="00C81609" w:rsidRDefault="00C81609" w:rsidP="00A357D0">
      <w:pPr>
        <w:ind w:firstLine="709"/>
        <w:jc w:val="both"/>
        <w:rPr>
          <w:lang w:val="ru-RU" w:eastAsia="ru-RU"/>
        </w:rPr>
      </w:pPr>
      <w:r>
        <w:rPr>
          <w:lang w:val="ru-RU"/>
        </w:rPr>
        <w:t xml:space="preserve">3.1. </w:t>
      </w:r>
      <w:r w:rsidRPr="00C81609">
        <w:rPr>
          <w:lang w:val="ru-RU" w:eastAsia="ru-RU"/>
        </w:rPr>
        <w:t>В течение налогового периода налогоплательщики-организации уплачивают авансовые платежи по налогу</w:t>
      </w:r>
      <w:r>
        <w:rPr>
          <w:lang w:val="ru-RU"/>
        </w:rPr>
        <w:t>.</w:t>
      </w:r>
    </w:p>
    <w:p w14:paraId="0E540B45" w14:textId="48AFE831" w:rsidR="00D90958" w:rsidRDefault="00C81609" w:rsidP="00A357D0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3.2. </w:t>
      </w:r>
      <w:r w:rsidRPr="00C81609">
        <w:rPr>
          <w:lang w:val="ru-RU" w:eastAsia="ru-RU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</w:t>
      </w:r>
      <w:r>
        <w:rPr>
          <w:lang w:val="ru-RU" w:eastAsia="ru-RU"/>
        </w:rPr>
        <w:t>Налоговым Кодексом Российской Федерации</w:t>
      </w:r>
      <w:r>
        <w:rPr>
          <w:lang w:val="ru-RU"/>
        </w:rPr>
        <w:t>.</w:t>
      </w:r>
      <w:r w:rsidR="00E254AC">
        <w:rPr>
          <w:lang w:val="ru-RU"/>
        </w:rPr>
        <w:t>»</w:t>
      </w:r>
      <w:r w:rsidR="00D90958">
        <w:rPr>
          <w:lang w:val="ru-RU"/>
        </w:rPr>
        <w:t>;</w:t>
      </w:r>
    </w:p>
    <w:p w14:paraId="1F6B6C15" w14:textId="771E11A8" w:rsidR="00F957BD" w:rsidRDefault="00F957BD" w:rsidP="00A357D0">
      <w:pPr>
        <w:ind w:firstLine="709"/>
        <w:jc w:val="both"/>
        <w:rPr>
          <w:lang w:val="ru-RU"/>
        </w:rPr>
      </w:pPr>
    </w:p>
    <w:p w14:paraId="5798446E" w14:textId="7C89F891" w:rsidR="00F957BD" w:rsidRDefault="00F957BD" w:rsidP="00F957BD">
      <w:pPr>
        <w:ind w:firstLine="709"/>
        <w:jc w:val="center"/>
        <w:rPr>
          <w:b/>
          <w:bCs/>
          <w:lang w:val="ru-RU"/>
        </w:rPr>
      </w:pPr>
      <w:r w:rsidRPr="00F957BD">
        <w:rPr>
          <w:b/>
          <w:bCs/>
          <w:lang w:val="ru-RU"/>
        </w:rPr>
        <w:t>4. Налоговые льготы</w:t>
      </w:r>
    </w:p>
    <w:p w14:paraId="5411BD39" w14:textId="77777777" w:rsidR="00803612" w:rsidRDefault="00803612" w:rsidP="00F957BD">
      <w:pPr>
        <w:ind w:firstLine="709"/>
        <w:jc w:val="center"/>
        <w:rPr>
          <w:b/>
          <w:bCs/>
          <w:lang w:val="ru-RU"/>
        </w:rPr>
      </w:pPr>
    </w:p>
    <w:p w14:paraId="372D35E4" w14:textId="342F729D" w:rsidR="00F957BD" w:rsidRDefault="00F957BD" w:rsidP="00F957BD">
      <w:pPr>
        <w:ind w:firstLine="709"/>
        <w:jc w:val="both"/>
        <w:rPr>
          <w:lang w:val="ru-RU"/>
        </w:rPr>
      </w:pPr>
      <w:r>
        <w:rPr>
          <w:lang w:val="ru-RU"/>
        </w:rPr>
        <w:t>4.1. Льготы по земельному налогу на территории городского поселения Андра предоставляются в целях:</w:t>
      </w:r>
    </w:p>
    <w:p w14:paraId="1B4CB4FF" w14:textId="7AC9A811" w:rsidR="00F957BD" w:rsidRDefault="00F957BD" w:rsidP="00F957BD">
      <w:pPr>
        <w:ind w:firstLine="709"/>
        <w:jc w:val="both"/>
        <w:rPr>
          <w:lang w:val="ru-RU"/>
        </w:rPr>
      </w:pPr>
      <w:r>
        <w:rPr>
          <w:lang w:val="ru-RU"/>
        </w:rPr>
        <w:t>1) повышения социальной защищенности населения городского поселения Андра;</w:t>
      </w:r>
    </w:p>
    <w:p w14:paraId="254194FB" w14:textId="41868C3C" w:rsidR="00F957BD" w:rsidRDefault="00F957BD" w:rsidP="00F957BD">
      <w:pPr>
        <w:ind w:firstLine="709"/>
        <w:jc w:val="both"/>
        <w:rPr>
          <w:lang w:val="ru-RU"/>
        </w:rPr>
      </w:pPr>
      <w:r>
        <w:rPr>
          <w:lang w:val="ru-RU"/>
        </w:rPr>
        <w:t>2) поддержки инвестиционных и инновационных проектов, реализуемых на территории городского поселения Андра;</w:t>
      </w:r>
    </w:p>
    <w:p w14:paraId="61BEA4F3" w14:textId="2CD99819" w:rsidR="00F957BD" w:rsidRDefault="00F957BD" w:rsidP="00F957BD">
      <w:pPr>
        <w:ind w:firstLine="709"/>
        <w:jc w:val="both"/>
        <w:rPr>
          <w:lang w:val="ru-RU"/>
        </w:rPr>
      </w:pPr>
      <w:r>
        <w:rPr>
          <w:lang w:val="ru-RU"/>
        </w:rPr>
        <w:t>3) в целях обеспечения достижения национальных целей развития Российской Федерации.</w:t>
      </w:r>
    </w:p>
    <w:p w14:paraId="32ACCB74" w14:textId="77B0CD70" w:rsidR="00685918" w:rsidRDefault="00685918" w:rsidP="00F957BD">
      <w:pPr>
        <w:ind w:firstLine="709"/>
        <w:jc w:val="both"/>
        <w:rPr>
          <w:lang w:val="ru-RU"/>
        </w:rPr>
      </w:pPr>
      <w:r>
        <w:rPr>
          <w:lang w:val="ru-RU"/>
        </w:rPr>
        <w:t>4.2.  Освободить от уплаты налога в размере 100%:</w:t>
      </w:r>
    </w:p>
    <w:p w14:paraId="54C63FB7" w14:textId="66A1B76A" w:rsidR="00685918" w:rsidRDefault="00685918" w:rsidP="00F957BD">
      <w:pPr>
        <w:ind w:firstLine="709"/>
        <w:jc w:val="both"/>
        <w:rPr>
          <w:lang w:val="ru-RU"/>
        </w:rPr>
      </w:pPr>
      <w:r>
        <w:rPr>
          <w:lang w:val="ru-RU"/>
        </w:rPr>
        <w:t>1)  органы местного самоуправления;</w:t>
      </w:r>
    </w:p>
    <w:p w14:paraId="65064DE6" w14:textId="0AB7818D" w:rsidR="00685918" w:rsidRDefault="00685918" w:rsidP="00F957BD">
      <w:pPr>
        <w:ind w:firstLine="709"/>
        <w:jc w:val="both"/>
        <w:rPr>
          <w:lang w:val="ru-RU"/>
        </w:rPr>
      </w:pPr>
      <w:r>
        <w:rPr>
          <w:lang w:val="ru-RU"/>
        </w:rPr>
        <w:t>2) муниципальные учреждения, финансируемые из бюджета муниципального образования Октябрьский район – в отношении земельных участков, предоставленных для оказания услуг в сфере образования, здравоохранения, культуры, социальной политики, молодежной политики, физической культуры и спорта;</w:t>
      </w:r>
    </w:p>
    <w:p w14:paraId="3CF1B179" w14:textId="7509AE78" w:rsidR="00685918" w:rsidRDefault="00685918" w:rsidP="00F957BD">
      <w:pPr>
        <w:ind w:firstLine="709"/>
        <w:jc w:val="both"/>
        <w:rPr>
          <w:lang w:val="ru-RU"/>
        </w:rPr>
      </w:pPr>
      <w:r>
        <w:rPr>
          <w:lang w:val="ru-RU"/>
        </w:rPr>
        <w:t xml:space="preserve">3)  </w:t>
      </w:r>
      <w:r w:rsidR="006239D3">
        <w:rPr>
          <w:lang w:val="ru-RU"/>
        </w:rPr>
        <w:t>социально ориентированные некоммерческие организации – в отношении земельных участков, используемых ими для оказания населению услуг в социальной сфере;</w:t>
      </w:r>
    </w:p>
    <w:p w14:paraId="0F7730AD" w14:textId="73DBED19" w:rsidR="004A2DCB" w:rsidRDefault="004A2DCB" w:rsidP="00F957BD">
      <w:pPr>
        <w:ind w:firstLine="709"/>
        <w:jc w:val="both"/>
        <w:rPr>
          <w:lang w:val="ru-RU"/>
        </w:rPr>
      </w:pPr>
      <w:r>
        <w:rPr>
          <w:lang w:val="ru-RU"/>
        </w:rPr>
        <w:t>4) организации, субъекты малого и среднего предпринимательства-инвесторы в отношении земельных участков, используемых для реализации инвестиционных проектов на территории городского поселения Андра, включенных в установленных Правительством Ханты-Мансийского автономного округа -Югры порядке в Реестр инвестиционных проектов Ханты-Мансийского автономного округа -Югры, на плановый срок окупаемости инвестиционного проекта, но не более трех лет;</w:t>
      </w:r>
    </w:p>
    <w:p w14:paraId="5723C0AE" w14:textId="2D437AF8" w:rsidR="00B9601F" w:rsidRDefault="00B9601F" w:rsidP="00F957BD">
      <w:pPr>
        <w:ind w:firstLine="709"/>
        <w:jc w:val="both"/>
        <w:rPr>
          <w:lang w:val="ru-RU"/>
        </w:rPr>
      </w:pPr>
      <w:r>
        <w:rPr>
          <w:lang w:val="ru-RU"/>
        </w:rPr>
        <w:t xml:space="preserve">5)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лет; </w:t>
      </w:r>
    </w:p>
    <w:p w14:paraId="67FF6149" w14:textId="459ED440" w:rsidR="00C77F0D" w:rsidRDefault="00B9601F" w:rsidP="00F957BD">
      <w:pPr>
        <w:ind w:firstLine="709"/>
        <w:jc w:val="both"/>
        <w:rPr>
          <w:lang w:val="ru-RU"/>
        </w:rPr>
      </w:pPr>
      <w:r>
        <w:rPr>
          <w:lang w:val="ru-RU"/>
        </w:rPr>
        <w:t>6</w:t>
      </w:r>
      <w:r w:rsidR="00C77F0D">
        <w:rPr>
          <w:lang w:val="ru-RU"/>
        </w:rPr>
        <w:t>) участников Великой Отечественной войны;</w:t>
      </w:r>
    </w:p>
    <w:p w14:paraId="531771F3" w14:textId="620184D3" w:rsidR="006239D3" w:rsidRDefault="00B9601F" w:rsidP="00F957BD">
      <w:pPr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6239D3">
        <w:rPr>
          <w:lang w:val="ru-RU"/>
        </w:rPr>
        <w:t xml:space="preserve">) </w:t>
      </w:r>
      <w:r w:rsidR="00C77F0D">
        <w:rPr>
          <w:lang w:val="ru-RU"/>
        </w:rPr>
        <w:t xml:space="preserve"> </w:t>
      </w:r>
      <w:r w:rsidR="006239D3">
        <w:rPr>
          <w:lang w:val="ru-RU"/>
        </w:rPr>
        <w:t>инвалидов Великой Отечественной войны;</w:t>
      </w:r>
    </w:p>
    <w:p w14:paraId="3D991A3A" w14:textId="23205F69" w:rsidR="00C77F0D" w:rsidRDefault="00B9601F" w:rsidP="00F957BD">
      <w:pPr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C77F0D">
        <w:rPr>
          <w:lang w:val="ru-RU"/>
        </w:rPr>
        <w:t>)  участников Великой Отечественной войны, ставших инвалидами;</w:t>
      </w:r>
    </w:p>
    <w:p w14:paraId="04308086" w14:textId="0C5D62F3" w:rsidR="006239D3" w:rsidRDefault="00B9601F" w:rsidP="00F957BD">
      <w:pPr>
        <w:ind w:firstLine="709"/>
        <w:jc w:val="both"/>
        <w:rPr>
          <w:lang w:val="ru-RU"/>
        </w:rPr>
      </w:pPr>
      <w:r>
        <w:rPr>
          <w:lang w:val="ru-RU"/>
        </w:rPr>
        <w:t>9</w:t>
      </w:r>
      <w:r w:rsidR="006239D3">
        <w:rPr>
          <w:lang w:val="ru-RU"/>
        </w:rPr>
        <w:t>) членов семей погибших (умерших) инвалидов войны, участников Великой Отечественной войны;</w:t>
      </w:r>
    </w:p>
    <w:p w14:paraId="2A6F5EBD" w14:textId="23B1C271" w:rsidR="006239D3" w:rsidRDefault="00B9601F" w:rsidP="00F957BD">
      <w:pPr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="006239D3">
        <w:rPr>
          <w:lang w:val="ru-RU"/>
        </w:rPr>
        <w:t>) лиц, награжденных знаком «Житель блокадного Ленинграда»;</w:t>
      </w:r>
    </w:p>
    <w:p w14:paraId="163CFB10" w14:textId="6BCB8312" w:rsidR="00C77F0D" w:rsidRDefault="00B9601F" w:rsidP="00F957BD">
      <w:pPr>
        <w:ind w:firstLine="709"/>
        <w:jc w:val="both"/>
        <w:rPr>
          <w:lang w:val="ru-RU"/>
        </w:rPr>
      </w:pPr>
      <w:r>
        <w:rPr>
          <w:lang w:val="ru-RU"/>
        </w:rPr>
        <w:t>11</w:t>
      </w:r>
      <w:r w:rsidR="006239D3">
        <w:rPr>
          <w:lang w:val="ru-RU"/>
        </w:rPr>
        <w:t>)</w:t>
      </w:r>
      <w:r w:rsidR="00C77F0D">
        <w:rPr>
          <w:lang w:val="ru-RU"/>
        </w:rPr>
        <w:t xml:space="preserve"> бывших несовершеннолетних узников концлагерей;</w:t>
      </w:r>
    </w:p>
    <w:p w14:paraId="6CE7CC1E" w14:textId="5F7161BE" w:rsidR="00C77F0D" w:rsidRDefault="00C77F0D" w:rsidP="00F957BD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B9601F">
        <w:rPr>
          <w:lang w:val="ru-RU"/>
        </w:rPr>
        <w:t>2</w:t>
      </w:r>
      <w:r>
        <w:rPr>
          <w:lang w:val="ru-RU"/>
        </w:rPr>
        <w:t>) тружеников тыла;</w:t>
      </w:r>
    </w:p>
    <w:p w14:paraId="3A209F5E" w14:textId="223ABDB7" w:rsidR="00C77F0D" w:rsidRDefault="00C77F0D" w:rsidP="00F957BD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B9601F">
        <w:rPr>
          <w:lang w:val="ru-RU"/>
        </w:rPr>
        <w:t>3</w:t>
      </w:r>
      <w:r>
        <w:rPr>
          <w:lang w:val="ru-RU"/>
        </w:rPr>
        <w:t xml:space="preserve">) </w:t>
      </w:r>
      <w:r w:rsidR="006239D3">
        <w:rPr>
          <w:lang w:val="ru-RU"/>
        </w:rPr>
        <w:t xml:space="preserve"> </w:t>
      </w:r>
      <w:r>
        <w:rPr>
          <w:lang w:val="ru-RU"/>
        </w:rPr>
        <w:t>неработающих граждан (пенсионеров), прожившие на территории городского поселения Андра 20 и более лет (только по одному объекту земельной собственности);</w:t>
      </w:r>
    </w:p>
    <w:p w14:paraId="22FB18AE" w14:textId="1DB54FD0" w:rsidR="006239D3" w:rsidRDefault="009565DF" w:rsidP="00F957BD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E370EE">
        <w:rPr>
          <w:lang w:val="ru-RU"/>
        </w:rPr>
        <w:t>4</w:t>
      </w:r>
      <w:r>
        <w:rPr>
          <w:lang w:val="ru-RU"/>
        </w:rPr>
        <w:t xml:space="preserve">) физических лиц, относящихся к коренным малочисленным народам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промыслов, за исключением </w:t>
      </w:r>
      <w:r w:rsidR="009D056F">
        <w:rPr>
          <w:lang w:val="ru-RU"/>
        </w:rPr>
        <w:t xml:space="preserve">земельных участков, </w:t>
      </w:r>
      <w:r w:rsidR="00CC4128">
        <w:rPr>
          <w:lang w:val="ru-RU"/>
        </w:rPr>
        <w:t>используемых ими в предпринимательской деятельности</w:t>
      </w:r>
      <w:r w:rsidR="00E14F9A">
        <w:rPr>
          <w:lang w:val="ru-RU"/>
        </w:rPr>
        <w:t>;</w:t>
      </w:r>
    </w:p>
    <w:p w14:paraId="04CA3C88" w14:textId="1EC8E428" w:rsidR="00E14F9A" w:rsidRDefault="00E14F9A" w:rsidP="00F957BD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E370EE">
        <w:rPr>
          <w:lang w:val="ru-RU"/>
        </w:rPr>
        <w:t>5</w:t>
      </w:r>
      <w:r>
        <w:rPr>
          <w:lang w:val="ru-RU"/>
        </w:rPr>
        <w:t>)  многодетные семьи, имеющие на иждивении трех и более несовершеннолетних детей, также члены многодетных семей, имеющих на иждивении трех и более</w:t>
      </w:r>
      <w:r w:rsidRPr="00E14F9A">
        <w:rPr>
          <w:lang w:val="ru-RU"/>
        </w:rPr>
        <w:t xml:space="preserve"> </w:t>
      </w:r>
      <w:r>
        <w:rPr>
          <w:lang w:val="ru-RU"/>
        </w:rPr>
        <w:t xml:space="preserve">трех и более несовершеннолетних детей </w:t>
      </w:r>
    </w:p>
    <w:p w14:paraId="205D9378" w14:textId="3E4242D1" w:rsidR="00E14F9A" w:rsidRDefault="00E14F9A" w:rsidP="00F957BD">
      <w:pPr>
        <w:ind w:firstLine="709"/>
        <w:jc w:val="both"/>
        <w:rPr>
          <w:lang w:val="ru-RU"/>
        </w:rPr>
      </w:pPr>
      <w:r>
        <w:rPr>
          <w:lang w:val="ru-RU"/>
        </w:rPr>
        <w:t xml:space="preserve">- в отношении доли в праве на земельный участок, занятый жилищным фондом, </w:t>
      </w:r>
    </w:p>
    <w:p w14:paraId="332C1C31" w14:textId="432D9C75" w:rsidR="00E14F9A" w:rsidRDefault="00E14F9A" w:rsidP="00F957BD">
      <w:pPr>
        <w:ind w:firstLine="709"/>
        <w:jc w:val="both"/>
        <w:rPr>
          <w:lang w:val="ru-RU"/>
        </w:rPr>
      </w:pPr>
      <w:r>
        <w:rPr>
          <w:lang w:val="ru-RU"/>
        </w:rPr>
        <w:t>- в отношении земельных участков, предназначенных для размещения домов индивидуальной жилой застройки</w:t>
      </w:r>
    </w:p>
    <w:p w14:paraId="47D81B88" w14:textId="5387857D" w:rsidR="00E14F9A" w:rsidRDefault="00E14F9A" w:rsidP="00F957BD">
      <w:pPr>
        <w:ind w:firstLine="709"/>
        <w:jc w:val="both"/>
        <w:rPr>
          <w:lang w:val="ru-RU"/>
        </w:rPr>
      </w:pPr>
      <w:r>
        <w:rPr>
          <w:lang w:val="ru-RU"/>
        </w:rPr>
        <w:t>- в отношении земельных участков, находящихся в составе дачных, садоводческих и огороднических объединений</w:t>
      </w:r>
      <w:r w:rsidR="004A2DCB">
        <w:rPr>
          <w:lang w:val="ru-RU"/>
        </w:rPr>
        <w:t>;</w:t>
      </w:r>
    </w:p>
    <w:p w14:paraId="1118F038" w14:textId="315E2C6A" w:rsidR="00B9601F" w:rsidRDefault="00E370EE" w:rsidP="00F957BD">
      <w:pPr>
        <w:ind w:firstLine="709"/>
        <w:jc w:val="both"/>
        <w:rPr>
          <w:lang w:val="ru-RU"/>
        </w:rPr>
      </w:pPr>
      <w:r>
        <w:rPr>
          <w:lang w:val="ru-RU"/>
        </w:rPr>
        <w:t>4.3. Освободить от уплаты налога в размере 50%:</w:t>
      </w:r>
    </w:p>
    <w:p w14:paraId="04DAA159" w14:textId="17812AFF" w:rsidR="00E370EE" w:rsidRDefault="00E370EE" w:rsidP="00F957BD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1) граждан, получающих пенсию по случаю потери кормильца, имеющих земельные участки под гаражами на праве собственности.</w:t>
      </w:r>
    </w:p>
    <w:p w14:paraId="774CC743" w14:textId="77777777" w:rsidR="00E370EE" w:rsidRDefault="00E370EE" w:rsidP="00E370EE">
      <w:pPr>
        <w:ind w:firstLine="709"/>
        <w:jc w:val="center"/>
        <w:rPr>
          <w:b/>
          <w:bCs/>
          <w:lang w:val="ru-RU"/>
        </w:rPr>
      </w:pPr>
    </w:p>
    <w:p w14:paraId="515B3A59" w14:textId="57855FF5" w:rsidR="00E370EE" w:rsidRDefault="00E370EE" w:rsidP="00E370EE">
      <w:pPr>
        <w:ind w:firstLine="709"/>
        <w:jc w:val="center"/>
        <w:rPr>
          <w:b/>
          <w:bCs/>
          <w:lang w:val="ru-RU"/>
        </w:rPr>
      </w:pPr>
      <w:r w:rsidRPr="00E370EE">
        <w:rPr>
          <w:b/>
          <w:bCs/>
          <w:lang w:val="ru-RU"/>
        </w:rPr>
        <w:t>5. Порядок и сроки предоставления налогоплательщиками документов, подтверждающих право на налоговые льготы</w:t>
      </w:r>
    </w:p>
    <w:p w14:paraId="32BF1558" w14:textId="67A2948D" w:rsidR="00E370EE" w:rsidRDefault="00E370EE" w:rsidP="00E370EE">
      <w:pPr>
        <w:ind w:firstLine="709"/>
        <w:jc w:val="center"/>
        <w:rPr>
          <w:b/>
          <w:bCs/>
          <w:lang w:val="ru-RU"/>
        </w:rPr>
      </w:pPr>
    </w:p>
    <w:p w14:paraId="6329DF47" w14:textId="57959245" w:rsidR="00E370EE" w:rsidRPr="00E370EE" w:rsidRDefault="00E370EE" w:rsidP="00E370EE">
      <w:pPr>
        <w:ind w:firstLine="709"/>
        <w:jc w:val="both"/>
        <w:rPr>
          <w:lang w:val="ru-RU"/>
        </w:rPr>
      </w:pPr>
      <w:r>
        <w:rPr>
          <w:lang w:val="ru-RU"/>
        </w:rPr>
        <w:t xml:space="preserve">5.1. Налогоплательщики, имеющие право на налоговые льготы, в том числе в виде </w:t>
      </w:r>
      <w:r w:rsidR="003A411E">
        <w:rPr>
          <w:lang w:val="ru-RU"/>
        </w:rPr>
        <w:t>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14:paraId="4941148E" w14:textId="14FEC394" w:rsidR="00C81609" w:rsidRDefault="00D90958" w:rsidP="00A357D0">
      <w:pPr>
        <w:ind w:firstLine="709"/>
        <w:jc w:val="both"/>
        <w:rPr>
          <w:lang w:val="ru-RU" w:eastAsia="ru-RU"/>
        </w:rPr>
      </w:pPr>
      <w:r>
        <w:rPr>
          <w:lang w:val="ru-RU"/>
        </w:rPr>
        <w:t xml:space="preserve">1.2. Приложения № 2 </w:t>
      </w:r>
      <w:r w:rsidRPr="00D90958">
        <w:rPr>
          <w:rStyle w:val="11"/>
          <w:sz w:val="24"/>
          <w:szCs w:val="24"/>
          <w:lang w:val="ru-RU"/>
        </w:rPr>
        <w:t xml:space="preserve">к </w:t>
      </w:r>
      <w:r w:rsidR="009D4315">
        <w:rPr>
          <w:rStyle w:val="11"/>
          <w:sz w:val="24"/>
          <w:szCs w:val="24"/>
          <w:lang w:val="ru-RU"/>
        </w:rPr>
        <w:t>п</w:t>
      </w:r>
      <w:r w:rsidRPr="00D90958">
        <w:rPr>
          <w:rStyle w:val="11"/>
          <w:sz w:val="24"/>
          <w:szCs w:val="24"/>
          <w:lang w:val="ru-RU"/>
        </w:rPr>
        <w:t>оложению</w:t>
      </w:r>
      <w:r>
        <w:rPr>
          <w:rStyle w:val="11"/>
          <w:sz w:val="24"/>
          <w:szCs w:val="24"/>
          <w:lang w:val="ru-RU"/>
        </w:rPr>
        <w:t xml:space="preserve"> </w:t>
      </w:r>
      <w:r w:rsidRPr="00D90958">
        <w:rPr>
          <w:lang w:val="ru-RU"/>
        </w:rPr>
        <w:t>о</w:t>
      </w:r>
      <w:r w:rsidR="009D4315">
        <w:rPr>
          <w:lang w:val="ru-RU"/>
        </w:rPr>
        <w:t xml:space="preserve"> з</w:t>
      </w:r>
      <w:r w:rsidRPr="00D90958">
        <w:rPr>
          <w:lang w:val="ru-RU"/>
        </w:rPr>
        <w:t>емельно</w:t>
      </w:r>
      <w:r w:rsidR="004539F0">
        <w:rPr>
          <w:lang w:val="ru-RU"/>
        </w:rPr>
        <w:t>м</w:t>
      </w:r>
      <w:r w:rsidRPr="00D90958">
        <w:rPr>
          <w:lang w:val="ru-RU"/>
        </w:rPr>
        <w:t xml:space="preserve"> налог</w:t>
      </w:r>
      <w:r w:rsidR="004539F0">
        <w:rPr>
          <w:lang w:val="ru-RU"/>
        </w:rPr>
        <w:t>е</w:t>
      </w:r>
      <w:r w:rsidRPr="00D90958">
        <w:rPr>
          <w:lang w:val="ru-RU"/>
        </w:rPr>
        <w:t xml:space="preserve"> на территории г</w:t>
      </w:r>
      <w:r>
        <w:rPr>
          <w:lang w:val="ru-RU"/>
        </w:rPr>
        <w:t xml:space="preserve">ородского поселения </w:t>
      </w:r>
      <w:r w:rsidR="004539F0">
        <w:rPr>
          <w:lang w:val="ru-RU"/>
        </w:rPr>
        <w:t>Андра</w:t>
      </w:r>
      <w:r>
        <w:rPr>
          <w:lang w:val="ru-RU"/>
        </w:rPr>
        <w:t xml:space="preserve"> признать утратившими силу</w:t>
      </w:r>
      <w:r w:rsidR="00E254AC">
        <w:rPr>
          <w:lang w:val="ru-RU"/>
        </w:rPr>
        <w:t>.</w:t>
      </w:r>
    </w:p>
    <w:p w14:paraId="60BE7828" w14:textId="032B065F" w:rsidR="00635933" w:rsidRPr="008044AF" w:rsidRDefault="00A64BB1" w:rsidP="00A357D0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689"/>
        <w:jc w:val="both"/>
        <w:rPr>
          <w:sz w:val="24"/>
          <w:szCs w:val="24"/>
        </w:rPr>
      </w:pPr>
      <w:r w:rsidRPr="008044AF">
        <w:rPr>
          <w:sz w:val="24"/>
          <w:szCs w:val="24"/>
        </w:rPr>
        <w:t xml:space="preserve">Опубликовать настоящее решение в </w:t>
      </w:r>
      <w:r w:rsidR="00895AF0" w:rsidRPr="008044AF">
        <w:rPr>
          <w:sz w:val="24"/>
          <w:szCs w:val="24"/>
        </w:rPr>
        <w:t>газете «</w:t>
      </w:r>
      <w:r w:rsidR="00E10266" w:rsidRPr="008044AF">
        <w:rPr>
          <w:sz w:val="24"/>
          <w:szCs w:val="24"/>
        </w:rPr>
        <w:t xml:space="preserve">Приложение к газете </w:t>
      </w:r>
      <w:r w:rsidR="00895AF0" w:rsidRPr="008044AF">
        <w:rPr>
          <w:sz w:val="24"/>
          <w:szCs w:val="24"/>
        </w:rPr>
        <w:t>Новости Югры</w:t>
      </w:r>
      <w:r w:rsidR="00E10266" w:rsidRPr="008044AF">
        <w:rPr>
          <w:sz w:val="24"/>
          <w:szCs w:val="24"/>
        </w:rPr>
        <w:t xml:space="preserve"> Вести Октябрьского района</w:t>
      </w:r>
      <w:r w:rsidR="00895AF0" w:rsidRPr="008044AF">
        <w:rPr>
          <w:sz w:val="24"/>
          <w:szCs w:val="24"/>
        </w:rPr>
        <w:t xml:space="preserve">» </w:t>
      </w:r>
      <w:r w:rsidRPr="008044AF">
        <w:rPr>
          <w:sz w:val="24"/>
          <w:szCs w:val="24"/>
        </w:rPr>
        <w:t xml:space="preserve">и разместить на официальном сайте городского поселения </w:t>
      </w:r>
      <w:r w:rsidR="00B3722A" w:rsidRPr="008044AF">
        <w:rPr>
          <w:sz w:val="24"/>
          <w:szCs w:val="24"/>
        </w:rPr>
        <w:t>Андра</w:t>
      </w:r>
      <w:r w:rsidRPr="008044AF">
        <w:rPr>
          <w:sz w:val="24"/>
          <w:szCs w:val="24"/>
        </w:rPr>
        <w:t xml:space="preserve"> в сети «Интернет».</w:t>
      </w:r>
    </w:p>
    <w:p w14:paraId="061477F1" w14:textId="5BBFC1F5" w:rsidR="00A64BB1" w:rsidRPr="008044AF" w:rsidRDefault="00635933" w:rsidP="00A357D0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689"/>
        <w:jc w:val="both"/>
        <w:rPr>
          <w:sz w:val="24"/>
          <w:szCs w:val="24"/>
        </w:rPr>
      </w:pPr>
      <w:proofErr w:type="gramStart"/>
      <w:r w:rsidRPr="008044AF">
        <w:rPr>
          <w:color w:val="000000"/>
          <w:sz w:val="24"/>
          <w:szCs w:val="24"/>
        </w:rPr>
        <w:t>Решение  вступает</w:t>
      </w:r>
      <w:proofErr w:type="gramEnd"/>
      <w:r w:rsidRPr="008044AF">
        <w:rPr>
          <w:color w:val="000000"/>
          <w:sz w:val="24"/>
          <w:szCs w:val="24"/>
        </w:rPr>
        <w:t xml:space="preserve">  в  силу </w:t>
      </w:r>
      <w:r w:rsidRPr="008044AF">
        <w:rPr>
          <w:rFonts w:eastAsiaTheme="minorHAnsi"/>
          <w:sz w:val="24"/>
          <w:szCs w:val="24"/>
        </w:rPr>
        <w:t>по истечении одного месяца со дня</w:t>
      </w:r>
      <w:r w:rsidR="00A64BB1" w:rsidRPr="008044AF">
        <w:rPr>
          <w:color w:val="000000"/>
          <w:sz w:val="24"/>
          <w:szCs w:val="24"/>
        </w:rPr>
        <w:t xml:space="preserve">  его  официального опубликования.</w:t>
      </w:r>
    </w:p>
    <w:p w14:paraId="5A4A111F" w14:textId="3BC98CF4" w:rsidR="00A64BB1" w:rsidRPr="007A5D9A" w:rsidRDefault="0009698D" w:rsidP="00A357D0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689"/>
        <w:jc w:val="both"/>
        <w:rPr>
          <w:sz w:val="24"/>
          <w:szCs w:val="24"/>
        </w:rPr>
      </w:pPr>
      <w:r w:rsidRPr="00C8723E">
        <w:t>Контроль за исполнением решения возложить на Комиссию по бюджету налогам и финансам Совета депутатов городского поселения Андра.</w:t>
      </w:r>
    </w:p>
    <w:p w14:paraId="667FB16B" w14:textId="77777777" w:rsidR="00167C2A" w:rsidRDefault="00167C2A" w:rsidP="00051560">
      <w:pPr>
        <w:jc w:val="both"/>
        <w:rPr>
          <w:lang w:val="ru-RU"/>
        </w:rPr>
      </w:pPr>
    </w:p>
    <w:p w14:paraId="4BC649EF" w14:textId="77777777" w:rsidR="00051560" w:rsidRPr="00051560" w:rsidRDefault="00051560" w:rsidP="00051560">
      <w:pPr>
        <w:jc w:val="both"/>
        <w:rPr>
          <w:lang w:val="ru-RU"/>
        </w:rPr>
      </w:pPr>
    </w:p>
    <w:p w14:paraId="077958A2" w14:textId="77777777" w:rsidR="00997A38" w:rsidRDefault="00997A38" w:rsidP="00997A38">
      <w:pPr>
        <w:widowControl w:val="0"/>
        <w:autoSpaceDE w:val="0"/>
        <w:autoSpaceDN w:val="0"/>
        <w:adjustRightInd w:val="0"/>
        <w:jc w:val="both"/>
        <w:rPr>
          <w:spacing w:val="-2"/>
          <w:lang w:val="ru-RU"/>
        </w:rPr>
      </w:pPr>
      <w:r w:rsidRPr="00997A38">
        <w:rPr>
          <w:lang w:val="ru-RU"/>
        </w:rPr>
        <w:t>Председатель Совета</w:t>
      </w:r>
      <w:r w:rsidRPr="00997A38">
        <w:rPr>
          <w:spacing w:val="-2"/>
          <w:lang w:val="ru-RU"/>
        </w:rPr>
        <w:t xml:space="preserve"> депутатов</w:t>
      </w:r>
      <w:r w:rsidRPr="00997A38">
        <w:rPr>
          <w:spacing w:val="-2"/>
          <w:lang w:val="ru-RU"/>
        </w:rPr>
        <w:tab/>
        <w:t xml:space="preserve">                          </w:t>
      </w:r>
      <w:r>
        <w:rPr>
          <w:spacing w:val="-2"/>
          <w:lang w:val="ru-RU"/>
        </w:rPr>
        <w:t xml:space="preserve">Исполняющий обязанности </w:t>
      </w:r>
    </w:p>
    <w:p w14:paraId="320A1D40" w14:textId="6E7F2676" w:rsidR="00997A38" w:rsidRPr="00997A38" w:rsidRDefault="00997A38" w:rsidP="00997A38">
      <w:pPr>
        <w:widowControl w:val="0"/>
        <w:autoSpaceDE w:val="0"/>
        <w:autoSpaceDN w:val="0"/>
        <w:adjustRightInd w:val="0"/>
        <w:jc w:val="both"/>
        <w:rPr>
          <w:spacing w:val="-2"/>
          <w:lang w:val="ru-RU"/>
        </w:rPr>
      </w:pPr>
      <w:r w:rsidRPr="00997A38">
        <w:rPr>
          <w:spacing w:val="-2"/>
          <w:lang w:val="ru-RU"/>
        </w:rPr>
        <w:t>городского поселения Андра</w:t>
      </w:r>
      <w:r>
        <w:rPr>
          <w:spacing w:val="-2"/>
          <w:lang w:val="ru-RU"/>
        </w:rPr>
        <w:t xml:space="preserve">                                     г</w:t>
      </w:r>
      <w:r w:rsidRPr="00997A38">
        <w:rPr>
          <w:spacing w:val="-2"/>
          <w:lang w:val="ru-RU"/>
        </w:rPr>
        <w:t>лав</w:t>
      </w:r>
      <w:r>
        <w:rPr>
          <w:spacing w:val="-2"/>
          <w:lang w:val="ru-RU"/>
        </w:rPr>
        <w:t>ы</w:t>
      </w:r>
      <w:r w:rsidRPr="00997A38">
        <w:rPr>
          <w:spacing w:val="-2"/>
          <w:lang w:val="ru-RU"/>
        </w:rPr>
        <w:t xml:space="preserve"> городского поселения Андра</w:t>
      </w:r>
      <w:r>
        <w:rPr>
          <w:spacing w:val="-2"/>
          <w:lang w:val="ru-RU"/>
        </w:rPr>
        <w:t xml:space="preserve">                    </w:t>
      </w:r>
      <w:r w:rsidRPr="00997A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               </w:t>
      </w:r>
    </w:p>
    <w:p w14:paraId="2B9C12ED" w14:textId="77777777" w:rsidR="00997A38" w:rsidRPr="00997A38" w:rsidRDefault="00997A38" w:rsidP="00997A38">
      <w:pPr>
        <w:jc w:val="both"/>
        <w:rPr>
          <w:spacing w:val="-2"/>
          <w:lang w:val="ru-RU"/>
        </w:rPr>
      </w:pPr>
    </w:p>
    <w:p w14:paraId="1D8ED150" w14:textId="21C1E2DC" w:rsidR="00997A38" w:rsidRPr="00997A38" w:rsidRDefault="00997A38" w:rsidP="00997A38">
      <w:pPr>
        <w:jc w:val="both"/>
        <w:rPr>
          <w:lang w:val="ru-RU"/>
        </w:rPr>
      </w:pPr>
      <w:r w:rsidRPr="00997A38">
        <w:rPr>
          <w:spacing w:val="-2"/>
          <w:lang w:val="ru-RU"/>
        </w:rPr>
        <w:t xml:space="preserve">___________________ В.Г. Морозов                        _________________ </w:t>
      </w:r>
      <w:r>
        <w:rPr>
          <w:spacing w:val="-2"/>
          <w:lang w:val="ru-RU"/>
        </w:rPr>
        <w:t>А</w:t>
      </w:r>
      <w:r w:rsidRPr="00997A38">
        <w:rPr>
          <w:spacing w:val="-2"/>
          <w:lang w:val="ru-RU"/>
        </w:rPr>
        <w:t>.</w:t>
      </w:r>
      <w:r>
        <w:rPr>
          <w:spacing w:val="-2"/>
          <w:lang w:val="ru-RU"/>
        </w:rPr>
        <w:t>Т</w:t>
      </w:r>
      <w:r w:rsidRPr="00997A38">
        <w:rPr>
          <w:spacing w:val="-2"/>
          <w:lang w:val="ru-RU"/>
        </w:rPr>
        <w:t>.</w:t>
      </w:r>
      <w:r>
        <w:rPr>
          <w:spacing w:val="-2"/>
          <w:lang w:val="ru-RU"/>
        </w:rPr>
        <w:t xml:space="preserve"> Акмалова</w:t>
      </w:r>
    </w:p>
    <w:p w14:paraId="0B009AEB" w14:textId="77777777" w:rsidR="00997A38" w:rsidRDefault="00997A38" w:rsidP="00997A38">
      <w:pPr>
        <w:pStyle w:val="aa"/>
        <w:widowControl w:val="0"/>
        <w:rPr>
          <w:sz w:val="24"/>
        </w:rPr>
      </w:pPr>
    </w:p>
    <w:p w14:paraId="5A59AC6C" w14:textId="77777777" w:rsidR="004701E5" w:rsidRDefault="004701E5" w:rsidP="00DD1186">
      <w:pPr>
        <w:jc w:val="both"/>
        <w:rPr>
          <w:lang w:val="ru-RU"/>
        </w:rPr>
      </w:pPr>
    </w:p>
    <w:p w14:paraId="3D388320" w14:textId="77777777" w:rsidR="004701E5" w:rsidRDefault="004701E5" w:rsidP="00DD1186">
      <w:pPr>
        <w:jc w:val="both"/>
        <w:rPr>
          <w:lang w:val="ru-RU"/>
        </w:rPr>
      </w:pPr>
    </w:p>
    <w:p w14:paraId="3C0B3EF0" w14:textId="77777777" w:rsidR="005D0406" w:rsidRDefault="005D0406" w:rsidP="00DD1186">
      <w:pPr>
        <w:jc w:val="both"/>
        <w:rPr>
          <w:lang w:val="ru-RU"/>
        </w:rPr>
      </w:pPr>
    </w:p>
    <w:p w14:paraId="167A4EA3" w14:textId="77777777" w:rsidR="005D0406" w:rsidRDefault="005D0406" w:rsidP="00DD1186">
      <w:pPr>
        <w:jc w:val="both"/>
        <w:rPr>
          <w:lang w:val="ru-RU"/>
        </w:rPr>
      </w:pPr>
    </w:p>
    <w:p w14:paraId="6D2787B2" w14:textId="77777777" w:rsidR="005D0406" w:rsidRDefault="005D0406" w:rsidP="00DD1186">
      <w:pPr>
        <w:jc w:val="both"/>
        <w:rPr>
          <w:lang w:val="ru-RU"/>
        </w:rPr>
      </w:pPr>
    </w:p>
    <w:p w14:paraId="208DB89E" w14:textId="77777777" w:rsidR="005D0406" w:rsidRDefault="005D0406" w:rsidP="00DD1186">
      <w:pPr>
        <w:jc w:val="both"/>
        <w:rPr>
          <w:lang w:val="ru-RU"/>
        </w:rPr>
      </w:pPr>
    </w:p>
    <w:p w14:paraId="77F05019" w14:textId="77777777" w:rsidR="005D0406" w:rsidRDefault="005D0406" w:rsidP="00DD1186">
      <w:pPr>
        <w:jc w:val="both"/>
        <w:rPr>
          <w:lang w:val="ru-RU"/>
        </w:rPr>
      </w:pPr>
    </w:p>
    <w:p w14:paraId="593DD2F4" w14:textId="77777777" w:rsidR="005D0406" w:rsidRDefault="005D0406" w:rsidP="00DD1186">
      <w:pPr>
        <w:jc w:val="both"/>
        <w:rPr>
          <w:lang w:val="ru-RU"/>
        </w:rPr>
      </w:pPr>
    </w:p>
    <w:p w14:paraId="33D2CEDB" w14:textId="77777777" w:rsidR="005D0406" w:rsidRDefault="005D0406" w:rsidP="00DD1186">
      <w:pPr>
        <w:jc w:val="both"/>
        <w:rPr>
          <w:lang w:val="ru-RU"/>
        </w:rPr>
      </w:pPr>
    </w:p>
    <w:p w14:paraId="395676D5" w14:textId="77777777" w:rsidR="005D0406" w:rsidRDefault="005D0406" w:rsidP="00DD1186">
      <w:pPr>
        <w:jc w:val="both"/>
        <w:rPr>
          <w:lang w:val="ru-RU"/>
        </w:rPr>
      </w:pPr>
    </w:p>
    <w:p w14:paraId="4519A9F6" w14:textId="77777777" w:rsidR="005D0406" w:rsidRDefault="005D0406" w:rsidP="00DD1186">
      <w:pPr>
        <w:jc w:val="both"/>
        <w:rPr>
          <w:lang w:val="ru-RU"/>
        </w:rPr>
      </w:pPr>
    </w:p>
    <w:p w14:paraId="049A2161" w14:textId="77777777" w:rsidR="005D0406" w:rsidRDefault="005D0406" w:rsidP="00DD1186">
      <w:pPr>
        <w:jc w:val="both"/>
        <w:rPr>
          <w:lang w:val="ru-RU"/>
        </w:rPr>
      </w:pPr>
    </w:p>
    <w:p w14:paraId="27FF4601" w14:textId="77777777" w:rsidR="005D0406" w:rsidRDefault="005D0406" w:rsidP="00DD1186">
      <w:pPr>
        <w:jc w:val="both"/>
        <w:rPr>
          <w:lang w:val="ru-RU"/>
        </w:rPr>
      </w:pPr>
    </w:p>
    <w:p w14:paraId="072D5DF2" w14:textId="77777777" w:rsidR="005D0406" w:rsidRDefault="005D0406" w:rsidP="00DD1186">
      <w:pPr>
        <w:jc w:val="both"/>
        <w:rPr>
          <w:lang w:val="ru-RU"/>
        </w:rPr>
      </w:pPr>
    </w:p>
    <w:p w14:paraId="7279CEA0" w14:textId="77777777" w:rsidR="005D0406" w:rsidRDefault="005D0406" w:rsidP="00DD1186">
      <w:pPr>
        <w:jc w:val="both"/>
        <w:rPr>
          <w:lang w:val="ru-RU"/>
        </w:rPr>
      </w:pPr>
    </w:p>
    <w:p w14:paraId="45F8B56E" w14:textId="77777777" w:rsidR="005D0406" w:rsidRDefault="005D0406" w:rsidP="00DD1186">
      <w:pPr>
        <w:jc w:val="both"/>
        <w:rPr>
          <w:lang w:val="ru-RU"/>
        </w:rPr>
      </w:pPr>
    </w:p>
    <w:p w14:paraId="7155069D" w14:textId="77777777" w:rsidR="005D0406" w:rsidRDefault="005D0406" w:rsidP="00DD1186">
      <w:pPr>
        <w:jc w:val="both"/>
        <w:rPr>
          <w:lang w:val="ru-RU"/>
        </w:rPr>
      </w:pPr>
    </w:p>
    <w:p w14:paraId="65EBA414" w14:textId="77777777" w:rsidR="005D0406" w:rsidRDefault="005D0406" w:rsidP="00DD1186">
      <w:pPr>
        <w:jc w:val="both"/>
        <w:rPr>
          <w:lang w:val="ru-RU"/>
        </w:rPr>
      </w:pPr>
    </w:p>
    <w:p w14:paraId="1C02749A" w14:textId="77777777" w:rsidR="005D0406" w:rsidRDefault="005D0406" w:rsidP="00DD1186">
      <w:pPr>
        <w:jc w:val="both"/>
        <w:rPr>
          <w:lang w:val="ru-RU"/>
        </w:rPr>
      </w:pPr>
    </w:p>
    <w:p w14:paraId="253FE98D" w14:textId="77777777" w:rsidR="005D0406" w:rsidRDefault="005D0406" w:rsidP="00DD1186">
      <w:pPr>
        <w:jc w:val="both"/>
        <w:rPr>
          <w:lang w:val="ru-RU"/>
        </w:rPr>
      </w:pPr>
    </w:p>
    <w:p w14:paraId="1FEF8324" w14:textId="77777777" w:rsidR="005D0406" w:rsidRDefault="005D0406" w:rsidP="00DD1186">
      <w:pPr>
        <w:jc w:val="both"/>
        <w:rPr>
          <w:lang w:val="ru-RU"/>
        </w:rPr>
      </w:pPr>
    </w:p>
    <w:p w14:paraId="4286C967" w14:textId="77777777" w:rsidR="005D0406" w:rsidRDefault="005D0406" w:rsidP="00DD1186">
      <w:pPr>
        <w:jc w:val="both"/>
        <w:rPr>
          <w:lang w:val="ru-RU"/>
        </w:rPr>
      </w:pPr>
    </w:p>
    <w:p w14:paraId="47E95FA4" w14:textId="77777777" w:rsidR="005D0406" w:rsidRDefault="005D0406" w:rsidP="00DD1186">
      <w:pPr>
        <w:jc w:val="both"/>
        <w:rPr>
          <w:lang w:val="ru-RU"/>
        </w:rPr>
      </w:pPr>
    </w:p>
    <w:p w14:paraId="5F06EDA5" w14:textId="77777777" w:rsidR="005D0406" w:rsidRDefault="005D0406" w:rsidP="00DD1186">
      <w:pPr>
        <w:jc w:val="both"/>
        <w:rPr>
          <w:lang w:val="ru-RU"/>
        </w:rPr>
      </w:pPr>
    </w:p>
    <w:p w14:paraId="27D7AF54" w14:textId="77777777" w:rsidR="005D0406" w:rsidRDefault="005D0406" w:rsidP="00DD1186">
      <w:pPr>
        <w:jc w:val="both"/>
        <w:rPr>
          <w:lang w:val="ru-RU"/>
        </w:rPr>
      </w:pPr>
    </w:p>
    <w:p w14:paraId="186E01EF" w14:textId="77777777" w:rsidR="005D0406" w:rsidRDefault="005D0406" w:rsidP="00DD1186">
      <w:pPr>
        <w:jc w:val="both"/>
        <w:rPr>
          <w:lang w:val="ru-RU"/>
        </w:rPr>
      </w:pPr>
    </w:p>
    <w:p w14:paraId="4F4CEE30" w14:textId="77777777" w:rsidR="005D0406" w:rsidRDefault="005D0406" w:rsidP="00DD1186">
      <w:pPr>
        <w:jc w:val="both"/>
        <w:rPr>
          <w:lang w:val="ru-RU"/>
        </w:rPr>
      </w:pPr>
    </w:p>
    <w:p w14:paraId="555A8266" w14:textId="77777777" w:rsidR="005D0406" w:rsidRDefault="005D0406" w:rsidP="00DD1186">
      <w:pPr>
        <w:jc w:val="both"/>
        <w:rPr>
          <w:lang w:val="ru-RU"/>
        </w:rPr>
      </w:pPr>
    </w:p>
    <w:p w14:paraId="0C497087" w14:textId="77777777" w:rsidR="005D0406" w:rsidRDefault="005D0406" w:rsidP="00DD1186">
      <w:pPr>
        <w:jc w:val="both"/>
        <w:rPr>
          <w:lang w:val="ru-RU"/>
        </w:rPr>
      </w:pPr>
    </w:p>
    <w:p w14:paraId="786EACFA" w14:textId="77777777" w:rsidR="005D0406" w:rsidRDefault="005D0406" w:rsidP="00DD1186">
      <w:pPr>
        <w:jc w:val="both"/>
        <w:rPr>
          <w:lang w:val="ru-RU"/>
        </w:rPr>
      </w:pPr>
    </w:p>
    <w:p w14:paraId="48EEED07" w14:textId="77777777" w:rsidR="005D0406" w:rsidRDefault="005D0406" w:rsidP="00DD1186">
      <w:pPr>
        <w:jc w:val="both"/>
        <w:rPr>
          <w:lang w:val="ru-RU"/>
        </w:rPr>
      </w:pPr>
    </w:p>
    <w:p w14:paraId="11080947" w14:textId="77777777" w:rsidR="005D0406" w:rsidRDefault="005D0406" w:rsidP="00DD1186">
      <w:pPr>
        <w:jc w:val="both"/>
        <w:rPr>
          <w:lang w:val="ru-RU"/>
        </w:rPr>
      </w:pPr>
    </w:p>
    <w:p w14:paraId="7C589333" w14:textId="77777777" w:rsidR="005D0406" w:rsidRDefault="005D0406" w:rsidP="00DD1186">
      <w:pPr>
        <w:jc w:val="both"/>
        <w:rPr>
          <w:lang w:val="ru-RU"/>
        </w:rPr>
      </w:pPr>
    </w:p>
    <w:p w14:paraId="6D140462" w14:textId="77777777" w:rsidR="005D0406" w:rsidRDefault="005D0406" w:rsidP="00DD1186">
      <w:pPr>
        <w:jc w:val="both"/>
        <w:rPr>
          <w:lang w:val="ru-RU"/>
        </w:rPr>
      </w:pPr>
    </w:p>
    <w:p w14:paraId="33F9235B" w14:textId="77777777" w:rsidR="005D0406" w:rsidRDefault="005D0406" w:rsidP="00DD1186">
      <w:pPr>
        <w:jc w:val="both"/>
        <w:rPr>
          <w:lang w:val="ru-RU"/>
        </w:rPr>
      </w:pPr>
    </w:p>
    <w:p w14:paraId="77CE285B" w14:textId="77777777" w:rsidR="005D0406" w:rsidRDefault="005D0406" w:rsidP="00DD1186">
      <w:pPr>
        <w:jc w:val="both"/>
        <w:rPr>
          <w:lang w:val="ru-RU"/>
        </w:rPr>
      </w:pPr>
    </w:p>
    <w:p w14:paraId="3AEF2425" w14:textId="77777777" w:rsidR="005D0406" w:rsidRDefault="005D0406" w:rsidP="00DD1186">
      <w:pPr>
        <w:jc w:val="both"/>
        <w:rPr>
          <w:lang w:val="ru-RU"/>
        </w:rPr>
      </w:pPr>
    </w:p>
    <w:p w14:paraId="034A674D" w14:textId="77777777"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sectPr w:rsidR="00DD1186" w:rsidSect="003C59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47B8"/>
    <w:multiLevelType w:val="multilevel"/>
    <w:tmpl w:val="3FF2B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22003"/>
    <w:multiLevelType w:val="multilevel"/>
    <w:tmpl w:val="91946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197E83"/>
    <w:multiLevelType w:val="multilevel"/>
    <w:tmpl w:val="0A56C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383509"/>
    <w:multiLevelType w:val="multilevel"/>
    <w:tmpl w:val="4D2ABA24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7" w15:restartNumberingAfterBreak="0">
    <w:nsid w:val="55B70B53"/>
    <w:multiLevelType w:val="multilevel"/>
    <w:tmpl w:val="430C8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7250D96"/>
    <w:multiLevelType w:val="multilevel"/>
    <w:tmpl w:val="75001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FDD0913"/>
    <w:multiLevelType w:val="multilevel"/>
    <w:tmpl w:val="B95473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61"/>
    <w:rsid w:val="00012ECF"/>
    <w:rsid w:val="00022A18"/>
    <w:rsid w:val="0002781E"/>
    <w:rsid w:val="00051560"/>
    <w:rsid w:val="00061578"/>
    <w:rsid w:val="00065F4A"/>
    <w:rsid w:val="000734E7"/>
    <w:rsid w:val="0007492A"/>
    <w:rsid w:val="000913B7"/>
    <w:rsid w:val="0009698D"/>
    <w:rsid w:val="000A02DD"/>
    <w:rsid w:val="000A252F"/>
    <w:rsid w:val="000B6408"/>
    <w:rsid w:val="000B719C"/>
    <w:rsid w:val="000B74DA"/>
    <w:rsid w:val="000E103B"/>
    <w:rsid w:val="000F0860"/>
    <w:rsid w:val="0010787D"/>
    <w:rsid w:val="001466C0"/>
    <w:rsid w:val="00157A18"/>
    <w:rsid w:val="00161A7C"/>
    <w:rsid w:val="00167051"/>
    <w:rsid w:val="00167C2A"/>
    <w:rsid w:val="0017382E"/>
    <w:rsid w:val="001916CF"/>
    <w:rsid w:val="001A0B4A"/>
    <w:rsid w:val="001A2850"/>
    <w:rsid w:val="001A7515"/>
    <w:rsid w:val="001B5E3C"/>
    <w:rsid w:val="001C7111"/>
    <w:rsid w:val="001D492A"/>
    <w:rsid w:val="001D7D75"/>
    <w:rsid w:val="001F7009"/>
    <w:rsid w:val="0020084E"/>
    <w:rsid w:val="00216AFE"/>
    <w:rsid w:val="00221E77"/>
    <w:rsid w:val="002339CE"/>
    <w:rsid w:val="00245CCF"/>
    <w:rsid w:val="0025059F"/>
    <w:rsid w:val="002509B4"/>
    <w:rsid w:val="00251076"/>
    <w:rsid w:val="0025457F"/>
    <w:rsid w:val="00265F1B"/>
    <w:rsid w:val="00290962"/>
    <w:rsid w:val="002A19F0"/>
    <w:rsid w:val="002A281E"/>
    <w:rsid w:val="002A29DC"/>
    <w:rsid w:val="002A66A9"/>
    <w:rsid w:val="002B2B3E"/>
    <w:rsid w:val="002B753C"/>
    <w:rsid w:val="002D6263"/>
    <w:rsid w:val="002E43F8"/>
    <w:rsid w:val="002F0461"/>
    <w:rsid w:val="002F1856"/>
    <w:rsid w:val="002F4C22"/>
    <w:rsid w:val="003055D2"/>
    <w:rsid w:val="0032731C"/>
    <w:rsid w:val="00334598"/>
    <w:rsid w:val="003367DE"/>
    <w:rsid w:val="00340B1D"/>
    <w:rsid w:val="00360F7F"/>
    <w:rsid w:val="00365E84"/>
    <w:rsid w:val="00376E2A"/>
    <w:rsid w:val="0038101B"/>
    <w:rsid w:val="003845E4"/>
    <w:rsid w:val="00397D7D"/>
    <w:rsid w:val="003A0EF2"/>
    <w:rsid w:val="003A368E"/>
    <w:rsid w:val="003A411E"/>
    <w:rsid w:val="003B672B"/>
    <w:rsid w:val="003C5931"/>
    <w:rsid w:val="003D02EB"/>
    <w:rsid w:val="004021BE"/>
    <w:rsid w:val="0041752C"/>
    <w:rsid w:val="00425D0C"/>
    <w:rsid w:val="004350B1"/>
    <w:rsid w:val="0043518B"/>
    <w:rsid w:val="004539F0"/>
    <w:rsid w:val="004701E5"/>
    <w:rsid w:val="00475CA9"/>
    <w:rsid w:val="00490452"/>
    <w:rsid w:val="004945CF"/>
    <w:rsid w:val="00494CC6"/>
    <w:rsid w:val="004A0CF1"/>
    <w:rsid w:val="004A2DCB"/>
    <w:rsid w:val="004C35DE"/>
    <w:rsid w:val="004E0DD6"/>
    <w:rsid w:val="004F4C4C"/>
    <w:rsid w:val="005073B5"/>
    <w:rsid w:val="0054177F"/>
    <w:rsid w:val="00544B3E"/>
    <w:rsid w:val="00586849"/>
    <w:rsid w:val="00586B32"/>
    <w:rsid w:val="0059361D"/>
    <w:rsid w:val="0059576F"/>
    <w:rsid w:val="00596010"/>
    <w:rsid w:val="005A613A"/>
    <w:rsid w:val="005A6C12"/>
    <w:rsid w:val="005B03B7"/>
    <w:rsid w:val="005C58BA"/>
    <w:rsid w:val="005D0406"/>
    <w:rsid w:val="005D1C10"/>
    <w:rsid w:val="005D27A7"/>
    <w:rsid w:val="005E0F96"/>
    <w:rsid w:val="005E3CCB"/>
    <w:rsid w:val="00600B79"/>
    <w:rsid w:val="006239D3"/>
    <w:rsid w:val="006246C9"/>
    <w:rsid w:val="0063384F"/>
    <w:rsid w:val="00635933"/>
    <w:rsid w:val="00671705"/>
    <w:rsid w:val="00685918"/>
    <w:rsid w:val="006C578C"/>
    <w:rsid w:val="006C6867"/>
    <w:rsid w:val="006E03A7"/>
    <w:rsid w:val="006F3C96"/>
    <w:rsid w:val="007263A9"/>
    <w:rsid w:val="007457B1"/>
    <w:rsid w:val="0076085B"/>
    <w:rsid w:val="0076137B"/>
    <w:rsid w:val="00776724"/>
    <w:rsid w:val="00787392"/>
    <w:rsid w:val="00787F68"/>
    <w:rsid w:val="00794FE6"/>
    <w:rsid w:val="00796EC2"/>
    <w:rsid w:val="007A5D9A"/>
    <w:rsid w:val="007F02E3"/>
    <w:rsid w:val="00803612"/>
    <w:rsid w:val="008044AF"/>
    <w:rsid w:val="00804BD8"/>
    <w:rsid w:val="008217CA"/>
    <w:rsid w:val="00822EA6"/>
    <w:rsid w:val="00851519"/>
    <w:rsid w:val="00853AA8"/>
    <w:rsid w:val="00855220"/>
    <w:rsid w:val="00856C8C"/>
    <w:rsid w:val="00862F17"/>
    <w:rsid w:val="00895AF0"/>
    <w:rsid w:val="008A6604"/>
    <w:rsid w:val="008B25F0"/>
    <w:rsid w:val="008B435C"/>
    <w:rsid w:val="008B7111"/>
    <w:rsid w:val="008C0F5A"/>
    <w:rsid w:val="008C78E4"/>
    <w:rsid w:val="008D5C31"/>
    <w:rsid w:val="00913375"/>
    <w:rsid w:val="00940334"/>
    <w:rsid w:val="009565DF"/>
    <w:rsid w:val="00957B28"/>
    <w:rsid w:val="00961475"/>
    <w:rsid w:val="00993AAA"/>
    <w:rsid w:val="00997A38"/>
    <w:rsid w:val="009A7D83"/>
    <w:rsid w:val="009B026F"/>
    <w:rsid w:val="009B0FF6"/>
    <w:rsid w:val="009B3E13"/>
    <w:rsid w:val="009B4088"/>
    <w:rsid w:val="009D056F"/>
    <w:rsid w:val="009D4315"/>
    <w:rsid w:val="00A02658"/>
    <w:rsid w:val="00A121E8"/>
    <w:rsid w:val="00A17005"/>
    <w:rsid w:val="00A27CD9"/>
    <w:rsid w:val="00A357D0"/>
    <w:rsid w:val="00A43F0C"/>
    <w:rsid w:val="00A52E43"/>
    <w:rsid w:val="00A54C26"/>
    <w:rsid w:val="00A64BB1"/>
    <w:rsid w:val="00A7386B"/>
    <w:rsid w:val="00A7601B"/>
    <w:rsid w:val="00A830EC"/>
    <w:rsid w:val="00A83FE4"/>
    <w:rsid w:val="00A92048"/>
    <w:rsid w:val="00A93E4D"/>
    <w:rsid w:val="00AA63CE"/>
    <w:rsid w:val="00AB2183"/>
    <w:rsid w:val="00AB4E4F"/>
    <w:rsid w:val="00AB5373"/>
    <w:rsid w:val="00AC111A"/>
    <w:rsid w:val="00AD716A"/>
    <w:rsid w:val="00B27379"/>
    <w:rsid w:val="00B363EC"/>
    <w:rsid w:val="00B3722A"/>
    <w:rsid w:val="00B42D70"/>
    <w:rsid w:val="00B47C9A"/>
    <w:rsid w:val="00B50499"/>
    <w:rsid w:val="00B611D7"/>
    <w:rsid w:val="00B72F4D"/>
    <w:rsid w:val="00B74590"/>
    <w:rsid w:val="00B9601F"/>
    <w:rsid w:val="00BB286E"/>
    <w:rsid w:val="00BD21FF"/>
    <w:rsid w:val="00C148DA"/>
    <w:rsid w:val="00C179FB"/>
    <w:rsid w:val="00C2450A"/>
    <w:rsid w:val="00C2647C"/>
    <w:rsid w:val="00C27C68"/>
    <w:rsid w:val="00C32EB4"/>
    <w:rsid w:val="00C60AA1"/>
    <w:rsid w:val="00C77E5B"/>
    <w:rsid w:val="00C77F0D"/>
    <w:rsid w:val="00C81609"/>
    <w:rsid w:val="00C84DED"/>
    <w:rsid w:val="00C97A52"/>
    <w:rsid w:val="00CC4128"/>
    <w:rsid w:val="00D05F59"/>
    <w:rsid w:val="00D07DC0"/>
    <w:rsid w:val="00D2476F"/>
    <w:rsid w:val="00D26C4F"/>
    <w:rsid w:val="00D31D7F"/>
    <w:rsid w:val="00D45B24"/>
    <w:rsid w:val="00D66357"/>
    <w:rsid w:val="00D71604"/>
    <w:rsid w:val="00D804D8"/>
    <w:rsid w:val="00D80986"/>
    <w:rsid w:val="00D90958"/>
    <w:rsid w:val="00D90D40"/>
    <w:rsid w:val="00D963A4"/>
    <w:rsid w:val="00DB5CD7"/>
    <w:rsid w:val="00DD1186"/>
    <w:rsid w:val="00DF256C"/>
    <w:rsid w:val="00E10266"/>
    <w:rsid w:val="00E14F9A"/>
    <w:rsid w:val="00E254AC"/>
    <w:rsid w:val="00E32ABC"/>
    <w:rsid w:val="00E370EE"/>
    <w:rsid w:val="00E41A6F"/>
    <w:rsid w:val="00E64093"/>
    <w:rsid w:val="00E75C94"/>
    <w:rsid w:val="00E77023"/>
    <w:rsid w:val="00E801D0"/>
    <w:rsid w:val="00E969AD"/>
    <w:rsid w:val="00EC4F0E"/>
    <w:rsid w:val="00ED2355"/>
    <w:rsid w:val="00ED7E79"/>
    <w:rsid w:val="00EF18A5"/>
    <w:rsid w:val="00F0176D"/>
    <w:rsid w:val="00F04749"/>
    <w:rsid w:val="00F117B4"/>
    <w:rsid w:val="00F24E1C"/>
    <w:rsid w:val="00F328BD"/>
    <w:rsid w:val="00F7686E"/>
    <w:rsid w:val="00F7789D"/>
    <w:rsid w:val="00F957BD"/>
    <w:rsid w:val="00FA769D"/>
    <w:rsid w:val="00FB625C"/>
    <w:rsid w:val="00FD470B"/>
    <w:rsid w:val="00FE3D74"/>
    <w:rsid w:val="00FF02DA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DA38"/>
  <w15:docId w15:val="{57CA001A-838B-463B-978A-161BA77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0"/>
    <w:uiPriority w:val="99"/>
    <w:rsid w:val="00221E7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53&amp;date=26.01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Adm-pravo2</cp:lastModifiedBy>
  <cp:revision>27</cp:revision>
  <cp:lastPrinted>2018-11-22T11:51:00Z</cp:lastPrinted>
  <dcterms:created xsi:type="dcterms:W3CDTF">2023-03-01T04:42:00Z</dcterms:created>
  <dcterms:modified xsi:type="dcterms:W3CDTF">2023-04-04T04:50:00Z</dcterms:modified>
</cp:coreProperties>
</file>