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52" w:rsidRPr="00DF4852" w:rsidRDefault="00DF4852">
      <w:pPr>
        <w:pStyle w:val="ConsPlusTitlePage"/>
        <w:rPr>
          <w:rFonts w:ascii="Times New Roman" w:hAnsi="Times New Roman" w:cs="Times New Roman"/>
          <w:sz w:val="22"/>
        </w:rPr>
      </w:pPr>
      <w:r w:rsidRPr="00DF4852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5">
        <w:proofErr w:type="spellStart"/>
        <w:r w:rsidRPr="00DF4852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DF4852">
        <w:rPr>
          <w:rFonts w:ascii="Times New Roman" w:hAnsi="Times New Roman" w:cs="Times New Roman"/>
          <w:sz w:val="22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DF4852" w:rsidRPr="00DF48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2" w:rsidRPr="00DF4852" w:rsidRDefault="00DF4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2" w:rsidRPr="00DF4852" w:rsidRDefault="00DF4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4852" w:rsidRPr="00DF4852" w:rsidRDefault="00DF485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  <w:color w:val="392C69"/>
              </w:rPr>
              <w:t xml:space="preserve">Электронный журнал "Азбука права" | </w:t>
            </w:r>
            <w:r w:rsidRPr="00DF4852">
              <w:rPr>
                <w:rFonts w:ascii="Times New Roman" w:hAnsi="Times New Roman" w:cs="Times New Roman"/>
                <w:b/>
                <w:color w:val="392C69"/>
              </w:rPr>
              <w:t xml:space="preserve">Актуально на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8"/>
                <w:attr w:name="Year" w:val="2023"/>
              </w:smartTagPr>
              <w:r w:rsidRPr="00DF4852">
                <w:rPr>
                  <w:rFonts w:ascii="Times New Roman" w:hAnsi="Times New Roman" w:cs="Times New Roman"/>
                  <w:b/>
                  <w:color w:val="392C69"/>
                </w:rPr>
                <w:t>28.03.2023</w:t>
              </w:r>
            </w:smartTag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852" w:rsidRPr="00DF4852" w:rsidRDefault="00DF48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4852" w:rsidRPr="00DF4852" w:rsidRDefault="00DF4852" w:rsidP="00DF4852">
      <w:pPr>
        <w:pStyle w:val="ConsPlusNormal"/>
        <w:spacing w:before="480"/>
        <w:jc w:val="center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Как разделить земельный участок и находящийся на нем жилой дом?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 xml:space="preserve">Имущество, находящееся в долевой собственности, может быть разделено между участниками долевой собственности по соглашению между ними, а при </w:t>
      </w:r>
      <w:proofErr w:type="spellStart"/>
      <w:r w:rsidRPr="00DF4852">
        <w:rPr>
          <w:rFonts w:ascii="Times New Roman" w:hAnsi="Times New Roman" w:cs="Times New Roman"/>
        </w:rPr>
        <w:t>недостижении</w:t>
      </w:r>
      <w:proofErr w:type="spellEnd"/>
      <w:r w:rsidRPr="00DF4852">
        <w:rPr>
          <w:rFonts w:ascii="Times New Roman" w:hAnsi="Times New Roman" w:cs="Times New Roman"/>
        </w:rPr>
        <w:t xml:space="preserve"> такого соглашения - в судебном порядке (</w:t>
      </w:r>
      <w:hyperlink r:id="rId6">
        <w:r w:rsidRPr="00DF4852">
          <w:rPr>
            <w:rFonts w:ascii="Times New Roman" w:hAnsi="Times New Roman" w:cs="Times New Roman"/>
            <w:color w:val="0000FF"/>
          </w:rPr>
          <w:t>п. п.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7">
        <w:r w:rsidRPr="00DF4852">
          <w:rPr>
            <w:rFonts w:ascii="Times New Roman" w:hAnsi="Times New Roman" w:cs="Times New Roman"/>
            <w:color w:val="0000FF"/>
          </w:rPr>
          <w:t>3 ст. 252</w:t>
        </w:r>
      </w:hyperlink>
      <w:r w:rsidRPr="00DF4852">
        <w:rPr>
          <w:rFonts w:ascii="Times New Roman" w:hAnsi="Times New Roman" w:cs="Times New Roman"/>
        </w:rPr>
        <w:t xml:space="preserve"> ГК РФ).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0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Раздел земельного участка и жилого дома по соглашению сторон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Для раздела земельного участка и находящегося на нем жилого дома в натуре по соглашению сторон рекомендуем придерживаться следующего алгоритма.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1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Шаг 1. Определите возможность раздела жилого дома и земельного участка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 xml:space="preserve">При разделе жилого дома и земельного участка в натуре необходимо учитывать требования, которым должны отвечать образующиеся в </w:t>
      </w:r>
      <w:proofErr w:type="gramStart"/>
      <w:r w:rsidRPr="00DF4852">
        <w:rPr>
          <w:rFonts w:ascii="Times New Roman" w:hAnsi="Times New Roman" w:cs="Times New Roman"/>
        </w:rPr>
        <w:t>результате раздела объекты</w:t>
      </w:r>
      <w:proofErr w:type="gramEnd"/>
      <w:r w:rsidRPr="00DF4852">
        <w:rPr>
          <w:rFonts w:ascii="Times New Roman" w:hAnsi="Times New Roman" w:cs="Times New Roman"/>
        </w:rPr>
        <w:t xml:space="preserve"> недвижимости.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Так, образуемые земельные участки должны соответствовать, в частности, установленным требованиям к предельным минимальным размерам земельных участков (</w:t>
      </w:r>
      <w:hyperlink r:id="rId8">
        <w:r w:rsidRPr="00DF4852">
          <w:rPr>
            <w:rFonts w:ascii="Times New Roman" w:hAnsi="Times New Roman" w:cs="Times New Roman"/>
            <w:color w:val="0000FF"/>
          </w:rPr>
          <w:t>п. п.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9">
        <w:r w:rsidRPr="00DF4852">
          <w:rPr>
            <w:rFonts w:ascii="Times New Roman" w:hAnsi="Times New Roman" w:cs="Times New Roman"/>
            <w:color w:val="0000FF"/>
          </w:rPr>
          <w:t>2 ст. 11.9</w:t>
        </w:r>
      </w:hyperlink>
      <w:r w:rsidRPr="00DF4852">
        <w:rPr>
          <w:rFonts w:ascii="Times New Roman" w:hAnsi="Times New Roman" w:cs="Times New Roman"/>
        </w:rPr>
        <w:t xml:space="preserve"> ЗК РФ).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DF4852">
        <w:rPr>
          <w:rFonts w:ascii="Times New Roman" w:hAnsi="Times New Roman" w:cs="Times New Roman"/>
        </w:rPr>
        <w:t>Разделить жилой дом можно при условии, что образуемые в результате раздела объекты недвижимости (например, дома блокированной застройки) будут изолированы (то есть иметь возможность эксплуатироваться независимо друг от друга, в том числе иметь раздельные входы и собственные коммуникации), будут пригодны для проживания и будут отвечать установленным для жилых помещений санитарным и техническим правилам и нормам (</w:t>
      </w:r>
      <w:hyperlink r:id="rId10">
        <w:r w:rsidRPr="00DF4852">
          <w:rPr>
            <w:rFonts w:ascii="Times New Roman" w:hAnsi="Times New Roman" w:cs="Times New Roman"/>
            <w:color w:val="0000FF"/>
          </w:rPr>
          <w:t>п. п.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11">
        <w:r w:rsidRPr="00DF4852">
          <w:rPr>
            <w:rFonts w:ascii="Times New Roman" w:hAnsi="Times New Roman" w:cs="Times New Roman"/>
            <w:color w:val="0000FF"/>
          </w:rPr>
          <w:t>7 ст. 141.4</w:t>
        </w:r>
        <w:proofErr w:type="gramEnd"/>
      </w:hyperlink>
      <w:r w:rsidRPr="00DF4852">
        <w:rPr>
          <w:rFonts w:ascii="Times New Roman" w:hAnsi="Times New Roman" w:cs="Times New Roman"/>
        </w:rPr>
        <w:t xml:space="preserve">, </w:t>
      </w:r>
      <w:hyperlink r:id="rId12">
        <w:proofErr w:type="gramStart"/>
        <w:r w:rsidRPr="00DF4852">
          <w:rPr>
            <w:rFonts w:ascii="Times New Roman" w:hAnsi="Times New Roman" w:cs="Times New Roman"/>
            <w:color w:val="0000FF"/>
          </w:rPr>
          <w:t>п. 3 ст. 287.2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13">
        <w:r w:rsidRPr="00DF4852">
          <w:rPr>
            <w:rFonts w:ascii="Times New Roman" w:hAnsi="Times New Roman" w:cs="Times New Roman"/>
            <w:color w:val="0000FF"/>
          </w:rPr>
          <w:t>ч. 2 ст. 15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14">
        <w:r w:rsidRPr="00DF4852">
          <w:rPr>
            <w:rFonts w:ascii="Times New Roman" w:hAnsi="Times New Roman" w:cs="Times New Roman"/>
            <w:color w:val="0000FF"/>
          </w:rPr>
          <w:t>ч. 1 ст. 16</w:t>
        </w:r>
      </w:hyperlink>
      <w:r w:rsidRPr="00DF4852">
        <w:rPr>
          <w:rFonts w:ascii="Times New Roman" w:hAnsi="Times New Roman" w:cs="Times New Roman"/>
        </w:rPr>
        <w:t xml:space="preserve"> ЖК РФ; </w:t>
      </w:r>
      <w:hyperlink r:id="rId15">
        <w:r w:rsidRPr="00DF4852">
          <w:rPr>
            <w:rFonts w:ascii="Times New Roman" w:hAnsi="Times New Roman" w:cs="Times New Roman"/>
            <w:color w:val="0000FF"/>
          </w:rPr>
          <w:t>п. 40 ст. 1</w:t>
        </w:r>
      </w:hyperlink>
      <w:r w:rsidRPr="00DF4852">
        <w:rPr>
          <w:rFonts w:ascii="Times New Roman" w:hAnsi="Times New Roman" w:cs="Times New Roman"/>
        </w:rPr>
        <w:t xml:space="preserve"> </w:t>
      </w:r>
      <w:proofErr w:type="spellStart"/>
      <w:r w:rsidRPr="00DF4852">
        <w:rPr>
          <w:rFonts w:ascii="Times New Roman" w:hAnsi="Times New Roman" w:cs="Times New Roman"/>
        </w:rPr>
        <w:t>ГрК</w:t>
      </w:r>
      <w:proofErr w:type="spellEnd"/>
      <w:r w:rsidRPr="00DF4852">
        <w:rPr>
          <w:rFonts w:ascii="Times New Roman" w:hAnsi="Times New Roman" w:cs="Times New Roman"/>
        </w:rPr>
        <w:t xml:space="preserve"> РФ; </w:t>
      </w:r>
      <w:hyperlink r:id="rId16">
        <w:r w:rsidRPr="00DF4852">
          <w:rPr>
            <w:rFonts w:ascii="Times New Roman" w:hAnsi="Times New Roman" w:cs="Times New Roman"/>
            <w:color w:val="0000FF"/>
          </w:rPr>
          <w:t>ч. 1 ст. 16</w:t>
        </w:r>
      </w:hyperlink>
      <w:r w:rsidRPr="00DF4852">
        <w:rPr>
          <w:rFonts w:ascii="Times New Roman" w:hAnsi="Times New Roman" w:cs="Times New Roman"/>
        </w:rPr>
        <w:t xml:space="preserve"> Закона от 30.12.2021 N 476-ФЗ; </w:t>
      </w:r>
      <w:hyperlink r:id="rId17">
        <w:proofErr w:type="spellStart"/>
        <w:r w:rsidRPr="00DF4852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DF4852">
          <w:rPr>
            <w:rFonts w:ascii="Times New Roman" w:hAnsi="Times New Roman" w:cs="Times New Roman"/>
            <w:color w:val="0000FF"/>
          </w:rPr>
          <w:t>. "а" п. 6</w:t>
        </w:r>
      </w:hyperlink>
      <w:r w:rsidRPr="00DF4852">
        <w:rPr>
          <w:rFonts w:ascii="Times New Roman" w:hAnsi="Times New Roman" w:cs="Times New Roman"/>
        </w:rPr>
        <w:t xml:space="preserve"> Постановления Пленума Верховного Суда РФ от 10.06.1980 N 4; Апелляционное </w:t>
      </w:r>
      <w:hyperlink r:id="rId18">
        <w:r w:rsidRPr="00DF4852">
          <w:rPr>
            <w:rFonts w:ascii="Times New Roman" w:hAnsi="Times New Roman" w:cs="Times New Roman"/>
            <w:color w:val="0000FF"/>
          </w:rPr>
          <w:t>определение</w:t>
        </w:r>
      </w:hyperlink>
      <w:r w:rsidRPr="00DF4852">
        <w:rPr>
          <w:rFonts w:ascii="Times New Roman" w:hAnsi="Times New Roman" w:cs="Times New Roman"/>
        </w:rPr>
        <w:t xml:space="preserve"> Московского городского суда от 04.03.2021 по делу N 33-9597/2021).</w:t>
      </w:r>
      <w:proofErr w:type="gramEnd"/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Таким образом, для раздела жилого дома в натуре может потребоваться проведение работ по реконструкции (</w:t>
      </w:r>
      <w:hyperlink r:id="rId19">
        <w:r w:rsidRPr="00DF4852">
          <w:rPr>
            <w:rFonts w:ascii="Times New Roman" w:hAnsi="Times New Roman" w:cs="Times New Roman"/>
            <w:color w:val="0000FF"/>
          </w:rPr>
          <w:t>п. 3 ст. 141.4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20">
        <w:r w:rsidRPr="00DF4852">
          <w:rPr>
            <w:rFonts w:ascii="Times New Roman" w:hAnsi="Times New Roman" w:cs="Times New Roman"/>
            <w:color w:val="0000FF"/>
          </w:rPr>
          <w:t>п. 14 ст. 1</w:t>
        </w:r>
      </w:hyperlink>
      <w:r w:rsidRPr="00DF4852">
        <w:rPr>
          <w:rFonts w:ascii="Times New Roman" w:hAnsi="Times New Roman" w:cs="Times New Roman"/>
        </w:rPr>
        <w:t xml:space="preserve"> </w:t>
      </w:r>
      <w:proofErr w:type="spellStart"/>
      <w:r w:rsidRPr="00DF4852">
        <w:rPr>
          <w:rFonts w:ascii="Times New Roman" w:hAnsi="Times New Roman" w:cs="Times New Roman"/>
        </w:rPr>
        <w:t>ГрК</w:t>
      </w:r>
      <w:proofErr w:type="spellEnd"/>
      <w:r w:rsidRPr="00DF4852">
        <w:rPr>
          <w:rFonts w:ascii="Times New Roman" w:hAnsi="Times New Roman" w:cs="Times New Roman"/>
        </w:rPr>
        <w:t xml:space="preserve"> РФ; </w:t>
      </w:r>
      <w:hyperlink r:id="rId21">
        <w:r w:rsidRPr="00DF4852">
          <w:rPr>
            <w:rFonts w:ascii="Times New Roman" w:hAnsi="Times New Roman" w:cs="Times New Roman"/>
            <w:color w:val="0000FF"/>
          </w:rPr>
          <w:t>Письмо</w:t>
        </w:r>
      </w:hyperlink>
      <w:r w:rsidRPr="00DF4852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17"/>
        </w:smartTagPr>
        <w:r w:rsidRPr="00DF4852">
          <w:rPr>
            <w:rFonts w:ascii="Times New Roman" w:hAnsi="Times New Roman" w:cs="Times New Roman"/>
          </w:rPr>
          <w:t>07.04.2017</w:t>
        </w:r>
      </w:smartTag>
      <w:r w:rsidRPr="00DF4852">
        <w:rPr>
          <w:rFonts w:ascii="Times New Roman" w:hAnsi="Times New Roman" w:cs="Times New Roman"/>
        </w:rPr>
        <w:t xml:space="preserve"> N ОГ-Д23-3939).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1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Шаг 2. Заключите договор подряда на проведение кадастровых работ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DF4852">
        <w:rPr>
          <w:rFonts w:ascii="Times New Roman" w:hAnsi="Times New Roman" w:cs="Times New Roman"/>
        </w:rPr>
        <w:t>После того как образующиеся в результате раздела объекты недвижимости будут сформированы, необходимо обратиться к кадастровому инженеру для проведения кадастровых работ, в результате которых будут подготовлены технический и межевой планы этих объектов (</w:t>
      </w:r>
      <w:hyperlink r:id="rId22">
        <w:r w:rsidRPr="00DF4852">
          <w:rPr>
            <w:rFonts w:ascii="Times New Roman" w:hAnsi="Times New Roman" w:cs="Times New Roman"/>
            <w:color w:val="0000FF"/>
          </w:rPr>
          <w:t>п. п. 7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23">
        <w:r w:rsidRPr="00DF4852">
          <w:rPr>
            <w:rFonts w:ascii="Times New Roman" w:hAnsi="Times New Roman" w:cs="Times New Roman"/>
            <w:color w:val="0000FF"/>
          </w:rPr>
          <w:t>7.3 ч. 2 ст. 14</w:t>
        </w:r>
      </w:hyperlink>
      <w:r w:rsidRPr="00DF4852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DF4852">
          <w:rPr>
            <w:rFonts w:ascii="Times New Roman" w:hAnsi="Times New Roman" w:cs="Times New Roman"/>
          </w:rPr>
          <w:t>13.07.2015</w:t>
        </w:r>
      </w:smartTag>
      <w:r w:rsidRPr="00DF4852">
        <w:rPr>
          <w:rFonts w:ascii="Times New Roman" w:hAnsi="Times New Roman" w:cs="Times New Roman"/>
        </w:rPr>
        <w:t xml:space="preserve"> N 218-ФЗ; </w:t>
      </w:r>
      <w:hyperlink r:id="rId24">
        <w:r w:rsidRPr="00DF4852">
          <w:rPr>
            <w:rFonts w:ascii="Times New Roman" w:hAnsi="Times New Roman" w:cs="Times New Roman"/>
            <w:color w:val="0000FF"/>
          </w:rPr>
          <w:t>ч. 1 ст. 29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25">
        <w:r w:rsidRPr="00DF4852">
          <w:rPr>
            <w:rFonts w:ascii="Times New Roman" w:hAnsi="Times New Roman" w:cs="Times New Roman"/>
            <w:color w:val="0000FF"/>
          </w:rPr>
          <w:t>ст. 37</w:t>
        </w:r>
      </w:hyperlink>
      <w:r w:rsidRPr="00DF4852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DF4852">
          <w:rPr>
            <w:rFonts w:ascii="Times New Roman" w:hAnsi="Times New Roman" w:cs="Times New Roman"/>
          </w:rPr>
          <w:t>24.07.2007</w:t>
        </w:r>
      </w:smartTag>
      <w:r w:rsidRPr="00DF4852">
        <w:rPr>
          <w:rFonts w:ascii="Times New Roman" w:hAnsi="Times New Roman" w:cs="Times New Roman"/>
        </w:rPr>
        <w:t xml:space="preserve"> N 221-ФЗ).</w:t>
      </w:r>
      <w:proofErr w:type="gramEnd"/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Кадастровые работы проводятся на основании договора подряда на выполнение кадастровых работ (</w:t>
      </w:r>
      <w:hyperlink r:id="rId26">
        <w:r w:rsidRPr="00DF4852">
          <w:rPr>
            <w:rFonts w:ascii="Times New Roman" w:hAnsi="Times New Roman" w:cs="Times New Roman"/>
            <w:color w:val="0000FF"/>
          </w:rPr>
          <w:t>ст. 702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27">
        <w:r w:rsidRPr="00DF4852">
          <w:rPr>
            <w:rFonts w:ascii="Times New Roman" w:hAnsi="Times New Roman" w:cs="Times New Roman"/>
            <w:color w:val="0000FF"/>
          </w:rPr>
          <w:t>ч. 1 ст. 35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28">
        <w:r w:rsidRPr="00DF4852">
          <w:rPr>
            <w:rFonts w:ascii="Times New Roman" w:hAnsi="Times New Roman" w:cs="Times New Roman"/>
            <w:color w:val="0000FF"/>
          </w:rPr>
          <w:t>ч.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29">
        <w:r w:rsidRPr="00DF4852">
          <w:rPr>
            <w:rFonts w:ascii="Times New Roman" w:hAnsi="Times New Roman" w:cs="Times New Roman"/>
            <w:color w:val="0000FF"/>
          </w:rPr>
          <w:t>10 ст. 36</w:t>
        </w:r>
      </w:hyperlink>
      <w:r w:rsidRPr="00DF4852">
        <w:rPr>
          <w:rFonts w:ascii="Times New Roman" w:hAnsi="Times New Roman" w:cs="Times New Roman"/>
        </w:rPr>
        <w:t xml:space="preserve"> Закона N 221-ФЗ).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Договором подряда может быть предусмотрена обязанность кадастрового инженера поместить на временное хранение в электронное хранилище, ведение которого осуществляется ППК "</w:t>
      </w:r>
      <w:proofErr w:type="spellStart"/>
      <w:r w:rsidRPr="00DF4852">
        <w:rPr>
          <w:rFonts w:ascii="Times New Roman" w:hAnsi="Times New Roman" w:cs="Times New Roman"/>
        </w:rPr>
        <w:t>Роскадастр</w:t>
      </w:r>
      <w:proofErr w:type="spellEnd"/>
      <w:r w:rsidRPr="00DF4852">
        <w:rPr>
          <w:rFonts w:ascii="Times New Roman" w:hAnsi="Times New Roman" w:cs="Times New Roman"/>
        </w:rPr>
        <w:t>", подготовленные им межевой и технический планы (</w:t>
      </w:r>
      <w:hyperlink r:id="rId30">
        <w:proofErr w:type="gramStart"/>
        <w:r w:rsidRPr="00DF485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4852">
          <w:rPr>
            <w:rFonts w:ascii="Times New Roman" w:hAnsi="Times New Roman" w:cs="Times New Roman"/>
            <w:color w:val="0000FF"/>
          </w:rPr>
          <w:t>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31">
        <w:r w:rsidRPr="00DF4852">
          <w:rPr>
            <w:rFonts w:ascii="Times New Roman" w:hAnsi="Times New Roman" w:cs="Times New Roman"/>
            <w:color w:val="0000FF"/>
          </w:rPr>
          <w:t>п. 4 ч. 2 ст. 3.1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32">
        <w:r w:rsidRPr="00DF4852">
          <w:rPr>
            <w:rFonts w:ascii="Times New Roman" w:hAnsi="Times New Roman" w:cs="Times New Roman"/>
            <w:color w:val="0000FF"/>
          </w:rPr>
          <w:t>ч. 3 ст. 20</w:t>
        </w:r>
      </w:hyperlink>
      <w:r w:rsidRPr="00DF4852">
        <w:rPr>
          <w:rFonts w:ascii="Times New Roman" w:hAnsi="Times New Roman" w:cs="Times New Roman"/>
        </w:rPr>
        <w:t xml:space="preserve"> Закона N 218-ФЗ; </w:t>
      </w:r>
      <w:hyperlink r:id="rId33">
        <w:r w:rsidRPr="00DF4852">
          <w:rPr>
            <w:rFonts w:ascii="Times New Roman" w:hAnsi="Times New Roman" w:cs="Times New Roman"/>
            <w:color w:val="0000FF"/>
          </w:rPr>
          <w:t>ч. 8 ст. 36</w:t>
        </w:r>
      </w:hyperlink>
      <w:r w:rsidRPr="00DF4852">
        <w:rPr>
          <w:rFonts w:ascii="Times New Roman" w:hAnsi="Times New Roman" w:cs="Times New Roman"/>
        </w:rPr>
        <w:t xml:space="preserve"> Закона N 221-ФЗ).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Кроме того, кадастровый инженер вправе обратиться от вашего имени в уполномоченный орган с заявлением о присвоении адресов образованным объектам недвижимости (</w:t>
      </w:r>
      <w:hyperlink r:id="rId34">
        <w:r w:rsidRPr="00DF4852">
          <w:rPr>
            <w:rFonts w:ascii="Times New Roman" w:hAnsi="Times New Roman" w:cs="Times New Roman"/>
            <w:color w:val="0000FF"/>
          </w:rPr>
          <w:t>п. п. 6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35">
        <w:r w:rsidRPr="00DF4852">
          <w:rPr>
            <w:rFonts w:ascii="Times New Roman" w:hAnsi="Times New Roman" w:cs="Times New Roman"/>
            <w:color w:val="0000FF"/>
          </w:rPr>
          <w:t>27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36">
        <w:r w:rsidRPr="00DF4852">
          <w:rPr>
            <w:rFonts w:ascii="Times New Roman" w:hAnsi="Times New Roman" w:cs="Times New Roman"/>
            <w:color w:val="0000FF"/>
          </w:rPr>
          <w:t>29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37">
        <w:r w:rsidRPr="00DF4852">
          <w:rPr>
            <w:rFonts w:ascii="Times New Roman" w:hAnsi="Times New Roman" w:cs="Times New Roman"/>
            <w:color w:val="0000FF"/>
          </w:rPr>
          <w:t>30</w:t>
        </w:r>
      </w:hyperlink>
      <w:r w:rsidRPr="00DF4852">
        <w:rPr>
          <w:rFonts w:ascii="Times New Roman" w:hAnsi="Times New Roman" w:cs="Times New Roman"/>
        </w:rPr>
        <w:t xml:space="preserve"> Правил, утв.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4"/>
        </w:smartTagPr>
        <w:r w:rsidRPr="00DF4852">
          <w:rPr>
            <w:rFonts w:ascii="Times New Roman" w:hAnsi="Times New Roman" w:cs="Times New Roman"/>
          </w:rPr>
          <w:t>19.11.2014</w:t>
        </w:r>
      </w:smartTag>
      <w:r w:rsidRPr="00DF4852">
        <w:rPr>
          <w:rFonts w:ascii="Times New Roman" w:hAnsi="Times New Roman" w:cs="Times New Roman"/>
        </w:rPr>
        <w:t xml:space="preserve"> N 1221).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1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Шаг 3. Заключите соглашение о разделе земельного участка и жилого дома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Соглашение составляется в простой письменной форме и должно быть подписано каждым из участников долевой собственности на жилой дом и земельный участок. По желанию соглашение можно удостоверить у нотариуса, в том числе у двух и более нотариусов (</w:t>
      </w:r>
      <w:hyperlink r:id="rId38">
        <w:r w:rsidRPr="00DF4852">
          <w:rPr>
            <w:rFonts w:ascii="Times New Roman" w:hAnsi="Times New Roman" w:cs="Times New Roman"/>
            <w:color w:val="0000FF"/>
          </w:rPr>
          <w:t>п. 1 ст. 160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39">
        <w:proofErr w:type="spellStart"/>
        <w:r w:rsidRPr="00DF4852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DF4852">
          <w:rPr>
            <w:rFonts w:ascii="Times New Roman" w:hAnsi="Times New Roman" w:cs="Times New Roman"/>
            <w:color w:val="0000FF"/>
          </w:rPr>
          <w:t>. 2 п. 2 ст. 163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40">
        <w:r w:rsidRPr="00DF4852">
          <w:rPr>
            <w:rFonts w:ascii="Times New Roman" w:hAnsi="Times New Roman" w:cs="Times New Roman"/>
            <w:color w:val="0000FF"/>
          </w:rPr>
          <w:t>п. 1 ст. 252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41">
        <w:r w:rsidRPr="00DF4852">
          <w:rPr>
            <w:rFonts w:ascii="Times New Roman" w:hAnsi="Times New Roman" w:cs="Times New Roman"/>
            <w:color w:val="0000FF"/>
          </w:rPr>
          <w:t>ст. 53.1</w:t>
        </w:r>
      </w:hyperlink>
      <w:r w:rsidRPr="00DF4852">
        <w:rPr>
          <w:rFonts w:ascii="Times New Roman" w:hAnsi="Times New Roman" w:cs="Times New Roman"/>
        </w:rPr>
        <w:t xml:space="preserve"> Основ законодательства РФ о нотариате).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DF4852">
        <w:rPr>
          <w:rFonts w:ascii="Times New Roman" w:hAnsi="Times New Roman" w:cs="Times New Roman"/>
        </w:rPr>
        <w:t>В соглашении следует указать, в частности, следующие сведения (</w:t>
      </w:r>
      <w:hyperlink r:id="rId42">
        <w:r w:rsidRPr="00DF4852">
          <w:rPr>
            <w:rFonts w:ascii="Times New Roman" w:hAnsi="Times New Roman" w:cs="Times New Roman"/>
            <w:color w:val="0000FF"/>
          </w:rPr>
          <w:t>п. 4 ст. 252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43">
        <w:r w:rsidRPr="00DF4852">
          <w:rPr>
            <w:rFonts w:ascii="Times New Roman" w:hAnsi="Times New Roman" w:cs="Times New Roman"/>
            <w:color w:val="0000FF"/>
          </w:rPr>
          <w:t>ст. 421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44">
        <w:r w:rsidRPr="00DF4852">
          <w:rPr>
            <w:rFonts w:ascii="Times New Roman" w:hAnsi="Times New Roman" w:cs="Times New Roman"/>
            <w:color w:val="0000FF"/>
          </w:rPr>
          <w:t>п. 1 ст. 432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45">
        <w:r w:rsidRPr="00DF4852">
          <w:rPr>
            <w:rFonts w:ascii="Times New Roman" w:hAnsi="Times New Roman" w:cs="Times New Roman"/>
            <w:color w:val="0000FF"/>
          </w:rPr>
          <w:t>ч. 1 ст. 21</w:t>
        </w:r>
      </w:hyperlink>
      <w:r w:rsidRPr="00DF4852">
        <w:rPr>
          <w:rFonts w:ascii="Times New Roman" w:hAnsi="Times New Roman" w:cs="Times New Roman"/>
        </w:rPr>
        <w:t xml:space="preserve"> Закона N 218-ФЗ):</w:t>
      </w:r>
      <w:proofErr w:type="gramEnd"/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дату и место заключения соглашения;</w:t>
      </w:r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lastRenderedPageBreak/>
        <w:t>Ф.И.О., даты рождения, адреса регистрации, паспортные данные всех сторон соглашения;</w:t>
      </w:r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данные подлежащих разделу земельного участка и жилого дома, в том числе их кадастровые номера, местоположение, площадь;</w:t>
      </w:r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сведения о правах каждого из участников долевой собственности на преобразуемые объекты недвижимости: номера и даты записей о регистрации прав в Едином государственном реестре недвижимости (ЕГРН), сведения о правоустанавливающих документах, размеры долей участников долевой собственности, имеющиеся обременения (при наличии);</w:t>
      </w:r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описание образуемых объектов недвижимости;</w:t>
      </w:r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DF4852">
        <w:rPr>
          <w:rFonts w:ascii="Times New Roman" w:hAnsi="Times New Roman" w:cs="Times New Roman"/>
        </w:rPr>
        <w:t>порядок и условия раздела жилого дома и земельного участка, в том числе сведения о прекращении права общей долевой собственности на преобразуемые жилой дом и земельный участок и о возникновении права собственности на образованные объекты недвижимости;</w:t>
      </w:r>
      <w:proofErr w:type="gramEnd"/>
    </w:p>
    <w:p w:rsidR="00DF4852" w:rsidRPr="00DF4852" w:rsidRDefault="00DF485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размер и расчет компенсации (если имущество, выделяемое участникам долевой собственности, несоразмерно их долям).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1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Шаг 4. Обратитесь в орган регистрации прав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 xml:space="preserve">Для государственного кадастрового учета и государственной регистрации прав на образованные объекты недвижимости и прекращения права общей долевой собственности на исходные земельный участок с жилым домом, а также для снятия их с кадастрового учета необходимо представить в орган регистрации </w:t>
      </w:r>
      <w:proofErr w:type="gramStart"/>
      <w:r w:rsidRPr="00DF4852">
        <w:rPr>
          <w:rFonts w:ascii="Times New Roman" w:hAnsi="Times New Roman" w:cs="Times New Roman"/>
        </w:rPr>
        <w:t>прав</w:t>
      </w:r>
      <w:proofErr w:type="gramEnd"/>
      <w:r w:rsidRPr="00DF4852">
        <w:rPr>
          <w:rFonts w:ascii="Times New Roman" w:hAnsi="Times New Roman" w:cs="Times New Roman"/>
        </w:rPr>
        <w:t xml:space="preserve"> следующие документы (</w:t>
      </w:r>
      <w:hyperlink r:id="rId46">
        <w:r w:rsidRPr="00DF4852">
          <w:rPr>
            <w:rFonts w:ascii="Times New Roman" w:hAnsi="Times New Roman" w:cs="Times New Roman"/>
            <w:color w:val="0000FF"/>
          </w:rPr>
          <w:t>п. 1 ст. 287.2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47">
        <w:r w:rsidRPr="00DF4852">
          <w:rPr>
            <w:rFonts w:ascii="Times New Roman" w:hAnsi="Times New Roman" w:cs="Times New Roman"/>
            <w:color w:val="0000FF"/>
          </w:rPr>
          <w:t>ч.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48">
        <w:r w:rsidRPr="00DF4852">
          <w:rPr>
            <w:rFonts w:ascii="Times New Roman" w:hAnsi="Times New Roman" w:cs="Times New Roman"/>
            <w:color w:val="0000FF"/>
          </w:rPr>
          <w:t>2 ст. 14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49">
        <w:r w:rsidRPr="00DF4852">
          <w:rPr>
            <w:rFonts w:ascii="Times New Roman" w:hAnsi="Times New Roman" w:cs="Times New Roman"/>
            <w:color w:val="0000FF"/>
          </w:rPr>
          <w:t>ч.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0">
        <w:r w:rsidRPr="00DF4852">
          <w:rPr>
            <w:rFonts w:ascii="Times New Roman" w:hAnsi="Times New Roman" w:cs="Times New Roman"/>
            <w:color w:val="0000FF"/>
          </w:rPr>
          <w:t>4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1">
        <w:r w:rsidRPr="00DF4852">
          <w:rPr>
            <w:rFonts w:ascii="Times New Roman" w:hAnsi="Times New Roman" w:cs="Times New Roman"/>
            <w:color w:val="0000FF"/>
          </w:rPr>
          <w:t>8 ст. 18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2">
        <w:r w:rsidRPr="00DF4852">
          <w:rPr>
            <w:rFonts w:ascii="Times New Roman" w:hAnsi="Times New Roman" w:cs="Times New Roman"/>
            <w:color w:val="0000FF"/>
          </w:rPr>
          <w:t>ч.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3">
        <w:r w:rsidRPr="00DF4852">
          <w:rPr>
            <w:rFonts w:ascii="Times New Roman" w:hAnsi="Times New Roman" w:cs="Times New Roman"/>
            <w:color w:val="0000FF"/>
          </w:rPr>
          <w:t>2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4">
        <w:r w:rsidRPr="00DF4852">
          <w:rPr>
            <w:rFonts w:ascii="Times New Roman" w:hAnsi="Times New Roman" w:cs="Times New Roman"/>
            <w:color w:val="0000FF"/>
          </w:rPr>
          <w:t>3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5">
        <w:r w:rsidRPr="00DF4852">
          <w:rPr>
            <w:rFonts w:ascii="Times New Roman" w:hAnsi="Times New Roman" w:cs="Times New Roman"/>
            <w:color w:val="0000FF"/>
          </w:rPr>
          <w:t>п. п. 2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56">
        <w:r w:rsidRPr="00DF4852">
          <w:rPr>
            <w:rFonts w:ascii="Times New Roman" w:hAnsi="Times New Roman" w:cs="Times New Roman"/>
            <w:color w:val="0000FF"/>
          </w:rPr>
          <w:t>9 ч. 8 ст. 41</w:t>
        </w:r>
      </w:hyperlink>
      <w:r w:rsidRPr="00DF4852">
        <w:rPr>
          <w:rFonts w:ascii="Times New Roman" w:hAnsi="Times New Roman" w:cs="Times New Roman"/>
        </w:rPr>
        <w:t xml:space="preserve"> Закона N 218-ФЗ):</w:t>
      </w:r>
    </w:p>
    <w:p w:rsidR="00DF4852" w:rsidRPr="00DF4852" w:rsidRDefault="00DF485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hyperlink r:id="rId57">
        <w:r w:rsidRPr="00DF4852">
          <w:rPr>
            <w:rFonts w:ascii="Times New Roman" w:hAnsi="Times New Roman" w:cs="Times New Roman"/>
            <w:color w:val="0000FF"/>
          </w:rPr>
          <w:t>заявление</w:t>
        </w:r>
      </w:hyperlink>
      <w:r w:rsidRPr="00DF4852">
        <w:rPr>
          <w:rFonts w:ascii="Times New Roman" w:hAnsi="Times New Roman" w:cs="Times New Roman"/>
        </w:rPr>
        <w:t xml:space="preserve"> от каждого из участников общей долевой собственности;</w:t>
      </w:r>
    </w:p>
    <w:p w:rsidR="00DF4852" w:rsidRPr="00DF4852" w:rsidRDefault="00DF485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документы, удостоверяющие личность заявителей;</w:t>
      </w:r>
    </w:p>
    <w:p w:rsidR="00DF4852" w:rsidRPr="00DF4852" w:rsidRDefault="00DF485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нотариально удостоверенную доверенность представителя, а также документ, удостоверяющий его личность (если с заявлением обращается представитель);</w:t>
      </w:r>
    </w:p>
    <w:p w:rsidR="00DF4852" w:rsidRPr="00DF4852" w:rsidRDefault="00DF485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соглашение о разделе земельного участка и жилого дома;</w:t>
      </w:r>
    </w:p>
    <w:p w:rsidR="00DF4852" w:rsidRPr="00DF4852" w:rsidRDefault="00DF4852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правоустанавливающие документы на исходные объекты недвижимости (если право собственности на них не зарегистрировано в ЕГРН).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Если технический и межевой планы помещены в электронное хранилище, в заявлении можно указать идентифицирующие номера таких планов. В этом случае представлять их вместе с таким заявлением не потребуется (</w:t>
      </w:r>
      <w:hyperlink r:id="rId58">
        <w:proofErr w:type="gramStart"/>
        <w:r w:rsidRPr="00DF485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4852">
          <w:rPr>
            <w:rFonts w:ascii="Times New Roman" w:hAnsi="Times New Roman" w:cs="Times New Roman"/>
            <w:color w:val="0000FF"/>
          </w:rPr>
          <w:t>. 4 ст. 20</w:t>
        </w:r>
      </w:hyperlink>
      <w:r w:rsidRPr="00DF4852">
        <w:rPr>
          <w:rFonts w:ascii="Times New Roman" w:hAnsi="Times New Roman" w:cs="Times New Roman"/>
        </w:rPr>
        <w:t xml:space="preserve"> Закона N 218-ФЗ).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 xml:space="preserve">За регистрацию права собственности необходимо уплатить госпошлину. Представлять документ об уплате госпошлины вместе с заявлением не требуется. Заявитель вправе сделать это по собственной инициативе. </w:t>
      </w:r>
      <w:proofErr w:type="gramStart"/>
      <w:r w:rsidRPr="00DF4852">
        <w:rPr>
          <w:rFonts w:ascii="Times New Roman" w:hAnsi="Times New Roman" w:cs="Times New Roman"/>
        </w:rPr>
        <w:t>Однако при отсутствии информации об уплате госпошлины в Государственной информационной системе о государственных и муниципальных платежах по истечении пяти рабочих дней со дня подачи заявления, если документ о ее уплате не был представлен заявителем, орган регистрации прав вернет заявление и прилагаемые к нему документы без рассмотрения (</w:t>
      </w:r>
      <w:hyperlink r:id="rId59">
        <w:r w:rsidRPr="00DF4852">
          <w:rPr>
            <w:rFonts w:ascii="Times New Roman" w:hAnsi="Times New Roman" w:cs="Times New Roman"/>
            <w:color w:val="0000FF"/>
          </w:rPr>
          <w:t>ст. 17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60">
        <w:r w:rsidRPr="00DF4852">
          <w:rPr>
            <w:rFonts w:ascii="Times New Roman" w:hAnsi="Times New Roman" w:cs="Times New Roman"/>
            <w:color w:val="0000FF"/>
          </w:rPr>
          <w:t>ч. 7 ст. 18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61">
        <w:r w:rsidRPr="00DF4852">
          <w:rPr>
            <w:rFonts w:ascii="Times New Roman" w:hAnsi="Times New Roman" w:cs="Times New Roman"/>
            <w:color w:val="0000FF"/>
          </w:rPr>
          <w:t>п. 3 ст. 25</w:t>
        </w:r>
      </w:hyperlink>
      <w:r w:rsidRPr="00DF4852">
        <w:rPr>
          <w:rFonts w:ascii="Times New Roman" w:hAnsi="Times New Roman" w:cs="Times New Roman"/>
        </w:rPr>
        <w:t xml:space="preserve"> Закона N 218-ФЗ).</w:t>
      </w:r>
      <w:proofErr w:type="gramEnd"/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DF4852" w:rsidRPr="00DF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F4852" w:rsidRPr="00DF4852" w:rsidRDefault="00DF4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41"/>
            <w:bookmarkEnd w:id="0"/>
            <w:r w:rsidRPr="00DF4852">
              <w:rPr>
                <w:rFonts w:ascii="Times New Roman" w:hAnsi="Times New Roman" w:cs="Times New Roman"/>
                <w:b/>
                <w:u w:val="single"/>
              </w:rPr>
              <w:t>Справка.</w:t>
            </w:r>
            <w:r w:rsidRPr="00DF4852">
              <w:rPr>
                <w:rFonts w:ascii="Times New Roman" w:hAnsi="Times New Roman" w:cs="Times New Roman"/>
                <w:u w:val="single"/>
              </w:rPr>
              <w:t xml:space="preserve"> Размер госпошлины</w:t>
            </w:r>
          </w:p>
          <w:p w:rsidR="00DF4852" w:rsidRPr="00DF4852" w:rsidRDefault="00DF485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Размер госпошлины за государственную регистрацию прав на образованные объекты недвижимости составляет (</w:t>
            </w:r>
            <w:proofErr w:type="spellStart"/>
            <w:r w:rsidRPr="00DF4852">
              <w:rPr>
                <w:rFonts w:ascii="Times New Roman" w:hAnsi="Times New Roman" w:cs="Times New Roman"/>
              </w:rPr>
              <w:fldChar w:fldCharType="begin"/>
            </w:r>
            <w:r w:rsidRPr="00DF4852">
              <w:rPr>
                <w:rFonts w:ascii="Times New Roman" w:hAnsi="Times New Roman" w:cs="Times New Roman"/>
              </w:rPr>
              <w:instrText>HYPERLINK "consultantplus://offline/ref=ADE6C77B1A3576315FE368211DDB88C8167D77F1B3C09B319E0318B7305D50F9246AB91ACD4EFFADC88CF1C9175CE8D0FFE2D542A8244AQ1h1E" \h</w:instrText>
            </w:r>
            <w:r w:rsidRPr="00DF4852">
              <w:rPr>
                <w:rFonts w:ascii="Times New Roman" w:hAnsi="Times New Roman" w:cs="Times New Roman"/>
              </w:rPr>
              <w:fldChar w:fldCharType="separate"/>
            </w:r>
            <w:r w:rsidRPr="00DF4852">
              <w:rPr>
                <w:rFonts w:ascii="Times New Roman" w:hAnsi="Times New Roman" w:cs="Times New Roman"/>
                <w:color w:val="0000FF"/>
              </w:rPr>
              <w:t>пп</w:t>
            </w:r>
            <w:proofErr w:type="spellEnd"/>
            <w:r w:rsidRPr="00DF4852">
              <w:rPr>
                <w:rFonts w:ascii="Times New Roman" w:hAnsi="Times New Roman" w:cs="Times New Roman"/>
                <w:color w:val="0000FF"/>
              </w:rPr>
              <w:t>. 22</w:t>
            </w:r>
            <w:r w:rsidRPr="00DF4852">
              <w:rPr>
                <w:rFonts w:ascii="Times New Roman" w:hAnsi="Times New Roman" w:cs="Times New Roman"/>
              </w:rPr>
              <w:fldChar w:fldCharType="end"/>
            </w:r>
            <w:r w:rsidRPr="00DF4852">
              <w:rPr>
                <w:rFonts w:ascii="Times New Roman" w:hAnsi="Times New Roman" w:cs="Times New Roman"/>
              </w:rPr>
              <w:t xml:space="preserve">, </w:t>
            </w:r>
            <w:hyperlink r:id="rId62">
              <w:r w:rsidRPr="00DF4852">
                <w:rPr>
                  <w:rFonts w:ascii="Times New Roman" w:hAnsi="Times New Roman" w:cs="Times New Roman"/>
                  <w:color w:val="0000FF"/>
                </w:rPr>
                <w:t>24 п. 1 ст. 333.33</w:t>
              </w:r>
            </w:hyperlink>
            <w:r w:rsidRPr="00DF4852">
              <w:rPr>
                <w:rFonts w:ascii="Times New Roman" w:hAnsi="Times New Roman" w:cs="Times New Roman"/>
              </w:rPr>
              <w:t xml:space="preserve"> НК РФ):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350 руб. - в отношении земельного участка для ведения личного подсобного хозяйства, садоводства, индивидуального жилищного строительства;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2 000 руб. - в остальных случаях.</w:t>
            </w:r>
          </w:p>
        </w:tc>
      </w:tr>
    </w:tbl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DF4852">
        <w:rPr>
          <w:rFonts w:ascii="Times New Roman" w:hAnsi="Times New Roman" w:cs="Times New Roman"/>
        </w:rPr>
        <w:t>Проведенные</w:t>
      </w:r>
      <w:proofErr w:type="gramEnd"/>
      <w:r w:rsidRPr="00DF4852">
        <w:rPr>
          <w:rFonts w:ascii="Times New Roman" w:hAnsi="Times New Roman" w:cs="Times New Roman"/>
        </w:rPr>
        <w:t xml:space="preserve"> государственный кадастровый учет и государственная регистрация прав удостоверяются выпиской из ЕГРН (</w:t>
      </w:r>
      <w:hyperlink r:id="rId63">
        <w:r w:rsidRPr="00DF4852">
          <w:rPr>
            <w:rFonts w:ascii="Times New Roman" w:hAnsi="Times New Roman" w:cs="Times New Roman"/>
            <w:color w:val="0000FF"/>
          </w:rPr>
          <w:t>ч. 1 ст. 28</w:t>
        </w:r>
      </w:hyperlink>
      <w:r w:rsidRPr="00DF4852">
        <w:rPr>
          <w:rFonts w:ascii="Times New Roman" w:hAnsi="Times New Roman" w:cs="Times New Roman"/>
        </w:rPr>
        <w:t xml:space="preserve"> Закона N 218-ФЗ).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0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Раздел земельного участка и жилого дома в судебном порядке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lastRenderedPageBreak/>
        <w:t>Если соглашения о способе и условиях раздела земельного участка и жилого дома, находящихся в долевой собственности, достичь не удалось, потребуется обращение в суд (</w:t>
      </w:r>
      <w:hyperlink r:id="rId64">
        <w:r w:rsidRPr="00DF4852">
          <w:rPr>
            <w:rFonts w:ascii="Times New Roman" w:hAnsi="Times New Roman" w:cs="Times New Roman"/>
            <w:color w:val="0000FF"/>
          </w:rPr>
          <w:t>п. 3 ст. 252</w:t>
        </w:r>
      </w:hyperlink>
      <w:r w:rsidRPr="00DF4852">
        <w:rPr>
          <w:rFonts w:ascii="Times New Roman" w:hAnsi="Times New Roman" w:cs="Times New Roman"/>
        </w:rPr>
        <w:t xml:space="preserve"> ГК РФ; </w:t>
      </w:r>
      <w:hyperlink r:id="rId65">
        <w:r w:rsidRPr="00DF4852">
          <w:rPr>
            <w:rFonts w:ascii="Times New Roman" w:hAnsi="Times New Roman" w:cs="Times New Roman"/>
            <w:color w:val="0000FF"/>
          </w:rPr>
          <w:t>п. 8 ст. 11.2</w:t>
        </w:r>
      </w:hyperlink>
      <w:r w:rsidRPr="00DF4852">
        <w:rPr>
          <w:rFonts w:ascii="Times New Roman" w:hAnsi="Times New Roman" w:cs="Times New Roman"/>
        </w:rPr>
        <w:t xml:space="preserve"> ЗК РФ).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Для этого рекомендуем придерживаться следующего алгоритма.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1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Шаг 1. Подготовьте исковое заявление и необходимые документы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В исковом заявлении следует указать, в частности (</w:t>
      </w:r>
      <w:hyperlink r:id="rId66">
        <w:r w:rsidRPr="00DF4852">
          <w:rPr>
            <w:rFonts w:ascii="Times New Roman" w:hAnsi="Times New Roman" w:cs="Times New Roman"/>
            <w:color w:val="0000FF"/>
          </w:rPr>
          <w:t>п. 9 ч. 1 ст. 91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67">
        <w:r w:rsidRPr="00DF4852">
          <w:rPr>
            <w:rFonts w:ascii="Times New Roman" w:hAnsi="Times New Roman" w:cs="Times New Roman"/>
            <w:color w:val="0000FF"/>
          </w:rPr>
          <w:t>ч. 2 ст. 131</w:t>
        </w:r>
      </w:hyperlink>
      <w:r w:rsidRPr="00DF4852">
        <w:rPr>
          <w:rFonts w:ascii="Times New Roman" w:hAnsi="Times New Roman" w:cs="Times New Roman"/>
        </w:rPr>
        <w:t xml:space="preserve"> ГПК РФ):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наименование суда, в который подается заявление;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сведения об истце: Ф.И.О. (отчество - при наличии), дата и место рождения, место жительства или место пребывания и один из идентификаторов (СНИЛС, ИНН, серия и номер документа, удостоверяющего личность, или водительского удостоверения), а также по желанию - контактный телефон и адрес электронной почты. Если исковое заявление подается представителем, указываются также установленные сведения о нем, в частности для представителя-гражданина - его Ф.И.О. (отчество - при наличии), адрес для направления судебных извещений и один из идентификаторов;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сведения об ответчике: Ф.И.О. (отчество - при наличии), дата и место рождения, место жительства или пребывания, место работы (если известно) и один из идентификаторов. Если дата и место рождения, один из идентификаторов ответчика-гражданина вам неизвестны, об этом нужно указать в исковом заявлении, суд запросит такую информацию в уполномоченных органах. Также по желанию указываются контактный телефон и адрес электронной почты ответчика;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ваши требования (в частности, о разделе земельного участка и дома в натуре, прекращении права общей долевой собственности на дом и земельный участок);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DF4852">
        <w:rPr>
          <w:rFonts w:ascii="Times New Roman" w:hAnsi="Times New Roman" w:cs="Times New Roman"/>
        </w:rPr>
        <w:t>обстоятельства, на которых вы основываете свои требования, и доказательства, подтверждающие эти обстоятельства (в частности, следует описать сложившийся между собственниками характер пользования жилым домом и земельным участком, обозначить, какую часть следует выделить истцу, а какую ответчику, а также размер и расчет компенсации (в случае несоразмерности выделяемых долей));</w:t>
      </w:r>
      <w:proofErr w:type="gramEnd"/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цену иска, которая определяется исходя из стоимости объектов недвижимости, на которые вы претендуете;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сведения о предпринятых стороной (сторонами) действиях, направленных на примирение, если такие действия предпринимались;</w:t>
      </w:r>
    </w:p>
    <w:p w:rsidR="00DF4852" w:rsidRPr="00DF4852" w:rsidRDefault="00DF4852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перечень прилагаемых к заявлению документов.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К исковому заявлению следует приложить, в частности (</w:t>
      </w:r>
      <w:hyperlink r:id="rId68">
        <w:r w:rsidRPr="00DF4852">
          <w:rPr>
            <w:rFonts w:ascii="Times New Roman" w:hAnsi="Times New Roman" w:cs="Times New Roman"/>
            <w:color w:val="0000FF"/>
          </w:rPr>
          <w:t>ст. 132</w:t>
        </w:r>
      </w:hyperlink>
      <w:r w:rsidRPr="00DF4852">
        <w:rPr>
          <w:rFonts w:ascii="Times New Roman" w:hAnsi="Times New Roman" w:cs="Times New Roman"/>
        </w:rPr>
        <w:t xml:space="preserve"> ГПК РФ; </w:t>
      </w:r>
      <w:hyperlink r:id="rId69">
        <w:r w:rsidRPr="00DF4852">
          <w:rPr>
            <w:rFonts w:ascii="Times New Roman" w:hAnsi="Times New Roman" w:cs="Times New Roman"/>
            <w:color w:val="0000FF"/>
          </w:rPr>
          <w:t>п. 5</w:t>
        </w:r>
      </w:hyperlink>
      <w:r w:rsidRPr="00DF4852">
        <w:rPr>
          <w:rFonts w:ascii="Times New Roman" w:hAnsi="Times New Roman" w:cs="Times New Roman"/>
        </w:rPr>
        <w:t xml:space="preserve"> Постановления Пленума Верховного Суда РФ N 4):</w:t>
      </w:r>
    </w:p>
    <w:p w:rsidR="00DF4852" w:rsidRPr="00DF4852" w:rsidRDefault="00DF4852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 xml:space="preserve">документ, подтверждающий уплату госпошлины в </w:t>
      </w:r>
      <w:proofErr w:type="gramStart"/>
      <w:r w:rsidRPr="00DF4852">
        <w:rPr>
          <w:rFonts w:ascii="Times New Roman" w:hAnsi="Times New Roman" w:cs="Times New Roman"/>
        </w:rPr>
        <w:t>установленных</w:t>
      </w:r>
      <w:proofErr w:type="gramEnd"/>
      <w:r w:rsidRPr="00DF4852">
        <w:rPr>
          <w:rFonts w:ascii="Times New Roman" w:hAnsi="Times New Roman" w:cs="Times New Roman"/>
        </w:rPr>
        <w:t xml:space="preserve"> порядке и размере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DF4852" w:rsidRPr="00DF48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DF4852" w:rsidRPr="00DF4852" w:rsidRDefault="00DF4852">
            <w:pPr>
              <w:pStyle w:val="ConsPlusNormal"/>
              <w:ind w:left="540"/>
              <w:jc w:val="both"/>
              <w:rPr>
                <w:rFonts w:ascii="Times New Roman" w:hAnsi="Times New Roman" w:cs="Times New Roman"/>
              </w:rPr>
            </w:pPr>
            <w:bookmarkStart w:id="1" w:name="P65"/>
            <w:bookmarkEnd w:id="1"/>
            <w:r w:rsidRPr="00DF4852">
              <w:rPr>
                <w:rFonts w:ascii="Times New Roman" w:hAnsi="Times New Roman" w:cs="Times New Roman"/>
                <w:b/>
                <w:u w:val="single"/>
              </w:rPr>
              <w:t>Справка.</w:t>
            </w:r>
            <w:r w:rsidRPr="00DF4852">
              <w:rPr>
                <w:rFonts w:ascii="Times New Roman" w:hAnsi="Times New Roman" w:cs="Times New Roman"/>
                <w:u w:val="single"/>
              </w:rPr>
              <w:t xml:space="preserve"> Размер госпошлины</w:t>
            </w:r>
          </w:p>
          <w:p w:rsidR="00DF4852" w:rsidRPr="00DF4852" w:rsidRDefault="00DF4852">
            <w:pPr>
              <w:pStyle w:val="ConsPlusNormal"/>
              <w:spacing w:before="220"/>
              <w:ind w:left="54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Размер госпошлины, если вы не освобождены от ее уплаты, составляет при цене иска (</w:t>
            </w:r>
            <w:proofErr w:type="spellStart"/>
            <w:r w:rsidRPr="00DF4852">
              <w:rPr>
                <w:rFonts w:ascii="Times New Roman" w:hAnsi="Times New Roman" w:cs="Times New Roman"/>
              </w:rPr>
              <w:fldChar w:fldCharType="begin"/>
            </w:r>
            <w:r w:rsidRPr="00DF4852">
              <w:rPr>
                <w:rFonts w:ascii="Times New Roman" w:hAnsi="Times New Roman" w:cs="Times New Roman"/>
              </w:rPr>
              <w:instrText>HYPERLINK "consultantplus://offline/ref=ADE6C77B1A3576315FE368211DDB88C8167D77F1B3C09B319E0318B7305D50F9246AB91ACF49F1ACC88CF1C9175CE8D0FFE2D542A8244AQ1h1E" \h</w:instrText>
            </w:r>
            <w:r w:rsidRPr="00DF4852">
              <w:rPr>
                <w:rFonts w:ascii="Times New Roman" w:hAnsi="Times New Roman" w:cs="Times New Roman"/>
              </w:rPr>
              <w:fldChar w:fldCharType="separate"/>
            </w:r>
            <w:r w:rsidRPr="00DF4852">
              <w:rPr>
                <w:rFonts w:ascii="Times New Roman" w:hAnsi="Times New Roman" w:cs="Times New Roman"/>
                <w:color w:val="0000FF"/>
              </w:rPr>
              <w:t>пп</w:t>
            </w:r>
            <w:proofErr w:type="spellEnd"/>
            <w:r w:rsidRPr="00DF4852">
              <w:rPr>
                <w:rFonts w:ascii="Times New Roman" w:hAnsi="Times New Roman" w:cs="Times New Roman"/>
                <w:color w:val="0000FF"/>
              </w:rPr>
              <w:t>. 1 п. 1 ст. 333.19</w:t>
            </w:r>
            <w:r w:rsidRPr="00DF4852">
              <w:rPr>
                <w:rFonts w:ascii="Times New Roman" w:hAnsi="Times New Roman" w:cs="Times New Roman"/>
              </w:rPr>
              <w:fldChar w:fldCharType="end"/>
            </w:r>
            <w:r w:rsidRPr="00DF4852">
              <w:rPr>
                <w:rFonts w:ascii="Times New Roman" w:hAnsi="Times New Roman" w:cs="Times New Roman"/>
              </w:rPr>
              <w:t xml:space="preserve">, </w:t>
            </w:r>
            <w:hyperlink r:id="rId70">
              <w:r w:rsidRPr="00DF4852">
                <w:rPr>
                  <w:rFonts w:ascii="Times New Roman" w:hAnsi="Times New Roman" w:cs="Times New Roman"/>
                  <w:color w:val="0000FF"/>
                </w:rPr>
                <w:t>п. 2 ст. 333.20</w:t>
              </w:r>
            </w:hyperlink>
            <w:r w:rsidRPr="00DF4852">
              <w:rPr>
                <w:rFonts w:ascii="Times New Roman" w:hAnsi="Times New Roman" w:cs="Times New Roman"/>
              </w:rPr>
              <w:t xml:space="preserve"> НК РФ):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6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до 20 000 руб. - 4% от цены иска, но не менее 400 руб.;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6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от 20 001 руб. до 100 000 руб. - 800 руб. плюс 3% от суммы, превышающей 20 000 руб.;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6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>от 100 001 руб. до 200 000 руб. - 3 200 руб. плюс 2% от суммы, превышающей 100 000 руб.;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6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 xml:space="preserve">от 200 001 руб. до 1 000 </w:t>
            </w:r>
            <w:proofErr w:type="spellStart"/>
            <w:r w:rsidRPr="00DF4852">
              <w:rPr>
                <w:rFonts w:ascii="Times New Roman" w:hAnsi="Times New Roman" w:cs="Times New Roman"/>
              </w:rPr>
              <w:t>000</w:t>
            </w:r>
            <w:proofErr w:type="spellEnd"/>
            <w:r w:rsidRPr="00DF4852">
              <w:rPr>
                <w:rFonts w:ascii="Times New Roman" w:hAnsi="Times New Roman" w:cs="Times New Roman"/>
              </w:rPr>
              <w:t xml:space="preserve"> руб. - 5 200 руб. плюс 1% от суммы, превышающей 200 000 руб.;</w:t>
            </w:r>
          </w:p>
          <w:p w:rsidR="00DF4852" w:rsidRPr="00DF4852" w:rsidRDefault="00DF4852">
            <w:pPr>
              <w:pStyle w:val="ConsPlusNormal"/>
              <w:numPr>
                <w:ilvl w:val="0"/>
                <w:numId w:val="6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DF4852">
              <w:rPr>
                <w:rFonts w:ascii="Times New Roman" w:hAnsi="Times New Roman" w:cs="Times New Roman"/>
              </w:rPr>
              <w:t xml:space="preserve">свыше 1 000 </w:t>
            </w:r>
            <w:proofErr w:type="spellStart"/>
            <w:r w:rsidRPr="00DF4852">
              <w:rPr>
                <w:rFonts w:ascii="Times New Roman" w:hAnsi="Times New Roman" w:cs="Times New Roman"/>
              </w:rPr>
              <w:t>000</w:t>
            </w:r>
            <w:proofErr w:type="spellEnd"/>
            <w:r w:rsidRPr="00DF4852">
              <w:rPr>
                <w:rFonts w:ascii="Times New Roman" w:hAnsi="Times New Roman" w:cs="Times New Roman"/>
              </w:rPr>
              <w:t xml:space="preserve"> руб. - 13 200 руб. плюс 0,5% от суммы, превышающей 1 000 </w:t>
            </w:r>
            <w:proofErr w:type="spellStart"/>
            <w:r w:rsidRPr="00DF4852">
              <w:rPr>
                <w:rFonts w:ascii="Times New Roman" w:hAnsi="Times New Roman" w:cs="Times New Roman"/>
              </w:rPr>
              <w:t>000</w:t>
            </w:r>
            <w:proofErr w:type="spellEnd"/>
            <w:r w:rsidRPr="00DF4852">
              <w:rPr>
                <w:rFonts w:ascii="Times New Roman" w:hAnsi="Times New Roman" w:cs="Times New Roman"/>
              </w:rPr>
              <w:t xml:space="preserve"> руб., но не более 60 000 руб.;</w:t>
            </w:r>
          </w:p>
        </w:tc>
      </w:tr>
    </w:tbl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документы, подтверждающие обстоятельства, на которых вы основываете свои требования.</w:t>
      </w:r>
    </w:p>
    <w:p w:rsidR="00DF4852" w:rsidRPr="00DF4852" w:rsidRDefault="00DF485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lastRenderedPageBreak/>
        <w:t>К таким документам относятся, в частности, документы, подтверждающие право собственности и размер долей на жилой дом и земельный участок, а также документы, подтверждающие наличие возможности раздела жилого дома и земельного участка в натуре;</w:t>
      </w:r>
    </w:p>
    <w:p w:rsidR="00DF4852" w:rsidRPr="00DF4852" w:rsidRDefault="00DF4852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данных лиц отсутствуют (в том числе в случае подачи в суд искового заявления и приложенных к нему документов в электронном виде);</w:t>
      </w:r>
    </w:p>
    <w:p w:rsidR="00DF4852" w:rsidRPr="00DF4852" w:rsidRDefault="00DF4852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outlineLvl w:val="1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  <w:b/>
        </w:rPr>
        <w:t>Шаг 2. Подайте исковое заявление в суд и дождитесь рассмотрения дела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Исковое заявление подается в районный суд по месту нахождения земельного участка и жилого дома, если цена иска превышает 50 тыс. руб. Если цена иска не превышает указанной суммы, иск рассматривается мировым судьей (</w:t>
      </w:r>
      <w:hyperlink r:id="rId71">
        <w:r w:rsidRPr="00DF4852">
          <w:rPr>
            <w:rFonts w:ascii="Times New Roman" w:hAnsi="Times New Roman" w:cs="Times New Roman"/>
            <w:color w:val="0000FF"/>
          </w:rPr>
          <w:t>п. 4 ч. 1 ст. 23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72">
        <w:r w:rsidRPr="00DF4852">
          <w:rPr>
            <w:rFonts w:ascii="Times New Roman" w:hAnsi="Times New Roman" w:cs="Times New Roman"/>
            <w:color w:val="0000FF"/>
          </w:rPr>
          <w:t>ст. 24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73">
        <w:r w:rsidRPr="00DF4852">
          <w:rPr>
            <w:rFonts w:ascii="Times New Roman" w:hAnsi="Times New Roman" w:cs="Times New Roman"/>
            <w:color w:val="0000FF"/>
          </w:rPr>
          <w:t>ч. 1 ст. 30</w:t>
        </w:r>
      </w:hyperlink>
      <w:r w:rsidRPr="00DF4852">
        <w:rPr>
          <w:rFonts w:ascii="Times New Roman" w:hAnsi="Times New Roman" w:cs="Times New Roman"/>
        </w:rPr>
        <w:t xml:space="preserve"> ГПК РФ).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Исковое заявление и документы к нему подаются на бумажном носителе или, при наличии в суде технической возможности, в электронном виде в установленном порядке (</w:t>
      </w:r>
      <w:hyperlink r:id="rId74">
        <w:proofErr w:type="gramStart"/>
        <w:r w:rsidRPr="00DF485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4852">
          <w:rPr>
            <w:rFonts w:ascii="Times New Roman" w:hAnsi="Times New Roman" w:cs="Times New Roman"/>
            <w:color w:val="0000FF"/>
          </w:rPr>
          <w:t>. 1.1 ст. 3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75">
        <w:r w:rsidRPr="00DF4852">
          <w:rPr>
            <w:rFonts w:ascii="Times New Roman" w:hAnsi="Times New Roman" w:cs="Times New Roman"/>
            <w:color w:val="0000FF"/>
          </w:rPr>
          <w:t>ч. 1.1 ст. 35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76">
        <w:r w:rsidRPr="00DF4852">
          <w:rPr>
            <w:rFonts w:ascii="Times New Roman" w:hAnsi="Times New Roman" w:cs="Times New Roman"/>
            <w:color w:val="0000FF"/>
          </w:rPr>
          <w:t>ч. 1 ст. 131</w:t>
        </w:r>
      </w:hyperlink>
      <w:r w:rsidRPr="00DF4852">
        <w:rPr>
          <w:rFonts w:ascii="Times New Roman" w:hAnsi="Times New Roman" w:cs="Times New Roman"/>
        </w:rPr>
        <w:t xml:space="preserve"> ГПК РФ; </w:t>
      </w:r>
      <w:hyperlink r:id="rId77">
        <w:r w:rsidRPr="00DF4852">
          <w:rPr>
            <w:rFonts w:ascii="Times New Roman" w:hAnsi="Times New Roman" w:cs="Times New Roman"/>
            <w:color w:val="0000FF"/>
          </w:rPr>
          <w:t>ч. 2 ст. 7</w:t>
        </w:r>
      </w:hyperlink>
      <w:r w:rsidRPr="00DF4852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Pr="00DF4852">
          <w:rPr>
            <w:rFonts w:ascii="Times New Roman" w:hAnsi="Times New Roman" w:cs="Times New Roman"/>
          </w:rPr>
          <w:t>30.12.2021</w:t>
        </w:r>
      </w:smartTag>
      <w:r w:rsidRPr="00DF4852">
        <w:rPr>
          <w:rFonts w:ascii="Times New Roman" w:hAnsi="Times New Roman" w:cs="Times New Roman"/>
        </w:rPr>
        <w:t xml:space="preserve"> N 440-ФЗ).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По общему правилу гражданские дела рассматриваются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производству. В зависимости от сложности дела срок его рассмотрения может быть продлен, но не более чем на месяц (</w:t>
      </w:r>
      <w:hyperlink r:id="rId78">
        <w:proofErr w:type="gramStart"/>
        <w:r w:rsidRPr="00DF485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4852">
          <w:rPr>
            <w:rFonts w:ascii="Times New Roman" w:hAnsi="Times New Roman" w:cs="Times New Roman"/>
            <w:color w:val="0000FF"/>
          </w:rPr>
          <w:t>. 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79">
        <w:r w:rsidRPr="00DF4852">
          <w:rPr>
            <w:rFonts w:ascii="Times New Roman" w:hAnsi="Times New Roman" w:cs="Times New Roman"/>
            <w:color w:val="0000FF"/>
          </w:rPr>
          <w:t>6 ст. 154</w:t>
        </w:r>
      </w:hyperlink>
      <w:r w:rsidRPr="00DF4852">
        <w:rPr>
          <w:rFonts w:ascii="Times New Roman" w:hAnsi="Times New Roman" w:cs="Times New Roman"/>
        </w:rPr>
        <w:t xml:space="preserve"> ГПК РФ).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В ходе рассмотрения дела суд может назначить строительно-техническую и (или) землеустроительную экспертизу для решения вопроса о возможности и вариантах предполагаемого раздела в соответствии с долями сособственников (</w:t>
      </w:r>
      <w:hyperlink r:id="rId80">
        <w:proofErr w:type="gramStart"/>
        <w:r w:rsidRPr="00DF485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4852">
          <w:rPr>
            <w:rFonts w:ascii="Times New Roman" w:hAnsi="Times New Roman" w:cs="Times New Roman"/>
            <w:color w:val="0000FF"/>
          </w:rPr>
          <w:t>. 1 ст. 79</w:t>
        </w:r>
      </w:hyperlink>
      <w:r w:rsidRPr="00DF4852">
        <w:rPr>
          <w:rFonts w:ascii="Times New Roman" w:hAnsi="Times New Roman" w:cs="Times New Roman"/>
        </w:rPr>
        <w:t xml:space="preserve"> ГПК РФ; </w:t>
      </w:r>
      <w:hyperlink r:id="rId81">
        <w:r w:rsidRPr="00DF4852">
          <w:rPr>
            <w:rFonts w:ascii="Times New Roman" w:hAnsi="Times New Roman" w:cs="Times New Roman"/>
            <w:color w:val="0000FF"/>
          </w:rPr>
          <w:t>п. 4</w:t>
        </w:r>
      </w:hyperlink>
      <w:r w:rsidRPr="00DF4852">
        <w:rPr>
          <w:rFonts w:ascii="Times New Roman" w:hAnsi="Times New Roman" w:cs="Times New Roman"/>
        </w:rPr>
        <w:t xml:space="preserve"> Постановления Пленума Верховного Суда РФ N 4).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Решение суда вступает в законную силу по истечении срока на апелляционное обжалование (в течение месяца со дня принятия его в окончательной форме), если оно не было обжаловано (</w:t>
      </w:r>
      <w:hyperlink r:id="rId82">
        <w:proofErr w:type="gramStart"/>
        <w:r w:rsidRPr="00DF4852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4852">
          <w:rPr>
            <w:rFonts w:ascii="Times New Roman" w:hAnsi="Times New Roman" w:cs="Times New Roman"/>
            <w:color w:val="0000FF"/>
          </w:rPr>
          <w:t>. 1 ст. 209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83">
        <w:r w:rsidRPr="00DF4852">
          <w:rPr>
            <w:rFonts w:ascii="Times New Roman" w:hAnsi="Times New Roman" w:cs="Times New Roman"/>
            <w:color w:val="0000FF"/>
          </w:rPr>
          <w:t>ч. 2 ст. 321</w:t>
        </w:r>
      </w:hyperlink>
      <w:r w:rsidRPr="00DF4852">
        <w:rPr>
          <w:rFonts w:ascii="Times New Roman" w:hAnsi="Times New Roman" w:cs="Times New Roman"/>
        </w:rPr>
        <w:t xml:space="preserve"> ГПК РФ).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Вступившее в законную силу решение суда является основанием для государственного кадастрового учета и государственной регистрации права собственности (</w:t>
      </w:r>
      <w:hyperlink r:id="rId84">
        <w:r w:rsidRPr="00DF4852">
          <w:rPr>
            <w:rFonts w:ascii="Times New Roman" w:hAnsi="Times New Roman" w:cs="Times New Roman"/>
            <w:color w:val="0000FF"/>
          </w:rPr>
          <w:t>п. 5 ч. 2 ст. 14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85">
        <w:r w:rsidRPr="00DF4852">
          <w:rPr>
            <w:rFonts w:ascii="Times New Roman" w:hAnsi="Times New Roman" w:cs="Times New Roman"/>
            <w:color w:val="0000FF"/>
          </w:rPr>
          <w:t>п. 4 ч. 8 ст. 41</w:t>
        </w:r>
      </w:hyperlink>
      <w:r w:rsidRPr="00DF4852">
        <w:rPr>
          <w:rFonts w:ascii="Times New Roman" w:hAnsi="Times New Roman" w:cs="Times New Roman"/>
        </w:rPr>
        <w:t xml:space="preserve">, </w:t>
      </w:r>
      <w:hyperlink r:id="rId86">
        <w:r w:rsidRPr="00DF4852">
          <w:rPr>
            <w:rFonts w:ascii="Times New Roman" w:hAnsi="Times New Roman" w:cs="Times New Roman"/>
            <w:color w:val="0000FF"/>
          </w:rPr>
          <w:t>ч. 1 ст. 58</w:t>
        </w:r>
      </w:hyperlink>
      <w:r w:rsidRPr="00DF4852">
        <w:rPr>
          <w:rFonts w:ascii="Times New Roman" w:hAnsi="Times New Roman" w:cs="Times New Roman"/>
        </w:rPr>
        <w:t xml:space="preserve"> Закона N 218-ФЗ).</w:t>
      </w:r>
    </w:p>
    <w:p w:rsidR="00DF4852" w:rsidRPr="00DF4852" w:rsidRDefault="00DF485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DF4852">
        <w:rPr>
          <w:rFonts w:ascii="Times New Roman" w:hAnsi="Times New Roman" w:cs="Times New Roman"/>
        </w:rPr>
        <w:t>При этом</w:t>
      </w:r>
      <w:proofErr w:type="gramStart"/>
      <w:r w:rsidRPr="00DF4852">
        <w:rPr>
          <w:rFonts w:ascii="Times New Roman" w:hAnsi="Times New Roman" w:cs="Times New Roman"/>
        </w:rPr>
        <w:t>,</w:t>
      </w:r>
      <w:proofErr w:type="gramEnd"/>
      <w:r w:rsidRPr="00DF4852">
        <w:rPr>
          <w:rFonts w:ascii="Times New Roman" w:hAnsi="Times New Roman" w:cs="Times New Roman"/>
        </w:rPr>
        <w:t xml:space="preserve"> если иное не установлено решением суда, с заявлением о государственном кадастровом учете и государственной регистрации прав должны обратиться все сособственники (</w:t>
      </w:r>
      <w:hyperlink r:id="rId87">
        <w:r w:rsidRPr="00DF4852">
          <w:rPr>
            <w:rFonts w:ascii="Times New Roman" w:hAnsi="Times New Roman" w:cs="Times New Roman"/>
            <w:color w:val="0000FF"/>
          </w:rPr>
          <w:t>Письмо</w:t>
        </w:r>
      </w:hyperlink>
      <w:r w:rsidRPr="00DF4852">
        <w:rPr>
          <w:rFonts w:ascii="Times New Roman" w:hAnsi="Times New Roman" w:cs="Times New Roman"/>
        </w:rPr>
        <w:t xml:space="preserve"> Минэкономразвития России от </w:t>
      </w:r>
      <w:smartTag w:uri="urn:schemas-microsoft-com:office:smarttags" w:element="date">
        <w:smartTagPr>
          <w:attr w:name="ls" w:val="trans"/>
          <w:attr w:name="Month" w:val="08"/>
          <w:attr w:name="Day" w:val="07"/>
          <w:attr w:name="Year" w:val="2019"/>
        </w:smartTagPr>
        <w:r w:rsidRPr="00DF4852">
          <w:rPr>
            <w:rFonts w:ascii="Times New Roman" w:hAnsi="Times New Roman" w:cs="Times New Roman"/>
          </w:rPr>
          <w:t>07.08.2019</w:t>
        </w:r>
      </w:smartTag>
      <w:r w:rsidRPr="00DF4852">
        <w:rPr>
          <w:rFonts w:ascii="Times New Roman" w:hAnsi="Times New Roman" w:cs="Times New Roman"/>
        </w:rPr>
        <w:t xml:space="preserve"> N ОГ-Д23-7281).</w:t>
      </w: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jc w:val="both"/>
        <w:rPr>
          <w:rFonts w:ascii="Times New Roman" w:hAnsi="Times New Roman" w:cs="Times New Roman"/>
        </w:rPr>
      </w:pPr>
    </w:p>
    <w:p w:rsidR="00DF4852" w:rsidRPr="00DF4852" w:rsidRDefault="00DF485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BA56F4" w:rsidRPr="00DF4852" w:rsidRDefault="00BA56F4">
      <w:pPr>
        <w:rPr>
          <w:rFonts w:ascii="Times New Roman" w:hAnsi="Times New Roman" w:cs="Times New Roman"/>
        </w:rPr>
      </w:pPr>
    </w:p>
    <w:sectPr w:rsidR="00BA56F4" w:rsidRPr="00DF4852" w:rsidSect="00DF4852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20F"/>
    <w:multiLevelType w:val="multilevel"/>
    <w:tmpl w:val="ADCAB2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201DC"/>
    <w:multiLevelType w:val="multilevel"/>
    <w:tmpl w:val="289C3F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D6FD2"/>
    <w:multiLevelType w:val="multilevel"/>
    <w:tmpl w:val="8226605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34460"/>
    <w:multiLevelType w:val="multilevel"/>
    <w:tmpl w:val="A1FA93A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556A1"/>
    <w:multiLevelType w:val="multilevel"/>
    <w:tmpl w:val="6CCE91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6755B"/>
    <w:multiLevelType w:val="multilevel"/>
    <w:tmpl w:val="0AD4AA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60916"/>
    <w:multiLevelType w:val="multilevel"/>
    <w:tmpl w:val="7EFE489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52"/>
    <w:rsid w:val="00BA56F4"/>
    <w:rsid w:val="00D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4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E6C77B1A3576315FE368211DDB88C8167B70F6B3C79B319E0318B7305D50F9246AB91ACD4EF9AEC3D3F4DC0604E7DBE8FCD65FB4264810QBhCE" TargetMode="External"/><Relationship Id="rId18" Type="http://schemas.openxmlformats.org/officeDocument/2006/relationships/hyperlink" Target="consultantplus://offline/ref=ADE6C77B1A3576315FE3772F09AEDD9B1F7876F5B3CF9065C90149E23E5858A96C7AE55F9843FAA4DDD8A3934051E8QDhAE" TargetMode="External"/><Relationship Id="rId26" Type="http://schemas.openxmlformats.org/officeDocument/2006/relationships/hyperlink" Target="consultantplus://offline/ref=ADE6C77B1A3576315FE368211DDB88C8117E72F2B6C39B319E0318B7305D50F9246AB91ACD4FF8AFC7D3F4DC0604E7DBE8FCD65FB4264810QBhCE" TargetMode="External"/><Relationship Id="rId39" Type="http://schemas.openxmlformats.org/officeDocument/2006/relationships/hyperlink" Target="consultantplus://offline/ref=ADE6C77B1A3576315FE368211DDB88C816787DF3B2C19B319E0318B7305D50F9246AB91ACD4EF1AEC6D3F4DC0604E7DBE8FCD65FB4264810QBhCE" TargetMode="External"/><Relationship Id="rId21" Type="http://schemas.openxmlformats.org/officeDocument/2006/relationships/hyperlink" Target="consultantplus://offline/ref=ADE6C77B1A3576315FE368211DDB88C8107873F2B7CE9B319E0318B7305D50F9246AB91ACD4EF8AFC4D3F4DC0604E7DBE8FCD65FB4264810QBhCE" TargetMode="External"/><Relationship Id="rId34" Type="http://schemas.openxmlformats.org/officeDocument/2006/relationships/hyperlink" Target="consultantplus://offline/ref=ADE6C77B1A3576315FE368211DDB88C8167B76FABCC39B319E0318B7305D50F9246AB91CC945ACFC878DAD8F4B4FEADAFFE0D65EQAh9E" TargetMode="External"/><Relationship Id="rId42" Type="http://schemas.openxmlformats.org/officeDocument/2006/relationships/hyperlink" Target="consultantplus://offline/ref=ADE6C77B1A3576315FE368211DDB88C816787DF3B2C19B319E0318B7305D50F9246AB91ACD4FFBAFC5D3F4DC0604E7DBE8FCD65FB4264810QBhCE" TargetMode="External"/><Relationship Id="rId47" Type="http://schemas.openxmlformats.org/officeDocument/2006/relationships/hyperlink" Target="consultantplus://offline/ref=ADE6C77B1A3576315FE368211DDB88C8167D77F1B3C39B319E0318B7305D50F9246AB91ACD4EF9A4C1D3F4DC0604E7DBE8FCD65FB4264810QBhCE" TargetMode="External"/><Relationship Id="rId50" Type="http://schemas.openxmlformats.org/officeDocument/2006/relationships/hyperlink" Target="consultantplus://offline/ref=ADE6C77B1A3576315FE368211DDB88C8167D77F1B3C39B319E0318B7305D50F9246AB91ACD4EFAAAC5D3F4DC0604E7DBE8FCD65FB4264810QBhCE" TargetMode="External"/><Relationship Id="rId55" Type="http://schemas.openxmlformats.org/officeDocument/2006/relationships/hyperlink" Target="consultantplus://offline/ref=ADE6C77B1A3576315FE368211DDB88C8167D77F1B3C39B319E0318B7305D50F9246AB91ACD4EFEACC6D3F4DC0604E7DBE8FCD65FB4264810QBhCE" TargetMode="External"/><Relationship Id="rId63" Type="http://schemas.openxmlformats.org/officeDocument/2006/relationships/hyperlink" Target="consultantplus://offline/ref=ADE6C77B1A3576315FE368211DDB88C8167D77F1B3C39B319E0318B7305D50F9246AB913C44EF3F9929CF5804058F4D9E2FCD45CA8Q2h7E" TargetMode="External"/><Relationship Id="rId68" Type="http://schemas.openxmlformats.org/officeDocument/2006/relationships/hyperlink" Target="consultantplus://offline/ref=ADE6C77B1A3576315FE368211DDB88C8167D77F1B2C19B319E0318B7305D50F9246AB91ACF49F9A69789E4D84F53E3C7E1E1C85EAA26Q4hBE" TargetMode="External"/><Relationship Id="rId76" Type="http://schemas.openxmlformats.org/officeDocument/2006/relationships/hyperlink" Target="consultantplus://offline/ref=ADE6C77B1A3576315FE368211DDB88C8167D77F1B2C19B319E0318B7305D50F9246AB91AC449FBA69789E4D84F53E3C7E1E1C85EAA26Q4hBE" TargetMode="External"/><Relationship Id="rId84" Type="http://schemas.openxmlformats.org/officeDocument/2006/relationships/hyperlink" Target="consultantplus://offline/ref=ADE6C77B1A3576315FE368211DDB88C8167D77F1B3C39B319E0318B7305D50F9246AB91ACD4EF9A4CBD3F4DC0604E7DBE8FCD65FB4264810QBhCE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DE6C77B1A3576315FE368211DDB88C816787DF3B2C19B319E0318B7305D50F9246AB91ACD4FFBAFC7D3F4DC0604E7DBE8FCD65FB4264810QBhCE" TargetMode="External"/><Relationship Id="rId71" Type="http://schemas.openxmlformats.org/officeDocument/2006/relationships/hyperlink" Target="consultantplus://offline/ref=ADE6C77B1A3576315FE368211DDB88C8167D77F1B2C19B319E0318B7305D50F9246AB91ACC46FEA69789E4D84F53E3C7E1E1C85EAA26Q4h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E6C77B1A3576315FE368211DDB88C8167970F6B2C29B319E0318B7305D50F9246AB91ACD4EFBADC4D3F4DC0604E7DBE8FCD65FB4264810QBhCE" TargetMode="External"/><Relationship Id="rId29" Type="http://schemas.openxmlformats.org/officeDocument/2006/relationships/hyperlink" Target="consultantplus://offline/ref=ADE6C77B1A3576315FE368211DDB88C8167A71F5B5C79B319E0318B7305D50F9246AB91ACC4CFDA69789E4D84F53E3C7E1E1C85EAA26Q4hBE" TargetMode="External"/><Relationship Id="rId11" Type="http://schemas.openxmlformats.org/officeDocument/2006/relationships/hyperlink" Target="consultantplus://offline/ref=ADE6C77B1A3576315FE368211DDB88C816787DF3B2C19B319E0318B7305D50F9246AB91ACC4FF0A8C88CF1C9175CE8D0FFE2D542A8244AQ1h1E" TargetMode="External"/><Relationship Id="rId24" Type="http://schemas.openxmlformats.org/officeDocument/2006/relationships/hyperlink" Target="consultantplus://offline/ref=ADE6C77B1A3576315FE368211DDB88C8167A71F5B5C79B319E0318B7305D50F9246AB91ECA4AF3F9929CF5804058F4D9E2FCD45CA8Q2h7E" TargetMode="External"/><Relationship Id="rId32" Type="http://schemas.openxmlformats.org/officeDocument/2006/relationships/hyperlink" Target="consultantplus://offline/ref=ADE6C77B1A3576315FE368211DDB88C8167D77F1B3C39B319E0318B7305D50F9246AB91ACD4CF9A69789E4D84F53E3C7E1E1C85EAA26Q4hBE" TargetMode="External"/><Relationship Id="rId37" Type="http://schemas.openxmlformats.org/officeDocument/2006/relationships/hyperlink" Target="consultantplus://offline/ref=ADE6C77B1A3576315FE368211DDB88C8167B76FABCC39B319E0318B7305D50F9246AB91ACD4EF8A4C6D3F4DC0604E7DBE8FCD65FB4264810QBhCE" TargetMode="External"/><Relationship Id="rId40" Type="http://schemas.openxmlformats.org/officeDocument/2006/relationships/hyperlink" Target="consultantplus://offline/ref=ADE6C77B1A3576315FE368211DDB88C816787DF3B2C19B319E0318B7305D50F9246AB91ACD4FFBAFC1D3F4DC0604E7DBE8FCD65FB4264810QBhCE" TargetMode="External"/><Relationship Id="rId45" Type="http://schemas.openxmlformats.org/officeDocument/2006/relationships/hyperlink" Target="consultantplus://offline/ref=ADE6C77B1A3576315FE368211DDB88C8167D77F1B3C39B319E0318B7305D50F9246AB91ACD4EFBACC7D3F4DC0604E7DBE8FCD65FB4264810QBhCE" TargetMode="External"/><Relationship Id="rId53" Type="http://schemas.openxmlformats.org/officeDocument/2006/relationships/hyperlink" Target="consultantplus://offline/ref=ADE6C77B1A3576315FE368211DDB88C8167D77F1B3C39B319E0318B7305D50F9246AB91EC94FF3F9929CF5804058F4D9E2FCD45CA8Q2h7E" TargetMode="External"/><Relationship Id="rId58" Type="http://schemas.openxmlformats.org/officeDocument/2006/relationships/hyperlink" Target="consultantplus://offline/ref=ADE6C77B1A3576315FE368211DDB88C8167D77F1B3C39B319E0318B7305D50F9246AB91ACD4CFAA69789E4D84F53E3C7E1E1C85EAA26Q4hBE" TargetMode="External"/><Relationship Id="rId66" Type="http://schemas.openxmlformats.org/officeDocument/2006/relationships/hyperlink" Target="consultantplus://offline/ref=ADE6C77B1A3576315FE368211DDB88C8167D77F1B2C19B319E0318B7305D50F9246AB91ACD4EFCAEC6D3F4DC0604E7DBE8FCD65FB4264810QBhCE" TargetMode="External"/><Relationship Id="rId74" Type="http://schemas.openxmlformats.org/officeDocument/2006/relationships/hyperlink" Target="consultantplus://offline/ref=ADE6C77B1A3576315FE368211DDB88C8167D77F1B2C19B319E0318B7305D50F9246AB91AC44AFFA69789E4D84F53E3C7E1E1C85EAA26Q4hBE" TargetMode="External"/><Relationship Id="rId79" Type="http://schemas.openxmlformats.org/officeDocument/2006/relationships/hyperlink" Target="consultantplus://offline/ref=ADE6C77B1A3576315FE368211DDB88C8167D77F1B2C19B319E0318B7305D50F9246AB91ACE4CFDA69789E4D84F53E3C7E1E1C85EAA26Q4hBE" TargetMode="External"/><Relationship Id="rId87" Type="http://schemas.openxmlformats.org/officeDocument/2006/relationships/hyperlink" Target="consultantplus://offline/ref=ADE6C77B1A3576315FE368211DDB88C8167975F1B4C39B319E0318B7305D50F9246AB91ACD4EF8ACC7D3F4DC0604E7DBE8FCD65FB4264810QBhC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DE6C77B1A3576315FE368211DDB88C8167D77F1B3C39B319E0318B7305D50F9246AB91FCA4CF3F9929CF5804058F4D9E2FCD45CA8Q2h7E" TargetMode="External"/><Relationship Id="rId82" Type="http://schemas.openxmlformats.org/officeDocument/2006/relationships/hyperlink" Target="consultantplus://offline/ref=ADE6C77B1A3576315FE368211DDB88C8167D77F1B2C19B319E0318B7305D50F9246AB91ACB49F3F9929CF5804058F4D9E2FCD45CA8Q2h7E" TargetMode="External"/><Relationship Id="rId19" Type="http://schemas.openxmlformats.org/officeDocument/2006/relationships/hyperlink" Target="consultantplus://offline/ref=ADE6C77B1A3576315FE368211DDB88C816787DF3B2C19B319E0318B7305D50F9246AB91ACC4FF0ACC88CF1C9175CE8D0FFE2D542A8244AQ1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6C77B1A3576315FE368211DDB88C8167B70F7BDC39B319E0318B7305D50F9246AB91ACB49F3F9929CF5804058F4D9E2FCD45CA8Q2h7E" TargetMode="External"/><Relationship Id="rId14" Type="http://schemas.openxmlformats.org/officeDocument/2006/relationships/hyperlink" Target="consultantplus://offline/ref=ADE6C77B1A3576315FE368211DDB88C8167B70F6B3C79B319E0318B7305D50F9246AB91ACD4EF9AEC6D3F4DC0604E7DBE8FCD65FB4264810QBhCE" TargetMode="External"/><Relationship Id="rId22" Type="http://schemas.openxmlformats.org/officeDocument/2006/relationships/hyperlink" Target="consultantplus://offline/ref=ADE6C77B1A3576315FE368211DDB88C8167D77F1B3C39B319E0318B7305D50F9246AB91FCC4FF3F9929CF5804058F4D9E2FCD45CA8Q2h7E" TargetMode="External"/><Relationship Id="rId27" Type="http://schemas.openxmlformats.org/officeDocument/2006/relationships/hyperlink" Target="consultantplus://offline/ref=ADE6C77B1A3576315FE368211DDB88C8167A71F5B5C79B319E0318B7305D50F9246AB919CB4CF3F9929CF5804058F4D9E2FCD45CA8Q2h7E" TargetMode="External"/><Relationship Id="rId30" Type="http://schemas.openxmlformats.org/officeDocument/2006/relationships/hyperlink" Target="consultantplus://offline/ref=ADE6C77B1A3576315FE368211DDB88C8167D77F1B3C39B319E0318B7305D50F9246AB91CC44FF3F9929CF5804058F4D9E2FCD45CA8Q2h7E" TargetMode="External"/><Relationship Id="rId35" Type="http://schemas.openxmlformats.org/officeDocument/2006/relationships/hyperlink" Target="consultantplus://offline/ref=ADE6C77B1A3576315FE368211DDB88C8167B76FABCC39B319E0318B7305D50F9246AB91ACD4EF8A5C5D3F4DC0604E7DBE8FCD65FB4264810QBhCE" TargetMode="External"/><Relationship Id="rId43" Type="http://schemas.openxmlformats.org/officeDocument/2006/relationships/hyperlink" Target="consultantplus://offline/ref=ADE6C77B1A3576315FE368211DDB88C816787DF3B2C19B319E0318B7305D50F9246AB91ACD4FF1A5CAD3F4DC0604E7DBE8FCD65FB4264810QBhCE" TargetMode="External"/><Relationship Id="rId48" Type="http://schemas.openxmlformats.org/officeDocument/2006/relationships/hyperlink" Target="consultantplus://offline/ref=ADE6C77B1A3576315FE368211DDB88C8167D77F1B3C39B319E0318B7305D50F9246AB91ACD4EF9A4C0D3F4DC0604E7DBE8FCD65FB4264810QBhCE" TargetMode="External"/><Relationship Id="rId56" Type="http://schemas.openxmlformats.org/officeDocument/2006/relationships/hyperlink" Target="consultantplus://offline/ref=ADE6C77B1A3576315FE368211DDB88C8167D77F1B3C39B319E0318B7305D50F9246AB91EC949F3F9929CF5804058F4D9E2FCD45CA8Q2h7E" TargetMode="External"/><Relationship Id="rId64" Type="http://schemas.openxmlformats.org/officeDocument/2006/relationships/hyperlink" Target="consultantplus://offline/ref=ADE6C77B1A3576315FE368211DDB88C816787DF3B2C19B319E0318B7305D50F9246AB91ACD4FFBAFC7D3F4DC0604E7DBE8FCD65FB4264810QBhCE" TargetMode="External"/><Relationship Id="rId69" Type="http://schemas.openxmlformats.org/officeDocument/2006/relationships/hyperlink" Target="consultantplus://offline/ref=ADE6C77B1A3576315FE368211DDB88C8147F77F4BDCDC63B965A14B537520FEE2323B51BCD4EFEAFC88CF1C9175CE8D0FFE2D542A8244AQ1h1E" TargetMode="External"/><Relationship Id="rId77" Type="http://schemas.openxmlformats.org/officeDocument/2006/relationships/hyperlink" Target="consultantplus://offline/ref=ADE6C77B1A3576315FE368211DDB88C8167970F1BCC09B319E0318B7305D50F9246AB91ACD4EFBA5C0D3F4DC0604E7DBE8FCD65FB4264810QBhCE" TargetMode="External"/><Relationship Id="rId8" Type="http://schemas.openxmlformats.org/officeDocument/2006/relationships/hyperlink" Target="consultantplus://offline/ref=ADE6C77B1A3576315FE368211DDB88C8167B70F7BDC39B319E0318B7305D50F9246AB91ACB48F3F9929CF5804058F4D9E2FCD45CA8Q2h7E" TargetMode="External"/><Relationship Id="rId51" Type="http://schemas.openxmlformats.org/officeDocument/2006/relationships/hyperlink" Target="consultantplus://offline/ref=ADE6C77B1A3576315FE368211DDB88C8167D77F1B3C39B319E0318B7305D50F9246AB91ACD4EFAA5C0D3F4DC0604E7DBE8FCD65FB4264810QBhCE" TargetMode="External"/><Relationship Id="rId72" Type="http://schemas.openxmlformats.org/officeDocument/2006/relationships/hyperlink" Target="consultantplus://offline/ref=ADE6C77B1A3576315FE368211DDB88C8167D77F1B2C19B319E0318B7305D50F9246AB91ACD4EF9AFC1D3F4DC0604E7DBE8FCD65FB4264810QBhCE" TargetMode="External"/><Relationship Id="rId80" Type="http://schemas.openxmlformats.org/officeDocument/2006/relationships/hyperlink" Target="consultantplus://offline/ref=ADE6C77B1A3576315FE368211DDB88C8167D77F1B2C19B319E0318B7305D50F9246AB91ACD4EFBA8CBD3F4DC0604E7DBE8FCD65FB4264810QBhCE" TargetMode="External"/><Relationship Id="rId85" Type="http://schemas.openxmlformats.org/officeDocument/2006/relationships/hyperlink" Target="consultantplus://offline/ref=ADE6C77B1A3576315FE368211DDB88C8167D77F1B3C39B319E0318B7305D50F9246AB91ACD4EFEACC4D3F4DC0604E7DBE8FCD65FB4264810QBh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E6C77B1A3576315FE368211DDB88C816787DF3B2C19B319E0318B7305D50F9246AB91ACC4FF1A5C88CF1C9175CE8D0FFE2D542A8244AQ1h1E" TargetMode="External"/><Relationship Id="rId17" Type="http://schemas.openxmlformats.org/officeDocument/2006/relationships/hyperlink" Target="consultantplus://offline/ref=ADE6C77B1A3576315FE368211DDB88C8147F77F4BDCDC63B965A14B537520FEE2323B51BCD4EFAAFC88CF1C9175CE8D0FFE2D542A8244AQ1h1E" TargetMode="External"/><Relationship Id="rId25" Type="http://schemas.openxmlformats.org/officeDocument/2006/relationships/hyperlink" Target="consultantplus://offline/ref=ADE6C77B1A3576315FE368211DDB88C8167A71F5B5C79B319E0318B7305D50F9246AB919CB4DF3F9929CF5804058F4D9E2FCD45CA8Q2h7E" TargetMode="External"/><Relationship Id="rId33" Type="http://schemas.openxmlformats.org/officeDocument/2006/relationships/hyperlink" Target="consultantplus://offline/ref=ADE6C77B1A3576315FE368211DDB88C8167A71F5B5C79B319E0318B7305D50F9246AB91ACC4CFBA69789E4D84F53E3C7E1E1C85EAA26Q4hBE" TargetMode="External"/><Relationship Id="rId38" Type="http://schemas.openxmlformats.org/officeDocument/2006/relationships/hyperlink" Target="consultantplus://offline/ref=ADE6C77B1A3576315FE368211DDB88C816787DF3B2C19B319E0318B7305D50F9246AB91ACC4EFDA9C88CF1C9175CE8D0FFE2D542A8244AQ1h1E" TargetMode="External"/><Relationship Id="rId46" Type="http://schemas.openxmlformats.org/officeDocument/2006/relationships/hyperlink" Target="consultantplus://offline/ref=ADE6C77B1A3576315FE368211DDB88C816787DF3B2C19B319E0318B7305D50F9246AB91ACC4FF1ABC88CF1C9175CE8D0FFE2D542A8244AQ1h1E" TargetMode="External"/><Relationship Id="rId59" Type="http://schemas.openxmlformats.org/officeDocument/2006/relationships/hyperlink" Target="consultantplus://offline/ref=ADE6C77B1A3576315FE368211DDB88C8167D77F1B3C39B319E0318B7305D50F9246AB91ACD4EFAABCBD3F4DC0604E7DBE8FCD65FB4264810QBhCE" TargetMode="External"/><Relationship Id="rId67" Type="http://schemas.openxmlformats.org/officeDocument/2006/relationships/hyperlink" Target="consultantplus://offline/ref=ADE6C77B1A3576315FE368211DDB88C8167D77F1B2C19B319E0318B7305D50F9246AB91ACD4EFEAEC3D3F4DC0604E7DBE8FCD65FB4264810QBhCE" TargetMode="External"/><Relationship Id="rId20" Type="http://schemas.openxmlformats.org/officeDocument/2006/relationships/hyperlink" Target="consultantplus://offline/ref=ADE6C77B1A3576315FE368211DDB88C8167A73F6B5C79B319E0318B7305D50F9246AB91FCE49F3F9929CF5804058F4D9E2FCD45CA8Q2h7E" TargetMode="External"/><Relationship Id="rId41" Type="http://schemas.openxmlformats.org/officeDocument/2006/relationships/hyperlink" Target="consultantplus://offline/ref=ADE6C77B1A3576315FE368211DDB88C8167B70F6B0C49B319E0318B7305D50F9246AB912C84DF3F9929CF5804058F4D9E2FCD45CA8Q2h7E" TargetMode="External"/><Relationship Id="rId54" Type="http://schemas.openxmlformats.org/officeDocument/2006/relationships/hyperlink" Target="consultantplus://offline/ref=ADE6C77B1A3576315FE368211DDB88C8167D77F1B3C39B319E0318B7305D50F9246AB91EC94CF3F9929CF5804058F4D9E2FCD45CA8Q2h7E" TargetMode="External"/><Relationship Id="rId62" Type="http://schemas.openxmlformats.org/officeDocument/2006/relationships/hyperlink" Target="consultantplus://offline/ref=ADE6C77B1A3576315FE368211DDB88C8167D77F1B3C09B319E0318B7305D50F9246AB91ACA46FAAEC88CF1C9175CE8D0FFE2D542A8244AQ1h1E" TargetMode="External"/><Relationship Id="rId70" Type="http://schemas.openxmlformats.org/officeDocument/2006/relationships/hyperlink" Target="consultantplus://offline/ref=ADE6C77B1A3576315FE368211DDB88C8167D77F1B3C09B319E0318B7305D50F9246AB912C547FAA69789E4D84F53E3C7E1E1C85EAA26Q4hBE" TargetMode="External"/><Relationship Id="rId75" Type="http://schemas.openxmlformats.org/officeDocument/2006/relationships/hyperlink" Target="consultantplus://offline/ref=ADE6C77B1A3576315FE368211DDB88C8167D77F1B2C19B319E0318B7305D50F9246AB91AC44BFCA69789E4D84F53E3C7E1E1C85EAA26Q4hBE" TargetMode="External"/><Relationship Id="rId83" Type="http://schemas.openxmlformats.org/officeDocument/2006/relationships/hyperlink" Target="consultantplus://offline/ref=ADE6C77B1A3576315FE368211DDB88C8167D77F1B2C19B319E0318B7305D50F9246AB91AC54AF3F9929CF5804058F4D9E2FCD45CA8Q2h7E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E6C77B1A3576315FE368211DDB88C816787DF3B2C19B319E0318B7305D50F9246AB91ACD4FFBAFC1D3F4DC0604E7DBE8FCD65FB4264810QBhCE" TargetMode="External"/><Relationship Id="rId15" Type="http://schemas.openxmlformats.org/officeDocument/2006/relationships/hyperlink" Target="consultantplus://offline/ref=ADE6C77B1A3576315FE368211DDB88C8167A73F6B5C79B319E0318B7305D50F9246AB918C549FAA69789E4D84F53E3C7E1E1C85EAA26Q4hBE" TargetMode="External"/><Relationship Id="rId23" Type="http://schemas.openxmlformats.org/officeDocument/2006/relationships/hyperlink" Target="consultantplus://offline/ref=ADE6C77B1A3576315FE368211DDB88C8167D77F1B3C39B319E0318B7305D50F9246AB91FCC4DF3F9929CF5804058F4D9E2FCD45CA8Q2h7E" TargetMode="External"/><Relationship Id="rId28" Type="http://schemas.openxmlformats.org/officeDocument/2006/relationships/hyperlink" Target="consultantplus://offline/ref=ADE6C77B1A3576315FE368211DDB88C8167A71F5B5C79B319E0318B7305D50F9246AB918C84DF3F9929CF5804058F4D9E2FCD45CA8Q2h7E" TargetMode="External"/><Relationship Id="rId36" Type="http://schemas.openxmlformats.org/officeDocument/2006/relationships/hyperlink" Target="consultantplus://offline/ref=ADE6C77B1A3576315FE368211DDB88C8167B76FABCC39B319E0318B7305D50F9246AB918CA45ACFC878DAD8F4B4FEADAFFE0D65EQAh9E" TargetMode="External"/><Relationship Id="rId49" Type="http://schemas.openxmlformats.org/officeDocument/2006/relationships/hyperlink" Target="consultantplus://offline/ref=ADE6C77B1A3576315FE368211DDB88C8167D77F1B3C39B319E0318B7305D50F9246AB91ACD4EFAAAC2D3F4DC0604E7DBE8FCD65FB4264810QBhCE" TargetMode="External"/><Relationship Id="rId57" Type="http://schemas.openxmlformats.org/officeDocument/2006/relationships/hyperlink" Target="consultantplus://offline/ref=ADE6C77B1A3576315FE368211DDB88C8167A70F5BDC09B319E0318B7305D50F9246AB91ACD4EF8ACCAD3F4DC0604E7DBE8FCD65FB4264810QBhCE" TargetMode="External"/><Relationship Id="rId10" Type="http://schemas.openxmlformats.org/officeDocument/2006/relationships/hyperlink" Target="consultantplus://offline/ref=ADE6C77B1A3576315FE368211DDB88C816787DF3B2C19B319E0318B7305D50F9246AB91ACC4FFFA4C88CF1C9175CE8D0FFE2D542A8244AQ1h1E" TargetMode="External"/><Relationship Id="rId31" Type="http://schemas.openxmlformats.org/officeDocument/2006/relationships/hyperlink" Target="consultantplus://offline/ref=ADE6C77B1A3576315FE368211DDB88C8167D77F1B3C39B319E0318B7305D50F9246AB91CC448F3F9929CF5804058F4D9E2FCD45CA8Q2h7E" TargetMode="External"/><Relationship Id="rId44" Type="http://schemas.openxmlformats.org/officeDocument/2006/relationships/hyperlink" Target="consultantplus://offline/ref=ADE6C77B1A3576315FE368211DDB88C816787DF3B2C19B319E0318B7305D50F9246AB91ACD4CF8A9CAD3F4DC0604E7DBE8FCD65FB4264810QBhCE" TargetMode="External"/><Relationship Id="rId52" Type="http://schemas.openxmlformats.org/officeDocument/2006/relationships/hyperlink" Target="consultantplus://offline/ref=ADE6C77B1A3576315FE368211DDB88C8167D77F1B3C39B319E0318B7305D50F9246AB91ACD4FF8A8C6D3F4DC0604E7DBE8FCD65FB4264810QBhCE" TargetMode="External"/><Relationship Id="rId60" Type="http://schemas.openxmlformats.org/officeDocument/2006/relationships/hyperlink" Target="consultantplus://offline/ref=ADE6C77B1A3576315FE368211DDB88C8167D77F1B3C39B319E0318B7305D50F9246AB91FC84DF3F9929CF5804058F4D9E2FCD45CA8Q2h7E" TargetMode="External"/><Relationship Id="rId65" Type="http://schemas.openxmlformats.org/officeDocument/2006/relationships/hyperlink" Target="consultantplus://offline/ref=ADE6C77B1A3576315FE368211DDB88C8167B70F7BDC39B319E0318B7305D50F9246AB91ACC46F3F9929CF5804058F4D9E2FCD45CA8Q2h7E" TargetMode="External"/><Relationship Id="rId73" Type="http://schemas.openxmlformats.org/officeDocument/2006/relationships/hyperlink" Target="consultantplus://offline/ref=ADE6C77B1A3576315FE368211DDB88C8167D77F1B2C19B319E0318B7305D50F9246AB91ACD4CFAAEC4D3F4DC0604E7DBE8FCD65FB4264810QBhCE" TargetMode="External"/><Relationship Id="rId78" Type="http://schemas.openxmlformats.org/officeDocument/2006/relationships/hyperlink" Target="consultantplus://offline/ref=ADE6C77B1A3576315FE368211DDB88C8167D77F1B2C19B319E0318B7305D50F9246AB91ACD4CFAAAC0D3F4DC0604E7DBE8FCD65FB4264810QBhCE" TargetMode="External"/><Relationship Id="rId81" Type="http://schemas.openxmlformats.org/officeDocument/2006/relationships/hyperlink" Target="consultantplus://offline/ref=ADE6C77B1A3576315FE368211DDB88C8147F77F4BDCDC63B965A14B537520FEE2323B51BCD4EFEADC88CF1C9175CE8D0FFE2D542A8244AQ1h1E" TargetMode="External"/><Relationship Id="rId86" Type="http://schemas.openxmlformats.org/officeDocument/2006/relationships/hyperlink" Target="consultantplus://offline/ref=ADE6C77B1A3576315FE368211DDB88C8167D77F1B3C39B319E0318B7305D50F9246AB91EC44AF3F9929CF5804058F4D9E2FCD45CA8Q2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3932</Words>
  <Characters>22413</Characters>
  <Application>Microsoft Office Word</Application>
  <DocSecurity>0</DocSecurity>
  <Lines>186</Lines>
  <Paragraphs>52</Paragraphs>
  <ScaleCrop>false</ScaleCrop>
  <Company>Microsoft</Company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2023-03-29T04:33:00Z</dcterms:created>
  <dcterms:modified xsi:type="dcterms:W3CDTF">2023-03-29T04:34:00Z</dcterms:modified>
</cp:coreProperties>
</file>