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E50" w:rsidRPr="009C2960" w:rsidRDefault="00784396" w:rsidP="009C2960">
      <w:pPr>
        <w:jc w:val="right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2796540</wp:posOffset>
            </wp:positionH>
            <wp:positionV relativeFrom="paragraph">
              <wp:posOffset>-34290</wp:posOffset>
            </wp:positionV>
            <wp:extent cx="495300" cy="609600"/>
            <wp:effectExtent l="19050" t="0" r="0" b="0"/>
            <wp:wrapNone/>
            <wp:docPr id="13" name="Рисунок 13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74E50" w:rsidRPr="009C2960" w:rsidRDefault="00274E50" w:rsidP="009C2960">
      <w:pPr>
        <w:jc w:val="right"/>
      </w:pPr>
      <w:r w:rsidRPr="009C2960">
        <w:t xml:space="preserve">                  </w:t>
      </w:r>
    </w:p>
    <w:tbl>
      <w:tblPr>
        <w:tblW w:w="9900" w:type="dxa"/>
        <w:tblLayout w:type="fixed"/>
        <w:tblLook w:val="01E0" w:firstRow="1" w:lastRow="1" w:firstColumn="1" w:lastColumn="1" w:noHBand="0" w:noVBand="0"/>
      </w:tblPr>
      <w:tblGrid>
        <w:gridCol w:w="236"/>
        <w:gridCol w:w="610"/>
        <w:gridCol w:w="236"/>
        <w:gridCol w:w="1494"/>
        <w:gridCol w:w="348"/>
        <w:gridCol w:w="268"/>
        <w:gridCol w:w="257"/>
        <w:gridCol w:w="3906"/>
        <w:gridCol w:w="446"/>
        <w:gridCol w:w="2099"/>
      </w:tblGrid>
      <w:tr w:rsidR="00274E50" w:rsidRPr="009C2960" w:rsidTr="007A2EC8">
        <w:trPr>
          <w:trHeight w:val="2311"/>
        </w:trPr>
        <w:tc>
          <w:tcPr>
            <w:tcW w:w="9896" w:type="dxa"/>
            <w:gridSpan w:val="10"/>
          </w:tcPr>
          <w:p w:rsidR="00274E50" w:rsidRPr="009C2960" w:rsidRDefault="00274E50" w:rsidP="009C2960">
            <w:pPr>
              <w:jc w:val="center"/>
            </w:pPr>
          </w:p>
          <w:p w:rsidR="00274E50" w:rsidRPr="009C2960" w:rsidRDefault="00274E50" w:rsidP="009C2960">
            <w:pPr>
              <w:jc w:val="center"/>
              <w:rPr>
                <w:b/>
              </w:rPr>
            </w:pPr>
            <w:r w:rsidRPr="009C2960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274E50" w:rsidRPr="009C2960" w:rsidRDefault="00274E50" w:rsidP="009C2960">
            <w:pPr>
              <w:jc w:val="center"/>
              <w:rPr>
                <w:b/>
              </w:rPr>
            </w:pPr>
            <w:r w:rsidRPr="009C2960">
              <w:rPr>
                <w:b/>
              </w:rPr>
              <w:t xml:space="preserve">СОВЕТ ДЕПУТАТОВ </w:t>
            </w:r>
          </w:p>
          <w:p w:rsidR="00274E50" w:rsidRPr="009C2960" w:rsidRDefault="00274E50" w:rsidP="009C2960">
            <w:pPr>
              <w:jc w:val="center"/>
              <w:rPr>
                <w:b/>
              </w:rPr>
            </w:pPr>
            <w:r w:rsidRPr="009C2960">
              <w:rPr>
                <w:b/>
              </w:rPr>
              <w:t>ГОРОДСКОГО ПОСЕЛЕНИЯ АНДРА</w:t>
            </w:r>
          </w:p>
          <w:p w:rsidR="00274E50" w:rsidRPr="009C2960" w:rsidRDefault="00274E50" w:rsidP="009C2960">
            <w:pPr>
              <w:pStyle w:val="1"/>
              <w:jc w:val="center"/>
              <w:rPr>
                <w:rFonts w:eastAsia="Arial Unicode MS"/>
                <w:spacing w:val="20"/>
              </w:rPr>
            </w:pPr>
            <w:r w:rsidRPr="009C2960">
              <w:rPr>
                <w:spacing w:val="20"/>
              </w:rPr>
              <w:t>Октябрьского района</w:t>
            </w:r>
          </w:p>
          <w:p w:rsidR="00274E50" w:rsidRPr="009C2960" w:rsidRDefault="00274E50" w:rsidP="009C2960">
            <w:pPr>
              <w:jc w:val="center"/>
              <w:rPr>
                <w:b/>
              </w:rPr>
            </w:pPr>
            <w:r w:rsidRPr="009C2960">
              <w:rPr>
                <w:b/>
              </w:rPr>
              <w:t>Ханты-Мансийского автономного округа-Югры</w:t>
            </w:r>
          </w:p>
          <w:p w:rsidR="00274E50" w:rsidRPr="009C2960" w:rsidRDefault="00274E50" w:rsidP="009C2960">
            <w:pPr>
              <w:jc w:val="center"/>
            </w:pPr>
          </w:p>
          <w:p w:rsidR="00274E50" w:rsidRPr="009C2960" w:rsidRDefault="00274E50" w:rsidP="009C2960">
            <w:pPr>
              <w:jc w:val="center"/>
              <w:rPr>
                <w:b/>
              </w:rPr>
            </w:pPr>
            <w:r w:rsidRPr="009C2960">
              <w:rPr>
                <w:b/>
                <w:spacing w:val="20"/>
              </w:rPr>
              <w:t>РЕШЕНИЕ</w:t>
            </w:r>
          </w:p>
        </w:tc>
      </w:tr>
      <w:tr w:rsidR="00274E50" w:rsidRPr="009C2960" w:rsidTr="007A2EC8">
        <w:trPr>
          <w:trHeight w:val="454"/>
        </w:trPr>
        <w:tc>
          <w:tcPr>
            <w:tcW w:w="236" w:type="dxa"/>
            <w:vAlign w:val="bottom"/>
          </w:tcPr>
          <w:p w:rsidR="00274E50" w:rsidRPr="009C2960" w:rsidRDefault="00274E50" w:rsidP="009C2960">
            <w:pPr>
              <w:jc w:val="right"/>
            </w:pPr>
            <w:r w:rsidRPr="009C2960">
              <w:t>«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4E50" w:rsidRPr="009C2960" w:rsidRDefault="00936D74" w:rsidP="009C2960">
            <w:pPr>
              <w:jc w:val="center"/>
            </w:pPr>
            <w:r>
              <w:t>26</w:t>
            </w:r>
            <w:r w:rsidR="00274E50" w:rsidRPr="009C2960">
              <w:t xml:space="preserve"> </w:t>
            </w:r>
          </w:p>
        </w:tc>
        <w:tc>
          <w:tcPr>
            <w:tcW w:w="236" w:type="dxa"/>
            <w:vAlign w:val="bottom"/>
          </w:tcPr>
          <w:p w:rsidR="00274E50" w:rsidRPr="009C2960" w:rsidRDefault="00274E50" w:rsidP="009C2960">
            <w:r w:rsidRPr="009C2960">
              <w:t>»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4E50" w:rsidRPr="009C2960" w:rsidRDefault="00936D74" w:rsidP="009C2960">
            <w:pPr>
              <w:jc w:val="center"/>
            </w:pPr>
            <w:r>
              <w:t>августа</w:t>
            </w:r>
          </w:p>
        </w:tc>
        <w:tc>
          <w:tcPr>
            <w:tcW w:w="348" w:type="dxa"/>
            <w:vAlign w:val="bottom"/>
          </w:tcPr>
          <w:p w:rsidR="00274E50" w:rsidRPr="009C2960" w:rsidRDefault="00274E50" w:rsidP="009C2960">
            <w:pPr>
              <w:ind w:right="-108"/>
              <w:jc w:val="right"/>
            </w:pPr>
            <w:r w:rsidRPr="009C2960">
              <w:t>20</w:t>
            </w:r>
          </w:p>
        </w:tc>
        <w:tc>
          <w:tcPr>
            <w:tcW w:w="2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50" w:rsidRPr="009C2960" w:rsidRDefault="00274E50" w:rsidP="009C2960">
            <w:r w:rsidRPr="009C2960">
              <w:t>14</w:t>
            </w:r>
          </w:p>
        </w:tc>
        <w:tc>
          <w:tcPr>
            <w:tcW w:w="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50" w:rsidRPr="009C2960" w:rsidRDefault="00274E50" w:rsidP="009C2960">
            <w:r w:rsidRPr="009C2960">
              <w:t>г.</w:t>
            </w:r>
          </w:p>
        </w:tc>
        <w:tc>
          <w:tcPr>
            <w:tcW w:w="3904" w:type="dxa"/>
            <w:vAlign w:val="bottom"/>
          </w:tcPr>
          <w:p w:rsidR="00274E50" w:rsidRPr="009C2960" w:rsidRDefault="00274E50" w:rsidP="009C2960"/>
        </w:tc>
        <w:tc>
          <w:tcPr>
            <w:tcW w:w="446" w:type="dxa"/>
            <w:vAlign w:val="bottom"/>
          </w:tcPr>
          <w:p w:rsidR="00274E50" w:rsidRPr="009C2960" w:rsidRDefault="00274E50" w:rsidP="009C2960">
            <w:pPr>
              <w:jc w:val="center"/>
            </w:pPr>
            <w:r w:rsidRPr="009C2960">
              <w:t>№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4E50" w:rsidRPr="009C2960" w:rsidRDefault="00274E50" w:rsidP="009C2960">
            <w:pPr>
              <w:jc w:val="center"/>
            </w:pPr>
            <w:r w:rsidRPr="009C2960">
              <w:t xml:space="preserve"> </w:t>
            </w:r>
            <w:r w:rsidR="00936D74">
              <w:t>25</w:t>
            </w:r>
          </w:p>
        </w:tc>
      </w:tr>
      <w:tr w:rsidR="00274E50" w:rsidRPr="009C2960" w:rsidTr="007A2EC8">
        <w:trPr>
          <w:trHeight w:val="216"/>
        </w:trPr>
        <w:tc>
          <w:tcPr>
            <w:tcW w:w="9896" w:type="dxa"/>
            <w:gridSpan w:val="10"/>
            <w:tcMar>
              <w:top w:w="227" w:type="dxa"/>
              <w:left w:w="108" w:type="dxa"/>
              <w:bottom w:w="0" w:type="dxa"/>
              <w:right w:w="108" w:type="dxa"/>
            </w:tcMar>
          </w:tcPr>
          <w:p w:rsidR="00274E50" w:rsidRPr="009C2960" w:rsidRDefault="00274E50" w:rsidP="009C2960">
            <w:r w:rsidRPr="009C2960">
              <w:t>пгт. Андра</w:t>
            </w:r>
          </w:p>
        </w:tc>
      </w:tr>
    </w:tbl>
    <w:p w:rsidR="00274E50" w:rsidRPr="009C2960" w:rsidRDefault="00274E50" w:rsidP="009C2960"/>
    <w:p w:rsidR="00274E50" w:rsidRPr="009C2960" w:rsidRDefault="00274E50" w:rsidP="009C2960">
      <w:r w:rsidRPr="009C2960">
        <w:t>О</w:t>
      </w:r>
      <w:r w:rsidR="004714FC" w:rsidRPr="009C2960">
        <w:t>б</w:t>
      </w:r>
      <w:r w:rsidRPr="009C2960">
        <w:t xml:space="preserve"> </w:t>
      </w:r>
      <w:r w:rsidR="004714FC" w:rsidRPr="009C2960">
        <w:t>у</w:t>
      </w:r>
      <w:r w:rsidR="00DE1E5A" w:rsidRPr="009C2960">
        <w:t>тверждении</w:t>
      </w:r>
      <w:r w:rsidR="004714FC" w:rsidRPr="009C2960">
        <w:t xml:space="preserve"> </w:t>
      </w:r>
      <w:r w:rsidR="006C4156">
        <w:t>Флага</w:t>
      </w:r>
      <w:r w:rsidR="004714FC" w:rsidRPr="009C2960">
        <w:t xml:space="preserve"> муниципального</w:t>
      </w:r>
    </w:p>
    <w:p w:rsidR="00936D74" w:rsidRDefault="004714FC" w:rsidP="009C2960">
      <w:r w:rsidRPr="009C2960">
        <w:t>образования городско</w:t>
      </w:r>
      <w:r w:rsidR="00DE1E5A" w:rsidRPr="009C2960">
        <w:t>е</w:t>
      </w:r>
      <w:r w:rsidRPr="009C2960">
        <w:t xml:space="preserve"> поселени</w:t>
      </w:r>
      <w:r w:rsidR="00DE1E5A" w:rsidRPr="009C2960">
        <w:t>е</w:t>
      </w:r>
      <w:r w:rsidRPr="009C2960">
        <w:t xml:space="preserve"> Андра</w:t>
      </w:r>
      <w:r w:rsidR="00936D74">
        <w:t xml:space="preserve"> </w:t>
      </w:r>
    </w:p>
    <w:p w:rsidR="00936D74" w:rsidRDefault="00936D74" w:rsidP="009C2960">
      <w:r w:rsidRPr="009C2960">
        <w:t>Октябрьского района</w:t>
      </w:r>
      <w:r w:rsidRPr="009C2960">
        <w:rPr>
          <w:b/>
        </w:rPr>
        <w:t xml:space="preserve"> </w:t>
      </w:r>
      <w:r w:rsidRPr="009C2960">
        <w:t xml:space="preserve">Ханты-Мансийского </w:t>
      </w:r>
    </w:p>
    <w:p w:rsidR="004714FC" w:rsidRPr="009C2960" w:rsidRDefault="00936D74" w:rsidP="009C2960">
      <w:r w:rsidRPr="009C2960">
        <w:t>автономного округа-Югры</w:t>
      </w:r>
    </w:p>
    <w:p w:rsidR="00137F37" w:rsidRPr="009C2960" w:rsidRDefault="00137F37" w:rsidP="009C2960"/>
    <w:p w:rsidR="00DE1E5A" w:rsidRPr="009C2960" w:rsidRDefault="00DE1E5A" w:rsidP="009C2960"/>
    <w:p w:rsidR="00DE1E5A" w:rsidRPr="009C2960" w:rsidRDefault="00DE1E5A" w:rsidP="00F963D5">
      <w:pPr>
        <w:ind w:firstLine="709"/>
        <w:jc w:val="both"/>
      </w:pPr>
      <w:r w:rsidRPr="009C2960">
        <w:t>В соответствии с федеральным законодательством и законодательством Ханты-Мансийского автономного округа-Югры, регулирующим правоотношения в сфере геральдики и руководствуясь Уставом городского поселения Андра Октябрьского района</w:t>
      </w:r>
      <w:r w:rsidRPr="009C2960">
        <w:rPr>
          <w:b/>
        </w:rPr>
        <w:t xml:space="preserve"> </w:t>
      </w:r>
      <w:r w:rsidRPr="009C2960">
        <w:t>Ханты-Мансийского автономного округа-Югры (далее – городского поселения Андра):</w:t>
      </w:r>
    </w:p>
    <w:p w:rsidR="00DE1E5A" w:rsidRDefault="00E32906" w:rsidP="00F963D5">
      <w:pPr>
        <w:pStyle w:val="a3"/>
        <w:numPr>
          <w:ilvl w:val="0"/>
          <w:numId w:val="4"/>
        </w:numPr>
        <w:tabs>
          <w:tab w:val="left" w:pos="851"/>
        </w:tabs>
        <w:ind w:left="0" w:firstLine="709"/>
        <w:jc w:val="both"/>
      </w:pPr>
      <w:r w:rsidRPr="009C2960">
        <w:t>Утвердить</w:t>
      </w:r>
      <w:r w:rsidR="00DE1E5A" w:rsidRPr="009C2960">
        <w:t xml:space="preserve"> </w:t>
      </w:r>
      <w:r w:rsidR="001D3A70">
        <w:t>флаг</w:t>
      </w:r>
      <w:r w:rsidR="00DE1E5A" w:rsidRPr="009C2960">
        <w:t xml:space="preserve"> </w:t>
      </w:r>
      <w:r w:rsidR="00936C18" w:rsidRPr="009C2960">
        <w:t>муниципального образования городское поселение Андра Октябрьского района</w:t>
      </w:r>
      <w:r w:rsidR="00936C18" w:rsidRPr="009C2960">
        <w:rPr>
          <w:b/>
        </w:rPr>
        <w:t xml:space="preserve"> </w:t>
      </w:r>
      <w:r w:rsidR="00936C18" w:rsidRPr="009C2960">
        <w:t xml:space="preserve">Ханты-Мансийского автономного округа-Югры </w:t>
      </w:r>
      <w:r w:rsidR="00DE1E5A" w:rsidRPr="009C2960">
        <w:t>в качестве официального символа городского поселения Андра.</w:t>
      </w:r>
    </w:p>
    <w:p w:rsidR="00D52594" w:rsidRPr="009C2960" w:rsidRDefault="00D52594" w:rsidP="00F963D5">
      <w:pPr>
        <w:pStyle w:val="a3"/>
        <w:numPr>
          <w:ilvl w:val="0"/>
          <w:numId w:val="4"/>
        </w:numPr>
        <w:tabs>
          <w:tab w:val="left" w:pos="851"/>
        </w:tabs>
        <w:ind w:left="0" w:firstLine="709"/>
        <w:jc w:val="both"/>
      </w:pPr>
      <w:r w:rsidRPr="009C2960">
        <w:t>Утвердить Положение «</w:t>
      </w:r>
      <w:r w:rsidR="001D3A70" w:rsidRPr="00671C9B">
        <w:t xml:space="preserve">О </w:t>
      </w:r>
      <w:r w:rsidR="001D3A70">
        <w:t>флаг</w:t>
      </w:r>
      <w:r w:rsidR="001D3A70" w:rsidRPr="00671C9B">
        <w:t xml:space="preserve">е </w:t>
      </w:r>
      <w:r w:rsidR="001D3A70">
        <w:t>муниципального образования городское поселение Андра</w:t>
      </w:r>
      <w:r w:rsidR="001D3A70" w:rsidRPr="00671C9B">
        <w:t xml:space="preserve"> </w:t>
      </w:r>
      <w:r w:rsidR="001D3A70">
        <w:t>Октябрьского района</w:t>
      </w:r>
      <w:r w:rsidR="001D3A70" w:rsidRPr="00671C9B">
        <w:rPr>
          <w:b/>
        </w:rPr>
        <w:t xml:space="preserve"> </w:t>
      </w:r>
      <w:r w:rsidR="001D3A70">
        <w:t>Ханты-Мансийского автономного округа–Югры</w:t>
      </w:r>
      <w:r w:rsidRPr="009C2960">
        <w:t>» (Приложение 1).</w:t>
      </w:r>
    </w:p>
    <w:p w:rsidR="008661FE" w:rsidRPr="009C2960" w:rsidRDefault="00541347" w:rsidP="00F963D5">
      <w:pPr>
        <w:pStyle w:val="a3"/>
        <w:numPr>
          <w:ilvl w:val="0"/>
          <w:numId w:val="4"/>
        </w:numPr>
        <w:tabs>
          <w:tab w:val="left" w:pos="851"/>
        </w:tabs>
        <w:ind w:left="0" w:firstLine="709"/>
        <w:jc w:val="both"/>
      </w:pPr>
      <w:r>
        <w:t xml:space="preserve">Утвердить образец </w:t>
      </w:r>
      <w:r w:rsidR="009D44D3">
        <w:t>флага</w:t>
      </w:r>
      <w:r w:rsidR="008661FE" w:rsidRPr="009C2960">
        <w:t xml:space="preserve"> </w:t>
      </w:r>
      <w:r w:rsidR="006E17B6" w:rsidRPr="009C2960">
        <w:t>муниципального образования городское поселение Андра Октябрьского района</w:t>
      </w:r>
      <w:r w:rsidR="006E17B6" w:rsidRPr="009C2960">
        <w:rPr>
          <w:b/>
        </w:rPr>
        <w:t xml:space="preserve"> </w:t>
      </w:r>
      <w:r w:rsidR="006E17B6" w:rsidRPr="009C2960">
        <w:t>Ханты-Мансийского автономного округа-Югры</w:t>
      </w:r>
      <w:r w:rsidR="006E17B6">
        <w:t xml:space="preserve"> </w:t>
      </w:r>
      <w:r w:rsidR="008661FE" w:rsidRPr="009C2960">
        <w:t xml:space="preserve"> (Приложение 2)</w:t>
      </w:r>
    </w:p>
    <w:p w:rsidR="00DE1E5A" w:rsidRPr="009C2960" w:rsidRDefault="00DE1E5A" w:rsidP="00F963D5">
      <w:pPr>
        <w:pStyle w:val="a3"/>
        <w:numPr>
          <w:ilvl w:val="0"/>
          <w:numId w:val="4"/>
        </w:numPr>
        <w:tabs>
          <w:tab w:val="left" w:pos="851"/>
        </w:tabs>
        <w:ind w:left="0" w:firstLine="709"/>
        <w:jc w:val="both"/>
      </w:pPr>
      <w:r w:rsidRPr="009C2960">
        <w:t>Направить Положение «</w:t>
      </w:r>
      <w:r w:rsidR="006308BD" w:rsidRPr="00671C9B">
        <w:t xml:space="preserve">О </w:t>
      </w:r>
      <w:r w:rsidR="006308BD">
        <w:t>флаг</w:t>
      </w:r>
      <w:r w:rsidR="006308BD" w:rsidRPr="00671C9B">
        <w:t xml:space="preserve">е </w:t>
      </w:r>
      <w:r w:rsidR="006308BD">
        <w:t>муниципального образования городское поселение Андра</w:t>
      </w:r>
      <w:r w:rsidR="006308BD" w:rsidRPr="00671C9B">
        <w:t xml:space="preserve"> </w:t>
      </w:r>
      <w:r w:rsidR="006308BD">
        <w:t>Октябрьского района</w:t>
      </w:r>
      <w:r w:rsidR="006308BD" w:rsidRPr="00671C9B">
        <w:rPr>
          <w:b/>
        </w:rPr>
        <w:t xml:space="preserve"> </w:t>
      </w:r>
      <w:r w:rsidR="006308BD">
        <w:t>Ханты-Мансийского автономного округа–Югры</w:t>
      </w:r>
      <w:r w:rsidRPr="009C2960">
        <w:t>» главе городского поселения Андра для подписания и обнародования.</w:t>
      </w:r>
    </w:p>
    <w:p w:rsidR="00DE1E5A" w:rsidRPr="009C2960" w:rsidRDefault="00DE1E5A" w:rsidP="00F963D5">
      <w:pPr>
        <w:pStyle w:val="a3"/>
        <w:numPr>
          <w:ilvl w:val="0"/>
          <w:numId w:val="4"/>
        </w:numPr>
        <w:tabs>
          <w:tab w:val="left" w:pos="851"/>
        </w:tabs>
        <w:ind w:left="0" w:firstLine="709"/>
        <w:jc w:val="both"/>
      </w:pPr>
      <w:r w:rsidRPr="009C2960">
        <w:t xml:space="preserve">Представить настоящее решение в Геральдический совет при Президенте Российской Федерации для внесения </w:t>
      </w:r>
      <w:r w:rsidR="006308BD">
        <w:t>флага</w:t>
      </w:r>
      <w:r w:rsidRPr="009C2960">
        <w:t xml:space="preserve"> в Государственный геральдический регистр Российской Федерации.</w:t>
      </w:r>
    </w:p>
    <w:p w:rsidR="00837CA5" w:rsidRPr="009C2960" w:rsidRDefault="00837CA5" w:rsidP="00F963D5">
      <w:pPr>
        <w:pStyle w:val="a3"/>
        <w:numPr>
          <w:ilvl w:val="0"/>
          <w:numId w:val="4"/>
        </w:numPr>
        <w:tabs>
          <w:tab w:val="left" w:pos="851"/>
        </w:tabs>
        <w:ind w:left="0" w:firstLine="709"/>
        <w:jc w:val="both"/>
      </w:pPr>
      <w:r w:rsidRPr="009C2960">
        <w:t xml:space="preserve">Решение Совета депутатов поселения вступает в силу с момента </w:t>
      </w:r>
      <w:r>
        <w:t>обнародования</w:t>
      </w:r>
      <w:r w:rsidRPr="009C2960">
        <w:t xml:space="preserve"> на официальном сайте администрации</w:t>
      </w:r>
      <w:r>
        <w:t xml:space="preserve"> муниципального образования</w:t>
      </w:r>
      <w:r w:rsidRPr="009C2960">
        <w:t xml:space="preserve"> городско</w:t>
      </w:r>
      <w:r>
        <w:t>е</w:t>
      </w:r>
      <w:r w:rsidRPr="009C2960">
        <w:t xml:space="preserve"> поселени</w:t>
      </w:r>
      <w:r>
        <w:t>е</w:t>
      </w:r>
      <w:r w:rsidRPr="009C2960">
        <w:t xml:space="preserve"> Андра </w:t>
      </w:r>
      <w:hyperlink r:id="rId8" w:history="1">
        <w:r w:rsidRPr="009C2960">
          <w:rPr>
            <w:rStyle w:val="a4"/>
            <w:lang w:val="en-US"/>
          </w:rPr>
          <w:t>www</w:t>
        </w:r>
        <w:r w:rsidRPr="009C2960">
          <w:rPr>
            <w:rStyle w:val="a4"/>
          </w:rPr>
          <w:t>.</w:t>
        </w:r>
        <w:r w:rsidRPr="009C2960">
          <w:rPr>
            <w:rStyle w:val="a4"/>
            <w:lang w:val="en-US"/>
          </w:rPr>
          <w:t>andra</w:t>
        </w:r>
        <w:r w:rsidRPr="009C2960">
          <w:rPr>
            <w:rStyle w:val="a4"/>
          </w:rPr>
          <w:t>-</w:t>
        </w:r>
        <w:r w:rsidRPr="009C2960">
          <w:rPr>
            <w:rStyle w:val="a4"/>
            <w:lang w:val="en-US"/>
          </w:rPr>
          <w:t>mo</w:t>
        </w:r>
        <w:r w:rsidRPr="009C2960">
          <w:rPr>
            <w:rStyle w:val="a4"/>
          </w:rPr>
          <w:t>.</w:t>
        </w:r>
        <w:r w:rsidRPr="009C2960">
          <w:rPr>
            <w:rStyle w:val="a4"/>
            <w:lang w:val="en-US"/>
          </w:rPr>
          <w:t>ru</w:t>
        </w:r>
      </w:hyperlink>
      <w:r w:rsidRPr="009C2960">
        <w:t>.</w:t>
      </w:r>
    </w:p>
    <w:p w:rsidR="006B0492" w:rsidRPr="009C2960" w:rsidRDefault="006B0492" w:rsidP="00F963D5">
      <w:pPr>
        <w:ind w:firstLine="709"/>
        <w:jc w:val="both"/>
      </w:pPr>
    </w:p>
    <w:p w:rsidR="006B0492" w:rsidRPr="009C2960" w:rsidRDefault="006B0492" w:rsidP="00F963D5">
      <w:pPr>
        <w:ind w:firstLine="709"/>
        <w:jc w:val="both"/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714"/>
        <w:gridCol w:w="4631"/>
      </w:tblGrid>
      <w:tr w:rsidR="006B0492" w:rsidRPr="009C2960" w:rsidTr="007A2EC8">
        <w:tc>
          <w:tcPr>
            <w:tcW w:w="50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B0492" w:rsidRPr="009C2960" w:rsidRDefault="006B0492" w:rsidP="009C2960">
            <w:pPr>
              <w:widowControl w:val="0"/>
              <w:autoSpaceDE w:val="0"/>
              <w:autoSpaceDN w:val="0"/>
              <w:adjustRightInd w:val="0"/>
            </w:pPr>
            <w:r w:rsidRPr="009C2960">
              <w:t>Председатель Совета депутатов</w:t>
            </w:r>
          </w:p>
          <w:p w:rsidR="006B0492" w:rsidRPr="009C2960" w:rsidRDefault="006B0492" w:rsidP="009C2960">
            <w:pPr>
              <w:widowControl w:val="0"/>
              <w:autoSpaceDE w:val="0"/>
              <w:autoSpaceDN w:val="0"/>
              <w:adjustRightInd w:val="0"/>
            </w:pPr>
            <w:r w:rsidRPr="009C2960">
              <w:t>городского поселения Андра</w:t>
            </w:r>
          </w:p>
        </w:tc>
        <w:tc>
          <w:tcPr>
            <w:tcW w:w="50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B0492" w:rsidRPr="009C2960" w:rsidRDefault="006B0492" w:rsidP="009C2960">
            <w:pPr>
              <w:widowControl w:val="0"/>
              <w:autoSpaceDE w:val="0"/>
              <w:autoSpaceDN w:val="0"/>
              <w:adjustRightInd w:val="0"/>
            </w:pPr>
            <w:r w:rsidRPr="009C2960">
              <w:t xml:space="preserve">Глава городского поселения Андра                                                                                </w:t>
            </w:r>
          </w:p>
        </w:tc>
      </w:tr>
      <w:tr w:rsidR="006B0492" w:rsidRPr="009C2960" w:rsidTr="007A2EC8">
        <w:tc>
          <w:tcPr>
            <w:tcW w:w="50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B0492" w:rsidRPr="009C2960" w:rsidRDefault="006B0492" w:rsidP="009C2960">
            <w:pPr>
              <w:widowControl w:val="0"/>
              <w:autoSpaceDE w:val="0"/>
              <w:autoSpaceDN w:val="0"/>
              <w:adjustRightInd w:val="0"/>
            </w:pPr>
          </w:p>
          <w:p w:rsidR="006B0492" w:rsidRPr="009C2960" w:rsidRDefault="006B0492" w:rsidP="009C2960">
            <w:pPr>
              <w:widowControl w:val="0"/>
              <w:autoSpaceDE w:val="0"/>
              <w:autoSpaceDN w:val="0"/>
              <w:adjustRightInd w:val="0"/>
            </w:pPr>
            <w:r w:rsidRPr="009C2960">
              <w:t>___________________   Р.Э.Климовских</w:t>
            </w:r>
          </w:p>
        </w:tc>
        <w:tc>
          <w:tcPr>
            <w:tcW w:w="50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B0492" w:rsidRPr="009C2960" w:rsidRDefault="006B0492" w:rsidP="009C2960">
            <w:pPr>
              <w:widowControl w:val="0"/>
              <w:autoSpaceDE w:val="0"/>
              <w:autoSpaceDN w:val="0"/>
              <w:adjustRightInd w:val="0"/>
            </w:pPr>
          </w:p>
          <w:p w:rsidR="006B0492" w:rsidRPr="009C2960" w:rsidRDefault="006B0492" w:rsidP="009C2960">
            <w:pPr>
              <w:widowControl w:val="0"/>
              <w:autoSpaceDE w:val="0"/>
              <w:autoSpaceDN w:val="0"/>
              <w:adjustRightInd w:val="0"/>
            </w:pPr>
            <w:r w:rsidRPr="009C2960">
              <w:t>______________      О.В.Гончарук</w:t>
            </w:r>
          </w:p>
          <w:p w:rsidR="006B0492" w:rsidRPr="009C2960" w:rsidRDefault="006B0492" w:rsidP="009C2960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CB4189" w:rsidRDefault="00CB4189" w:rsidP="009C2960">
      <w:pPr>
        <w:ind w:firstLine="709"/>
        <w:jc w:val="both"/>
      </w:pPr>
    </w:p>
    <w:p w:rsidR="00451319" w:rsidRPr="009C2960" w:rsidRDefault="00451319" w:rsidP="009C2960">
      <w:pPr>
        <w:ind w:firstLine="709"/>
        <w:jc w:val="both"/>
      </w:pPr>
    </w:p>
    <w:p w:rsidR="00451319" w:rsidRPr="009C2960" w:rsidRDefault="00451319" w:rsidP="00451319">
      <w:pPr>
        <w:pStyle w:val="a7"/>
        <w:spacing w:line="240" w:lineRule="auto"/>
        <w:ind w:firstLine="540"/>
        <w:jc w:val="right"/>
        <w:rPr>
          <w:b w:val="0"/>
        </w:rPr>
      </w:pPr>
      <w:r w:rsidRPr="009C2960">
        <w:rPr>
          <w:b w:val="0"/>
        </w:rPr>
        <w:lastRenderedPageBreak/>
        <w:t xml:space="preserve">Приложение 1 </w:t>
      </w:r>
    </w:p>
    <w:p w:rsidR="00451319" w:rsidRPr="009C2960" w:rsidRDefault="00451319" w:rsidP="00451319">
      <w:pPr>
        <w:ind w:firstLine="600"/>
        <w:jc w:val="right"/>
      </w:pPr>
      <w:r w:rsidRPr="009C2960">
        <w:t>к решению</w:t>
      </w:r>
      <w:r w:rsidRPr="009C2960">
        <w:rPr>
          <w:b/>
        </w:rPr>
        <w:t xml:space="preserve"> </w:t>
      </w:r>
      <w:r w:rsidRPr="009C2960">
        <w:rPr>
          <w:b/>
          <w:spacing w:val="-6"/>
        </w:rPr>
        <w:t xml:space="preserve"> </w:t>
      </w:r>
      <w:r w:rsidRPr="009C2960">
        <w:t xml:space="preserve">Совета депутатов </w:t>
      </w:r>
    </w:p>
    <w:p w:rsidR="00451319" w:rsidRPr="009C2960" w:rsidRDefault="00451319" w:rsidP="00451319">
      <w:pPr>
        <w:ind w:firstLine="600"/>
        <w:jc w:val="right"/>
      </w:pPr>
      <w:r w:rsidRPr="009C2960">
        <w:t>городского поселения Андра</w:t>
      </w:r>
    </w:p>
    <w:p w:rsidR="00451319" w:rsidRPr="009C2960" w:rsidRDefault="00451319" w:rsidP="00451319">
      <w:pPr>
        <w:ind w:firstLine="600"/>
        <w:jc w:val="right"/>
      </w:pPr>
      <w:r w:rsidRPr="009C2960">
        <w:t>от</w:t>
      </w:r>
      <w:r>
        <w:t xml:space="preserve"> </w:t>
      </w:r>
      <w:r w:rsidRPr="009C2960">
        <w:t xml:space="preserve"> </w:t>
      </w:r>
      <w:r>
        <w:t>26.08.</w:t>
      </w:r>
      <w:r w:rsidRPr="009C2960">
        <w:t xml:space="preserve">2014 г. № </w:t>
      </w:r>
      <w:r>
        <w:t>25</w:t>
      </w:r>
    </w:p>
    <w:p w:rsidR="00A0501C" w:rsidRDefault="00A0501C" w:rsidP="009C2960">
      <w:pPr>
        <w:ind w:firstLine="600"/>
        <w:jc w:val="right"/>
      </w:pPr>
    </w:p>
    <w:p w:rsidR="006B0949" w:rsidRPr="009C2960" w:rsidRDefault="006B0949" w:rsidP="009C2960">
      <w:pPr>
        <w:ind w:firstLine="600"/>
        <w:jc w:val="right"/>
      </w:pPr>
    </w:p>
    <w:p w:rsidR="00A0501C" w:rsidRPr="009C2960" w:rsidRDefault="00A0501C" w:rsidP="009C2960">
      <w:pPr>
        <w:pStyle w:val="aa"/>
        <w:ind w:firstLine="720"/>
      </w:pPr>
      <w:r w:rsidRPr="009C2960">
        <w:t xml:space="preserve">ПОЛОЖЕНИЕ </w:t>
      </w:r>
    </w:p>
    <w:p w:rsidR="00A0501C" w:rsidRPr="009C2960" w:rsidRDefault="00A0501C" w:rsidP="009C2960">
      <w:pPr>
        <w:pStyle w:val="aa"/>
        <w:ind w:firstLine="720"/>
      </w:pPr>
      <w:r w:rsidRPr="009C2960">
        <w:t xml:space="preserve">«О </w:t>
      </w:r>
      <w:r w:rsidR="00AD48B3">
        <w:t>ФЛАГЕ</w:t>
      </w:r>
      <w:r w:rsidRPr="009C2960">
        <w:t xml:space="preserve"> МУНИЦИПАЛЬНОГО ОБРАЗОВАНИЯ </w:t>
      </w:r>
    </w:p>
    <w:p w:rsidR="00A0501C" w:rsidRPr="009C2960" w:rsidRDefault="00A0501C" w:rsidP="009C2960">
      <w:pPr>
        <w:pStyle w:val="aa"/>
        <w:ind w:firstLine="720"/>
      </w:pPr>
      <w:r w:rsidRPr="009C2960">
        <w:t>ГОРОДСКОЕ ПОСЕЛЕНИЕ АНДРА</w:t>
      </w:r>
      <w:r w:rsidR="0025542B" w:rsidRPr="009C2960">
        <w:t xml:space="preserve"> </w:t>
      </w:r>
      <w:r w:rsidRPr="009C2960">
        <w:t xml:space="preserve">ОКТЯБРЬСКОГО РАЙОНА </w:t>
      </w:r>
    </w:p>
    <w:p w:rsidR="00A0501C" w:rsidRDefault="00A0501C" w:rsidP="009C2960">
      <w:pPr>
        <w:pStyle w:val="aa"/>
        <w:ind w:firstLine="720"/>
      </w:pPr>
      <w:r w:rsidRPr="009C2960">
        <w:t>ХАНТЫ-МАНСИЙСКОГО АВТОНОМНОГО ОКРУГА–ЮГРЫ»</w:t>
      </w:r>
    </w:p>
    <w:p w:rsidR="00382BF2" w:rsidRPr="00382BF2" w:rsidRDefault="00382BF2" w:rsidP="00382BF2"/>
    <w:p w:rsidR="00A0501C" w:rsidRPr="009C2960" w:rsidRDefault="00A0501C" w:rsidP="009C2960"/>
    <w:p w:rsidR="000E4882" w:rsidRPr="00E04189" w:rsidRDefault="000E4882" w:rsidP="00F963D5">
      <w:pPr>
        <w:tabs>
          <w:tab w:val="left" w:pos="1276"/>
        </w:tabs>
        <w:spacing w:line="264" w:lineRule="auto"/>
        <w:ind w:firstLine="601"/>
        <w:jc w:val="both"/>
      </w:pPr>
      <w:r w:rsidRPr="00E04189">
        <w:t>Настоящим положением устанавливается описание</w:t>
      </w:r>
      <w:r>
        <w:t>, обоснование</w:t>
      </w:r>
      <w:r w:rsidRPr="00E04189">
        <w:t xml:space="preserve"> и порядок использования флаг</w:t>
      </w:r>
      <w:r>
        <w:t>а</w:t>
      </w:r>
      <w:r w:rsidRPr="00E04189">
        <w:t xml:space="preserve"> </w:t>
      </w:r>
      <w:r>
        <w:t>муниципального образования городское поселение Андра</w:t>
      </w:r>
      <w:r w:rsidRPr="00671C9B">
        <w:t xml:space="preserve"> </w:t>
      </w:r>
      <w:r>
        <w:t>Октябрьского района</w:t>
      </w:r>
      <w:r w:rsidRPr="00E04189">
        <w:t xml:space="preserve"> </w:t>
      </w:r>
      <w:r>
        <w:t>Ханты-Мансийского автономного округа–Югры</w:t>
      </w:r>
      <w:r w:rsidRPr="00E04189">
        <w:t>.</w:t>
      </w:r>
    </w:p>
    <w:p w:rsidR="000E4882" w:rsidRPr="00E04189" w:rsidRDefault="000E4882" w:rsidP="00D45289">
      <w:pPr>
        <w:tabs>
          <w:tab w:val="left" w:pos="1276"/>
        </w:tabs>
        <w:spacing w:line="264" w:lineRule="auto"/>
        <w:ind w:firstLine="600"/>
        <w:jc w:val="both"/>
        <w:rPr>
          <w:rStyle w:val="ac"/>
        </w:rPr>
      </w:pPr>
    </w:p>
    <w:p w:rsidR="000E4882" w:rsidRDefault="000E4882" w:rsidP="000E4882">
      <w:pPr>
        <w:tabs>
          <w:tab w:val="left" w:pos="360"/>
        </w:tabs>
        <w:spacing w:line="264" w:lineRule="auto"/>
        <w:jc w:val="center"/>
        <w:rPr>
          <w:rStyle w:val="ac"/>
        </w:rPr>
      </w:pPr>
      <w:r w:rsidRPr="00E04189">
        <w:rPr>
          <w:rStyle w:val="ac"/>
        </w:rPr>
        <w:t>1.</w:t>
      </w:r>
      <w:r w:rsidRPr="00E04189">
        <w:rPr>
          <w:rStyle w:val="ac"/>
        </w:rPr>
        <w:tab/>
        <w:t>Общие положения</w:t>
      </w:r>
    </w:p>
    <w:p w:rsidR="000E4882" w:rsidRPr="00E04189" w:rsidRDefault="000E4882" w:rsidP="000E4882">
      <w:pPr>
        <w:tabs>
          <w:tab w:val="left" w:pos="1276"/>
        </w:tabs>
        <w:spacing w:line="264" w:lineRule="auto"/>
        <w:ind w:firstLine="600"/>
        <w:jc w:val="center"/>
        <w:rPr>
          <w:rStyle w:val="ac"/>
        </w:rPr>
      </w:pPr>
    </w:p>
    <w:p w:rsidR="000E4882" w:rsidRPr="00E04189" w:rsidRDefault="000E4882" w:rsidP="00F963D5">
      <w:pPr>
        <w:tabs>
          <w:tab w:val="left" w:pos="1276"/>
        </w:tabs>
        <w:spacing w:line="264" w:lineRule="auto"/>
        <w:ind w:firstLine="600"/>
        <w:jc w:val="both"/>
      </w:pPr>
      <w:r w:rsidRPr="00E04189">
        <w:t xml:space="preserve">1.1. Флаг </w:t>
      </w:r>
      <w:r>
        <w:t>муниципального образования городское поселение Андра</w:t>
      </w:r>
      <w:r w:rsidRPr="00671C9B">
        <w:t xml:space="preserve"> </w:t>
      </w:r>
      <w:r>
        <w:t>Октябрьского района</w:t>
      </w:r>
      <w:r w:rsidRPr="00E04189">
        <w:t xml:space="preserve"> </w:t>
      </w:r>
      <w:r>
        <w:t>Ханты-Мансийского автономного округа-Югры</w:t>
      </w:r>
      <w:r w:rsidRPr="00E04189">
        <w:t xml:space="preserve"> (далее – флаг </w:t>
      </w:r>
      <w:r>
        <w:t>городского поселения Андра</w:t>
      </w:r>
      <w:r w:rsidRPr="00E04189">
        <w:t xml:space="preserve">) является официальным символом </w:t>
      </w:r>
      <w:r>
        <w:t>городского поселения Андра</w:t>
      </w:r>
      <w:r w:rsidRPr="00E04189">
        <w:t>.</w:t>
      </w:r>
    </w:p>
    <w:p w:rsidR="000E4882" w:rsidRPr="00E04189" w:rsidRDefault="000E4882" w:rsidP="00F963D5">
      <w:pPr>
        <w:tabs>
          <w:tab w:val="left" w:pos="1276"/>
        </w:tabs>
        <w:spacing w:line="264" w:lineRule="auto"/>
        <w:ind w:firstLine="600"/>
        <w:jc w:val="both"/>
      </w:pPr>
      <w:r w:rsidRPr="00E04189">
        <w:t xml:space="preserve">1.2. Флаг </w:t>
      </w:r>
      <w:r>
        <w:t>городского поселения Андра</w:t>
      </w:r>
      <w:r w:rsidRPr="00E04189">
        <w:t xml:space="preserve"> </w:t>
      </w:r>
      <w:proofErr w:type="spellStart"/>
      <w:r w:rsidRPr="00E04189">
        <w:t>от</w:t>
      </w:r>
      <w:r w:rsidR="00F963D5">
        <w:t>ге</w:t>
      </w:r>
      <w:bookmarkStart w:id="0" w:name="_GoBack"/>
      <w:bookmarkEnd w:id="0"/>
      <w:r w:rsidR="00F963D5">
        <w:t>р</w:t>
      </w:r>
      <w:r w:rsidRPr="00E04189">
        <w:t>ражает</w:t>
      </w:r>
      <w:proofErr w:type="spellEnd"/>
      <w:r w:rsidRPr="00E04189">
        <w:t xml:space="preserve"> исторические, культурные, социально-экономические, национальные и иные местные традиции.</w:t>
      </w:r>
    </w:p>
    <w:p w:rsidR="000E4882" w:rsidRPr="00E04189" w:rsidRDefault="000E4882" w:rsidP="00F963D5">
      <w:pPr>
        <w:tabs>
          <w:tab w:val="left" w:pos="1276"/>
        </w:tabs>
        <w:spacing w:line="264" w:lineRule="auto"/>
        <w:ind w:firstLine="600"/>
        <w:jc w:val="both"/>
        <w:rPr>
          <w:spacing w:val="-6"/>
        </w:rPr>
      </w:pPr>
      <w:r w:rsidRPr="00E04189">
        <w:rPr>
          <w:spacing w:val="-6"/>
        </w:rPr>
        <w:t xml:space="preserve">1.3. Положение о флаге </w:t>
      </w:r>
      <w:r>
        <w:rPr>
          <w:spacing w:val="-6"/>
        </w:rPr>
        <w:t>городского поселения Андра</w:t>
      </w:r>
      <w:r w:rsidRPr="00E04189">
        <w:rPr>
          <w:spacing w:val="-6"/>
        </w:rPr>
        <w:t xml:space="preserve"> с приложением на бумажном и электронном носител</w:t>
      </w:r>
      <w:r>
        <w:rPr>
          <w:spacing w:val="-6"/>
        </w:rPr>
        <w:t>е</w:t>
      </w:r>
      <w:r w:rsidRPr="00E04189">
        <w:rPr>
          <w:spacing w:val="-6"/>
        </w:rPr>
        <w:t xml:space="preserve"> хранится в архиве </w:t>
      </w:r>
      <w:r>
        <w:rPr>
          <w:spacing w:val="-6"/>
        </w:rPr>
        <w:t>городского поселения Андра</w:t>
      </w:r>
      <w:r w:rsidRPr="00E04189">
        <w:rPr>
          <w:spacing w:val="-6"/>
        </w:rPr>
        <w:t xml:space="preserve"> и доступно для ознакомления всем заинтересованным лицам.</w:t>
      </w:r>
    </w:p>
    <w:p w:rsidR="000E4882" w:rsidRPr="00E04189" w:rsidRDefault="000E4882" w:rsidP="00F963D5">
      <w:pPr>
        <w:tabs>
          <w:tab w:val="left" w:pos="1276"/>
        </w:tabs>
        <w:spacing w:line="264" w:lineRule="auto"/>
        <w:ind w:firstLine="600"/>
        <w:jc w:val="both"/>
      </w:pPr>
      <w:r w:rsidRPr="00E04189">
        <w:t xml:space="preserve">1.4. Флаг </w:t>
      </w:r>
      <w:r>
        <w:rPr>
          <w:spacing w:val="-6"/>
        </w:rPr>
        <w:t>городского поселения Андра</w:t>
      </w:r>
      <w:r w:rsidRPr="00E04189">
        <w:rPr>
          <w:spacing w:val="-6"/>
        </w:rPr>
        <w:t xml:space="preserve"> </w:t>
      </w:r>
      <w:r w:rsidRPr="00E04189">
        <w:t>подлежит государственной регистрации в порядке, установленном федеральным законодательством.</w:t>
      </w:r>
    </w:p>
    <w:p w:rsidR="000E4882" w:rsidRPr="00E04189" w:rsidRDefault="000E4882" w:rsidP="000E4882">
      <w:pPr>
        <w:tabs>
          <w:tab w:val="left" w:pos="1276"/>
        </w:tabs>
        <w:spacing w:line="264" w:lineRule="auto"/>
        <w:ind w:firstLine="600"/>
        <w:rPr>
          <w:rStyle w:val="ac"/>
        </w:rPr>
      </w:pPr>
    </w:p>
    <w:p w:rsidR="000E4882" w:rsidRDefault="000E4882" w:rsidP="000E4882">
      <w:pPr>
        <w:tabs>
          <w:tab w:val="left" w:pos="360"/>
        </w:tabs>
        <w:spacing w:line="264" w:lineRule="auto"/>
        <w:jc w:val="center"/>
        <w:rPr>
          <w:rStyle w:val="ac"/>
        </w:rPr>
      </w:pPr>
      <w:r w:rsidRPr="00E04189">
        <w:rPr>
          <w:rStyle w:val="ac"/>
        </w:rPr>
        <w:t>2.</w:t>
      </w:r>
      <w:r w:rsidRPr="00E04189">
        <w:rPr>
          <w:rStyle w:val="ac"/>
        </w:rPr>
        <w:tab/>
      </w:r>
      <w:r>
        <w:rPr>
          <w:rStyle w:val="ac"/>
        </w:rPr>
        <w:t>О</w:t>
      </w:r>
      <w:r w:rsidRPr="00E04189">
        <w:rPr>
          <w:rStyle w:val="ac"/>
        </w:rPr>
        <w:t xml:space="preserve">писание и обоснование символики флага </w:t>
      </w:r>
    </w:p>
    <w:p w:rsidR="000E4882" w:rsidRDefault="000E4882" w:rsidP="000E4882">
      <w:pPr>
        <w:tabs>
          <w:tab w:val="left" w:pos="360"/>
        </w:tabs>
        <w:spacing w:line="264" w:lineRule="auto"/>
        <w:jc w:val="center"/>
        <w:rPr>
          <w:b/>
          <w:spacing w:val="-6"/>
        </w:rPr>
      </w:pPr>
      <w:r>
        <w:rPr>
          <w:b/>
          <w:spacing w:val="-6"/>
        </w:rPr>
        <w:t>городского поселения Андра</w:t>
      </w:r>
    </w:p>
    <w:p w:rsidR="000E4882" w:rsidRPr="00E04189" w:rsidRDefault="000E4882" w:rsidP="000E4882">
      <w:pPr>
        <w:tabs>
          <w:tab w:val="left" w:pos="1276"/>
        </w:tabs>
        <w:spacing w:line="264" w:lineRule="auto"/>
        <w:ind w:firstLine="600"/>
        <w:jc w:val="center"/>
        <w:rPr>
          <w:rStyle w:val="ac"/>
          <w:b w:val="0"/>
        </w:rPr>
      </w:pPr>
    </w:p>
    <w:p w:rsidR="000E4882" w:rsidRDefault="000E4882" w:rsidP="00025899">
      <w:pPr>
        <w:tabs>
          <w:tab w:val="left" w:pos="1276"/>
        </w:tabs>
        <w:spacing w:line="264" w:lineRule="auto"/>
        <w:ind w:firstLine="600"/>
        <w:jc w:val="both"/>
      </w:pPr>
      <w:r w:rsidRPr="00E04189">
        <w:t xml:space="preserve">2.1. Описание флага </w:t>
      </w:r>
      <w:r>
        <w:rPr>
          <w:spacing w:val="-6"/>
        </w:rPr>
        <w:t>городского поселения Андра</w:t>
      </w:r>
      <w:r w:rsidRPr="00E04189">
        <w:rPr>
          <w:spacing w:val="-6"/>
        </w:rPr>
        <w:t xml:space="preserve"> гласит</w:t>
      </w:r>
      <w:r w:rsidRPr="00E04189">
        <w:t>:</w:t>
      </w:r>
    </w:p>
    <w:p w:rsidR="000E4882" w:rsidRDefault="000E4882" w:rsidP="00025899">
      <w:pPr>
        <w:tabs>
          <w:tab w:val="left" w:pos="1276"/>
        </w:tabs>
        <w:spacing w:line="264" w:lineRule="auto"/>
        <w:ind w:firstLine="600"/>
        <w:jc w:val="both"/>
        <w:rPr>
          <w:b/>
        </w:rPr>
      </w:pPr>
      <w:r w:rsidRPr="00E04189">
        <w:rPr>
          <w:b/>
        </w:rPr>
        <w:t>«</w:t>
      </w:r>
      <w:r>
        <w:rPr>
          <w:b/>
        </w:rPr>
        <w:t>Прямоугольное двухстороннее полотнище зеленого цвета с отношением ширины к длине 2:3, несущее вдоль правой диагонали (от верхнего правого угла до нижнего угла у древка) полосу голубого цвета, окаймленную полосками белого цвета (общая ширина полосы – 1/3, каймы – 2/45  ширины полотнища).  На полотнище белым, серым, желтым, оранжевым и коричневым цветом воспроизведены фигуры из герба городского поселения Андра: плывущий вверх по голубой полосе муксун и сидящий в правом нижнем углу медведь».</w:t>
      </w:r>
    </w:p>
    <w:p w:rsidR="000E4882" w:rsidRPr="00E04189" w:rsidRDefault="000E4882" w:rsidP="00025899">
      <w:pPr>
        <w:tabs>
          <w:tab w:val="left" w:pos="1276"/>
        </w:tabs>
        <w:spacing w:line="264" w:lineRule="auto"/>
        <w:ind w:firstLine="600"/>
        <w:jc w:val="both"/>
      </w:pPr>
      <w:r w:rsidRPr="00E04189">
        <w:t>2.</w:t>
      </w:r>
      <w:r>
        <w:t>2</w:t>
      </w:r>
      <w:r w:rsidRPr="00E04189">
        <w:t xml:space="preserve">. Рисунок флага </w:t>
      </w:r>
      <w:r>
        <w:t>городского поселения Андра</w:t>
      </w:r>
      <w:r w:rsidRPr="00E04189">
        <w:t xml:space="preserve"> приводится в Приложении 1 к настоящему Положению, являющемся неотъемлемой частью настоящего Положения.</w:t>
      </w:r>
    </w:p>
    <w:p w:rsidR="000E4882" w:rsidRDefault="000E4882" w:rsidP="00025899">
      <w:pPr>
        <w:tabs>
          <w:tab w:val="left" w:pos="1276"/>
        </w:tabs>
        <w:spacing w:line="264" w:lineRule="auto"/>
        <w:ind w:firstLine="600"/>
        <w:jc w:val="both"/>
      </w:pPr>
      <w:r w:rsidRPr="00E04189">
        <w:t>2.</w:t>
      </w:r>
      <w:r>
        <w:t>3</w:t>
      </w:r>
      <w:r w:rsidRPr="00E04189">
        <w:t xml:space="preserve">. Обоснование символики флага </w:t>
      </w:r>
      <w:r>
        <w:t>городского поселения Андра</w:t>
      </w:r>
      <w:r w:rsidRPr="00E04189">
        <w:t>.</w:t>
      </w:r>
    </w:p>
    <w:p w:rsidR="000E4882" w:rsidRPr="001F4593" w:rsidRDefault="000E4882" w:rsidP="00025899">
      <w:pPr>
        <w:spacing w:line="288" w:lineRule="auto"/>
        <w:ind w:firstLine="567"/>
        <w:jc w:val="both"/>
      </w:pPr>
      <w:r w:rsidRPr="001F4593">
        <w:t xml:space="preserve">Строительство трансконтинентальных газопроводов с богатейших месторождений Тюменского Севера в центр страны, а также в Европу, положило начало рождению новых населенных пунктов. </w:t>
      </w:r>
    </w:p>
    <w:p w:rsidR="000E4882" w:rsidRPr="001F4593" w:rsidRDefault="000E4882" w:rsidP="00025899">
      <w:pPr>
        <w:spacing w:line="288" w:lineRule="auto"/>
        <w:ind w:firstLine="567"/>
        <w:jc w:val="both"/>
      </w:pPr>
      <w:r w:rsidRPr="001F4593">
        <w:t>Одним из них является поселок Андра, расположен</w:t>
      </w:r>
      <w:r>
        <w:t>ный</w:t>
      </w:r>
      <w:r w:rsidRPr="001F4593">
        <w:t xml:space="preserve"> в </w:t>
      </w:r>
      <w:smartTag w:uri="urn:schemas-microsoft-com:office:smarttags" w:element="metricconverter">
        <w:smartTagPr>
          <w:attr w:name="ProductID" w:val="12 км"/>
        </w:smartTagPr>
        <w:r w:rsidRPr="001F4593">
          <w:t>12 км</w:t>
        </w:r>
      </w:smartTag>
      <w:r w:rsidRPr="001F4593">
        <w:t xml:space="preserve"> к северу от районного центра Октябрьское </w:t>
      </w:r>
      <w:r>
        <w:t>на правом берегу</w:t>
      </w:r>
      <w:r w:rsidRPr="001F4593">
        <w:t xml:space="preserve"> реки Обь. </w:t>
      </w:r>
    </w:p>
    <w:p w:rsidR="000E4882" w:rsidRPr="001F4593" w:rsidRDefault="000E4882" w:rsidP="00025899">
      <w:pPr>
        <w:spacing w:line="288" w:lineRule="auto"/>
        <w:ind w:firstLine="567"/>
        <w:jc w:val="both"/>
      </w:pPr>
      <w:r w:rsidRPr="001F4593">
        <w:lastRenderedPageBreak/>
        <w:t xml:space="preserve">До 1966 года на этом месте базировался поселок Андра, созданный спецпереселенцами в 1933 году. Располагался он около маленькой речки </w:t>
      </w:r>
      <w:proofErr w:type="spellStart"/>
      <w:r w:rsidRPr="001F4593">
        <w:t>Ендра</w:t>
      </w:r>
      <w:proofErr w:type="spellEnd"/>
      <w:r w:rsidRPr="001F4593">
        <w:t xml:space="preserve"> (впадает в Обь), что в переводе с языка «ханты» означает «Медвежий угол». </w:t>
      </w:r>
      <w:r>
        <w:t>П</w:t>
      </w:r>
      <w:r w:rsidRPr="001F4593">
        <w:t xml:space="preserve">оселок получил название Андра, а вскоре и речку </w:t>
      </w:r>
      <w:r>
        <w:t xml:space="preserve">стали </w:t>
      </w:r>
      <w:r w:rsidRPr="001F4593">
        <w:t>наз</w:t>
      </w:r>
      <w:r>
        <w:t>ывать</w:t>
      </w:r>
      <w:r w:rsidRPr="001F4593">
        <w:t xml:space="preserve"> </w:t>
      </w:r>
      <w:proofErr w:type="spellStart"/>
      <w:r w:rsidRPr="001F4593">
        <w:t>Андринкой</w:t>
      </w:r>
      <w:proofErr w:type="spellEnd"/>
      <w:r w:rsidRPr="001F4593">
        <w:t xml:space="preserve">. </w:t>
      </w:r>
    </w:p>
    <w:p w:rsidR="000E4882" w:rsidRDefault="000E4882" w:rsidP="00025899">
      <w:pPr>
        <w:spacing w:line="288" w:lineRule="auto"/>
        <w:ind w:firstLine="567"/>
        <w:jc w:val="both"/>
        <w:rPr>
          <w:szCs w:val="28"/>
        </w:rPr>
      </w:pPr>
      <w:r>
        <w:rPr>
          <w:szCs w:val="28"/>
          <w:lang w:val="en-US"/>
        </w:rPr>
        <w:t>C</w:t>
      </w:r>
      <w:proofErr w:type="spellStart"/>
      <w:r>
        <w:rPr>
          <w:szCs w:val="28"/>
        </w:rPr>
        <w:t>имволика</w:t>
      </w:r>
      <w:proofErr w:type="spellEnd"/>
      <w:r>
        <w:rPr>
          <w:szCs w:val="28"/>
        </w:rPr>
        <w:t xml:space="preserve"> герба городского поселения Андра</w:t>
      </w:r>
      <w:r w:rsidRPr="001073E4">
        <w:rPr>
          <w:szCs w:val="28"/>
        </w:rPr>
        <w:t xml:space="preserve"> </w:t>
      </w:r>
      <w:r>
        <w:rPr>
          <w:szCs w:val="28"/>
        </w:rPr>
        <w:t>многозначна:</w:t>
      </w:r>
    </w:p>
    <w:p w:rsidR="000E4882" w:rsidRDefault="000E4882" w:rsidP="00025899">
      <w:pPr>
        <w:spacing w:line="288" w:lineRule="auto"/>
        <w:ind w:firstLine="567"/>
        <w:jc w:val="both"/>
        <w:rPr>
          <w:szCs w:val="28"/>
        </w:rPr>
      </w:pPr>
      <w:r>
        <w:rPr>
          <w:szCs w:val="28"/>
        </w:rPr>
        <w:t>- лазоревая перевязь - символ полноводной и рыбоводной Оби. Плывущий по ней муксун аллегорически показывает направление течения реки. Медведь, сидящий берегу  – аллегория поселка Андра. Медведь, сидящий в углу герба – гласно отражает топонимику названия поселения. Медведь – символ предусмотрительности и силы,  символ нерасторопности и смекалки, символ миролюбия и умения постаять за себя.</w:t>
      </w:r>
    </w:p>
    <w:p w:rsidR="000E4882" w:rsidRDefault="000E4882" w:rsidP="00025899">
      <w:pPr>
        <w:spacing w:line="288" w:lineRule="auto"/>
        <w:ind w:firstLine="567"/>
        <w:jc w:val="both"/>
        <w:rPr>
          <w:szCs w:val="28"/>
        </w:rPr>
      </w:pPr>
      <w:r>
        <w:rPr>
          <w:szCs w:val="28"/>
        </w:rPr>
        <w:t>- голубая полоса, окаймленная белым цветом – аллегория газопровода, проходящего по территории поселения;</w:t>
      </w:r>
    </w:p>
    <w:p w:rsidR="000E4882" w:rsidRDefault="00F52FEE" w:rsidP="00025899">
      <w:pPr>
        <w:spacing w:line="288" w:lineRule="auto"/>
        <w:ind w:firstLine="567"/>
        <w:jc w:val="both"/>
        <w:rPr>
          <w:szCs w:val="28"/>
        </w:rPr>
      </w:pPr>
      <w:r>
        <w:rPr>
          <w:szCs w:val="28"/>
        </w:rPr>
        <w:t xml:space="preserve">- зеленое поле </w:t>
      </w:r>
      <w:r w:rsidR="000E4882">
        <w:rPr>
          <w:szCs w:val="28"/>
        </w:rPr>
        <w:t>– символ окружающей поселок тайги;</w:t>
      </w:r>
    </w:p>
    <w:p w:rsidR="000E4882" w:rsidRDefault="000E4882" w:rsidP="00025899">
      <w:pPr>
        <w:spacing w:line="288" w:lineRule="auto"/>
        <w:ind w:firstLine="567"/>
        <w:jc w:val="both"/>
      </w:pPr>
      <w:r>
        <w:t xml:space="preserve">Зеленый цвет символизирует весну, здоровье, природу, молодость и надежду. </w:t>
      </w:r>
    </w:p>
    <w:p w:rsidR="000E4882" w:rsidRDefault="000E4882" w:rsidP="00025899">
      <w:pPr>
        <w:spacing w:line="288" w:lineRule="auto"/>
        <w:ind w:firstLine="567"/>
        <w:jc w:val="both"/>
      </w:pPr>
      <w:r>
        <w:t>Голубой цвет (лазурь) – символ возвышенных устремлений, искренности, преданности, возрождения.</w:t>
      </w:r>
    </w:p>
    <w:p w:rsidR="000E4882" w:rsidRDefault="000E4882" w:rsidP="00025899">
      <w:pPr>
        <w:spacing w:line="288" w:lineRule="auto"/>
        <w:ind w:firstLine="567"/>
        <w:jc w:val="both"/>
      </w:pPr>
      <w:r>
        <w:t>Белый цвет (серебро) – символ чистоты, открытости, божественной мудрости, примирения.</w:t>
      </w:r>
    </w:p>
    <w:p w:rsidR="000E4882" w:rsidRDefault="000E4882" w:rsidP="00025899">
      <w:pPr>
        <w:spacing w:line="288" w:lineRule="auto"/>
        <w:ind w:firstLine="567"/>
        <w:jc w:val="both"/>
      </w:pPr>
      <w:r>
        <w:t>Желтый цвет (золото) – символ высшей ценности, величия, богатства, урожая.</w:t>
      </w:r>
    </w:p>
    <w:p w:rsidR="000E4882" w:rsidRDefault="000E4882" w:rsidP="00025899">
      <w:pPr>
        <w:tabs>
          <w:tab w:val="left" w:pos="1276"/>
        </w:tabs>
        <w:spacing w:line="288" w:lineRule="auto"/>
        <w:ind w:firstLine="567"/>
        <w:jc w:val="both"/>
      </w:pPr>
      <w:r>
        <w:t>2.6. Авторская группа.</w:t>
      </w:r>
    </w:p>
    <w:p w:rsidR="000E4882" w:rsidRDefault="000E4882" w:rsidP="00025899">
      <w:pPr>
        <w:pStyle w:val="3"/>
        <w:tabs>
          <w:tab w:val="left" w:pos="567"/>
        </w:tabs>
        <w:spacing w:line="288" w:lineRule="auto"/>
        <w:ind w:firstLine="567"/>
        <w:rPr>
          <w:sz w:val="24"/>
        </w:rPr>
      </w:pPr>
      <w:r>
        <w:rPr>
          <w:sz w:val="24"/>
        </w:rPr>
        <w:t xml:space="preserve">Идея: Константин </w:t>
      </w:r>
      <w:proofErr w:type="spellStart"/>
      <w:r>
        <w:rPr>
          <w:sz w:val="24"/>
        </w:rPr>
        <w:t>Моченов</w:t>
      </w:r>
      <w:proofErr w:type="spellEnd"/>
      <w:r>
        <w:rPr>
          <w:sz w:val="24"/>
        </w:rPr>
        <w:t xml:space="preserve"> (Химки), Оксана Гончарук (</w:t>
      </w:r>
      <w:r w:rsidR="00533C95">
        <w:rPr>
          <w:sz w:val="24"/>
        </w:rPr>
        <w:t>г.п</w:t>
      </w:r>
      <w:r>
        <w:rPr>
          <w:sz w:val="24"/>
        </w:rPr>
        <w:t>. Андра).</w:t>
      </w:r>
    </w:p>
    <w:p w:rsidR="000E4882" w:rsidRDefault="000E4882" w:rsidP="00025899">
      <w:pPr>
        <w:tabs>
          <w:tab w:val="left" w:pos="567"/>
          <w:tab w:val="left" w:pos="1985"/>
        </w:tabs>
        <w:spacing w:line="288" w:lineRule="auto"/>
        <w:ind w:firstLine="567"/>
        <w:jc w:val="both"/>
      </w:pPr>
      <w:r>
        <w:t>Художник: Оксана Афанасьева, Ольга Салова (обе - Москва).</w:t>
      </w:r>
    </w:p>
    <w:p w:rsidR="000E4882" w:rsidRDefault="000E4882" w:rsidP="00025899">
      <w:pPr>
        <w:tabs>
          <w:tab w:val="left" w:pos="567"/>
          <w:tab w:val="left" w:pos="1985"/>
        </w:tabs>
        <w:spacing w:line="288" w:lineRule="auto"/>
        <w:ind w:firstLine="567"/>
        <w:jc w:val="both"/>
      </w:pPr>
      <w:r>
        <w:t>Компьютерный дизайн:  Ольга Салова (Москва).</w:t>
      </w:r>
    </w:p>
    <w:p w:rsidR="000E4882" w:rsidRDefault="000E4882" w:rsidP="00025899">
      <w:pPr>
        <w:tabs>
          <w:tab w:val="left" w:pos="567"/>
          <w:tab w:val="left" w:pos="1985"/>
        </w:tabs>
        <w:spacing w:line="288" w:lineRule="auto"/>
        <w:ind w:firstLine="567"/>
        <w:jc w:val="both"/>
      </w:pPr>
      <w:r>
        <w:t>Обоснование символики: Вячеслав Мишин (Химки).</w:t>
      </w:r>
    </w:p>
    <w:p w:rsidR="000E4882" w:rsidRDefault="000E4882" w:rsidP="000E4882">
      <w:pPr>
        <w:spacing w:line="264" w:lineRule="auto"/>
        <w:ind w:firstLine="540"/>
      </w:pPr>
    </w:p>
    <w:p w:rsidR="000E4882" w:rsidRDefault="000E4882" w:rsidP="000E4882">
      <w:pPr>
        <w:tabs>
          <w:tab w:val="left" w:pos="1276"/>
        </w:tabs>
        <w:spacing w:line="264" w:lineRule="auto"/>
        <w:jc w:val="center"/>
        <w:rPr>
          <w:rStyle w:val="ac"/>
        </w:rPr>
      </w:pPr>
      <w:r w:rsidRPr="00E04189">
        <w:rPr>
          <w:rStyle w:val="ac"/>
        </w:rPr>
        <w:t xml:space="preserve">3. Порядок воспроизведения и размещения флага </w:t>
      </w:r>
    </w:p>
    <w:p w:rsidR="000E4882" w:rsidRDefault="000E4882" w:rsidP="000E4882">
      <w:pPr>
        <w:tabs>
          <w:tab w:val="left" w:pos="1276"/>
        </w:tabs>
        <w:spacing w:line="264" w:lineRule="auto"/>
        <w:jc w:val="center"/>
        <w:rPr>
          <w:b/>
        </w:rPr>
      </w:pPr>
      <w:r>
        <w:rPr>
          <w:b/>
        </w:rPr>
        <w:t>городского поселения Андра</w:t>
      </w:r>
    </w:p>
    <w:p w:rsidR="000E4882" w:rsidRPr="00E04189" w:rsidRDefault="000E4882" w:rsidP="000E4882">
      <w:pPr>
        <w:tabs>
          <w:tab w:val="left" w:pos="1276"/>
        </w:tabs>
        <w:spacing w:line="264" w:lineRule="auto"/>
        <w:ind w:firstLine="600"/>
        <w:jc w:val="center"/>
        <w:rPr>
          <w:rStyle w:val="ac"/>
        </w:rPr>
      </w:pPr>
    </w:p>
    <w:p w:rsidR="000E4882" w:rsidRPr="00E04189" w:rsidRDefault="000E4882" w:rsidP="00025899">
      <w:pPr>
        <w:tabs>
          <w:tab w:val="left" w:pos="1276"/>
        </w:tabs>
        <w:spacing w:line="264" w:lineRule="auto"/>
        <w:ind w:firstLine="600"/>
        <w:jc w:val="both"/>
      </w:pPr>
      <w:r w:rsidRPr="00E04189">
        <w:t xml:space="preserve">3.1. Воспроизведение флага </w:t>
      </w:r>
      <w:r>
        <w:t>городского поселения Андра</w:t>
      </w:r>
      <w:r w:rsidRPr="00E04189">
        <w:t>, независимо от его размеров и техники исполнения, должно точно соответствовать описанию, приведенному в пункте 2.1. настоящего Положения.</w:t>
      </w:r>
    </w:p>
    <w:p w:rsidR="000E4882" w:rsidRPr="00E04189" w:rsidRDefault="000E4882" w:rsidP="00025899">
      <w:pPr>
        <w:tabs>
          <w:tab w:val="left" w:pos="1276"/>
        </w:tabs>
        <w:spacing w:line="264" w:lineRule="auto"/>
        <w:ind w:firstLine="600"/>
        <w:jc w:val="both"/>
      </w:pPr>
      <w:r w:rsidRPr="00E04189">
        <w:t xml:space="preserve">3.2. Порядок </w:t>
      </w:r>
      <w:r>
        <w:t xml:space="preserve">одновременного </w:t>
      </w:r>
      <w:r w:rsidRPr="00E04189">
        <w:t xml:space="preserve">размещения Государственного флага Российской Федерации, флага </w:t>
      </w:r>
      <w:r>
        <w:t>Ханты-Мансийского автономного округа-Югры</w:t>
      </w:r>
      <w:r w:rsidRPr="00E04189">
        <w:t xml:space="preserve">, флага </w:t>
      </w:r>
      <w:r>
        <w:t>городского поселения Андра</w:t>
      </w:r>
      <w:r w:rsidRPr="00E04189">
        <w:t xml:space="preserve">, иных флагов производится в соответствии с федеральным законодательством, законодательством </w:t>
      </w:r>
      <w:r>
        <w:t>Ханты-Мансийского автономного округа-Югры</w:t>
      </w:r>
      <w:r w:rsidRPr="00E04189">
        <w:t>, регулирующим правоотношения в сфере геральдического обеспечения.</w:t>
      </w:r>
    </w:p>
    <w:p w:rsidR="000E4882" w:rsidRPr="00E04189" w:rsidRDefault="000E4882" w:rsidP="00025899">
      <w:pPr>
        <w:tabs>
          <w:tab w:val="left" w:pos="1276"/>
        </w:tabs>
        <w:spacing w:line="264" w:lineRule="auto"/>
        <w:ind w:firstLine="600"/>
        <w:jc w:val="both"/>
      </w:pPr>
      <w:r w:rsidRPr="00E04189">
        <w:t>3.3. При одновременном размещении Государственного флага Российской Федерации</w:t>
      </w:r>
      <w:r>
        <w:t xml:space="preserve"> (или флага Ханты-Мансийского автономного округа–Югры) и</w:t>
      </w:r>
      <w:r w:rsidRPr="00E04189">
        <w:t xml:space="preserve"> флага </w:t>
      </w:r>
      <w:r>
        <w:t>городского поселения Андра</w:t>
      </w:r>
      <w:r w:rsidRPr="00E04189">
        <w:t xml:space="preserve"> флаг </w:t>
      </w:r>
      <w:r>
        <w:t>городского поселения Андра</w:t>
      </w:r>
      <w:r w:rsidRPr="00E04189">
        <w:t xml:space="preserve"> располагается справа (размещение флагов: 1-2)</w:t>
      </w:r>
      <w:r>
        <w:rPr>
          <w:rStyle w:val="a9"/>
        </w:rPr>
        <w:footnoteReference w:id="1"/>
      </w:r>
      <w:r w:rsidRPr="00E04189">
        <w:t>.</w:t>
      </w:r>
    </w:p>
    <w:p w:rsidR="000E4882" w:rsidRPr="00E04189" w:rsidRDefault="000E4882" w:rsidP="00025899">
      <w:pPr>
        <w:tabs>
          <w:tab w:val="left" w:pos="1276"/>
        </w:tabs>
        <w:spacing w:line="264" w:lineRule="auto"/>
        <w:ind w:firstLine="600"/>
        <w:jc w:val="both"/>
        <w:rPr>
          <w:spacing w:val="-6"/>
        </w:rPr>
      </w:pPr>
      <w:r w:rsidRPr="00E04189">
        <w:rPr>
          <w:spacing w:val="-6"/>
        </w:rPr>
        <w:t>3.4. При одновременном размещении Государственного флага Российской Федерации</w:t>
      </w:r>
      <w:r>
        <w:rPr>
          <w:spacing w:val="-6"/>
        </w:rPr>
        <w:t xml:space="preserve"> (1)</w:t>
      </w:r>
      <w:r w:rsidRPr="00E04189">
        <w:rPr>
          <w:spacing w:val="-6"/>
        </w:rPr>
        <w:t xml:space="preserve">, </w:t>
      </w:r>
      <w:r>
        <w:rPr>
          <w:spacing w:val="-6"/>
        </w:rPr>
        <w:t>Ханты-Мансийского автономного округа–Югры</w:t>
      </w:r>
      <w:r w:rsidRPr="00E04189">
        <w:rPr>
          <w:spacing w:val="-6"/>
        </w:rPr>
        <w:t xml:space="preserve"> </w:t>
      </w:r>
      <w:r>
        <w:rPr>
          <w:spacing w:val="-6"/>
        </w:rPr>
        <w:t xml:space="preserve">(2) </w:t>
      </w:r>
      <w:r w:rsidRPr="00E04189">
        <w:rPr>
          <w:spacing w:val="-6"/>
        </w:rPr>
        <w:t xml:space="preserve">и флага </w:t>
      </w:r>
      <w:r>
        <w:rPr>
          <w:spacing w:val="-6"/>
        </w:rPr>
        <w:t>городского поселения Андра (3)</w:t>
      </w:r>
      <w:r w:rsidRPr="00E04189">
        <w:rPr>
          <w:spacing w:val="-6"/>
        </w:rPr>
        <w:t>, Государственный флаг Российской Федерации располагается в центре</w:t>
      </w:r>
      <w:r>
        <w:rPr>
          <w:spacing w:val="-6"/>
        </w:rPr>
        <w:t>.</w:t>
      </w:r>
      <w:r w:rsidRPr="00E04189">
        <w:rPr>
          <w:spacing w:val="-6"/>
        </w:rPr>
        <w:t xml:space="preserve"> </w:t>
      </w:r>
      <w:r>
        <w:rPr>
          <w:spacing w:val="-6"/>
        </w:rPr>
        <w:t>С</w:t>
      </w:r>
      <w:r w:rsidRPr="00E04189">
        <w:rPr>
          <w:spacing w:val="-6"/>
        </w:rPr>
        <w:t xml:space="preserve">лева от Государственного флага Российской Федерации располагается флаг </w:t>
      </w:r>
      <w:r>
        <w:rPr>
          <w:spacing w:val="-6"/>
        </w:rPr>
        <w:t xml:space="preserve">Ханты-Мансийского </w:t>
      </w:r>
      <w:r>
        <w:rPr>
          <w:spacing w:val="-6"/>
        </w:rPr>
        <w:lastRenderedPageBreak/>
        <w:t>автономного округа–Югры</w:t>
      </w:r>
      <w:r w:rsidRPr="00E04189">
        <w:rPr>
          <w:spacing w:val="-6"/>
        </w:rPr>
        <w:t xml:space="preserve">, справа от Государственного флага Российской Федерации располагается флаг </w:t>
      </w:r>
      <w:r>
        <w:rPr>
          <w:spacing w:val="-6"/>
        </w:rPr>
        <w:t>городского поселения Андра</w:t>
      </w:r>
      <w:r w:rsidRPr="00E04189">
        <w:rPr>
          <w:spacing w:val="-6"/>
        </w:rPr>
        <w:t xml:space="preserve"> (размещение флагов: 2-1-3).</w:t>
      </w:r>
    </w:p>
    <w:p w:rsidR="000E4882" w:rsidRPr="00E04189" w:rsidRDefault="000E4882" w:rsidP="00025899">
      <w:pPr>
        <w:tabs>
          <w:tab w:val="left" w:pos="1276"/>
        </w:tabs>
        <w:spacing w:line="264" w:lineRule="auto"/>
        <w:ind w:firstLine="600"/>
        <w:jc w:val="both"/>
      </w:pPr>
      <w:r w:rsidRPr="00E04189">
        <w:t>3.5. При одновременном размещении четного числа флагов (</w:t>
      </w:r>
      <w:r>
        <w:t>например, 8-ми</w:t>
      </w:r>
      <w:r w:rsidRPr="00E04189">
        <w:t>), Государственный флаг Российской Федерации</w:t>
      </w:r>
      <w:r>
        <w:t xml:space="preserve"> (1)</w:t>
      </w:r>
      <w:r w:rsidRPr="00E04189">
        <w:t xml:space="preserve"> располагается левее центра</w:t>
      </w:r>
      <w:r>
        <w:t>. С</w:t>
      </w:r>
      <w:r w:rsidRPr="00E04189">
        <w:t xml:space="preserve">права от Государственного флага Российской Федерации располагается флаг </w:t>
      </w:r>
      <w:r>
        <w:t xml:space="preserve">Ханты-Мансийского автономного округа-Югры (2). Слева от </w:t>
      </w:r>
      <w:r w:rsidRPr="00E04189">
        <w:t xml:space="preserve">Государственного флага Российской Федерации </w:t>
      </w:r>
      <w:r>
        <w:t xml:space="preserve">располагается флаг Октябрьского района (3). Справа от флага Ханты-Мансийского автономного округа-Югры располагается флаг городского поселения Андра (4). Остальные флаги располагаются далее поочередно слева и справа в порядке ранжирования </w:t>
      </w:r>
      <w:r w:rsidRPr="00E04189">
        <w:t xml:space="preserve"> (размещение флагов: </w:t>
      </w:r>
      <w:r>
        <w:t>7-</w:t>
      </w:r>
      <w:r w:rsidRPr="00E04189">
        <w:t>5-3-1-2-4-6</w:t>
      </w:r>
      <w:r>
        <w:t>-8</w:t>
      </w:r>
      <w:r w:rsidRPr="00E04189">
        <w:t>).</w:t>
      </w:r>
    </w:p>
    <w:p w:rsidR="000E4882" w:rsidRPr="00E04189" w:rsidRDefault="000E4882" w:rsidP="00025899">
      <w:pPr>
        <w:tabs>
          <w:tab w:val="left" w:pos="1276"/>
        </w:tabs>
        <w:spacing w:line="264" w:lineRule="auto"/>
        <w:ind w:firstLine="600"/>
        <w:jc w:val="both"/>
      </w:pPr>
      <w:r w:rsidRPr="00E04189">
        <w:t>3.6. При одновременном размещении нечетного числа флаг</w:t>
      </w:r>
      <w:r>
        <w:t>ов (например, 9-ти</w:t>
      </w:r>
      <w:r w:rsidRPr="00E04189">
        <w:t>), Государственный флаг Российской Федерации</w:t>
      </w:r>
      <w:r>
        <w:t xml:space="preserve"> (1) </w:t>
      </w:r>
      <w:r w:rsidRPr="00E04189">
        <w:t>располагается в центре</w:t>
      </w:r>
      <w:r>
        <w:t>.</w:t>
      </w:r>
      <w:r w:rsidRPr="00E04189">
        <w:t xml:space="preserve"> </w:t>
      </w:r>
      <w:r>
        <w:t>С</w:t>
      </w:r>
      <w:r w:rsidRPr="00E04189">
        <w:t xml:space="preserve">лева от Государственного флага Российской Федерации располагается флаг </w:t>
      </w:r>
      <w:r>
        <w:t xml:space="preserve">Ханты-Мансийского автономного округа-Югры (2). Справа от </w:t>
      </w:r>
      <w:r w:rsidRPr="00E04189">
        <w:t xml:space="preserve">Государственного флага Российской Федерации </w:t>
      </w:r>
      <w:r>
        <w:t>располагается флаг Октябрьского района (3). Слева от флага Ханты-Мансийского автономного округа-Югры располагается флаг городского поселения Андра (4).</w:t>
      </w:r>
      <w:r w:rsidRPr="00E04189">
        <w:t xml:space="preserve"> </w:t>
      </w:r>
      <w:r>
        <w:t>Остальные флаги располагаются далее поочередно справа и слева в порядке ранжирования</w:t>
      </w:r>
      <w:r w:rsidRPr="00E04189">
        <w:t xml:space="preserve"> (расположение флагов: </w:t>
      </w:r>
      <w:r>
        <w:t>8-</w:t>
      </w:r>
      <w:r w:rsidRPr="00E04189">
        <w:t>6-4-2-1-3-5-7</w:t>
      </w:r>
      <w:r>
        <w:t>-9</w:t>
      </w:r>
      <w:r w:rsidRPr="00E04189">
        <w:t>).</w:t>
      </w:r>
    </w:p>
    <w:p w:rsidR="000E4882" w:rsidRPr="00E04189" w:rsidRDefault="000E4882" w:rsidP="00025899">
      <w:pPr>
        <w:tabs>
          <w:tab w:val="left" w:pos="1276"/>
        </w:tabs>
        <w:spacing w:line="264" w:lineRule="auto"/>
        <w:ind w:firstLine="600"/>
        <w:jc w:val="both"/>
      </w:pPr>
      <w:r w:rsidRPr="00E04189">
        <w:t>3.7. Расположение флагов, установленное в пунктах 3.3. – 3.6. указано «от зрителя».</w:t>
      </w:r>
    </w:p>
    <w:p w:rsidR="000E4882" w:rsidRPr="00E04189" w:rsidRDefault="000E4882" w:rsidP="00025899">
      <w:pPr>
        <w:tabs>
          <w:tab w:val="left" w:pos="1276"/>
        </w:tabs>
        <w:spacing w:line="264" w:lineRule="auto"/>
        <w:ind w:firstLine="600"/>
        <w:jc w:val="both"/>
      </w:pPr>
      <w:r w:rsidRPr="00E04189">
        <w:t xml:space="preserve">3.8. При одновременном размещении Государственного флага Российской Федерации, флага </w:t>
      </w:r>
      <w:r>
        <w:t>Ханты-Мансийского автономного округа-Югры</w:t>
      </w:r>
      <w:r w:rsidRPr="00E04189">
        <w:t xml:space="preserve">, </w:t>
      </w:r>
      <w:r>
        <w:t xml:space="preserve">флага Октябрьского района, </w:t>
      </w:r>
      <w:r w:rsidRPr="00E04189">
        <w:t xml:space="preserve">флага </w:t>
      </w:r>
      <w:r>
        <w:t>городского поселения Андра</w:t>
      </w:r>
      <w:r w:rsidRPr="00E04189">
        <w:t xml:space="preserve"> </w:t>
      </w:r>
      <w:r>
        <w:t>р</w:t>
      </w:r>
      <w:r w:rsidRPr="00E04189">
        <w:t xml:space="preserve">азмер флага </w:t>
      </w:r>
      <w:r>
        <w:t>городского поселения Андра</w:t>
      </w:r>
      <w:r w:rsidRPr="00E04189">
        <w:t xml:space="preserve"> не может превышать размеры</w:t>
      </w:r>
      <w:r>
        <w:t xml:space="preserve"> других флагов</w:t>
      </w:r>
      <w:r w:rsidRPr="00E04189">
        <w:t>.</w:t>
      </w:r>
    </w:p>
    <w:p w:rsidR="000E4882" w:rsidRPr="00E04189" w:rsidRDefault="000E4882" w:rsidP="00025899">
      <w:pPr>
        <w:tabs>
          <w:tab w:val="left" w:pos="1276"/>
        </w:tabs>
        <w:spacing w:line="264" w:lineRule="auto"/>
        <w:ind w:firstLine="600"/>
        <w:jc w:val="both"/>
      </w:pPr>
      <w:r w:rsidRPr="00E04189">
        <w:t xml:space="preserve">3.9. При одновременном размещении Государственного флага Российской Федерации, флага </w:t>
      </w:r>
      <w:r>
        <w:t>Ханты-Мансийского автономного округа-Югры</w:t>
      </w:r>
      <w:r w:rsidRPr="00E04189">
        <w:t xml:space="preserve">, </w:t>
      </w:r>
      <w:r>
        <w:t>флага Октябрьского района,</w:t>
      </w:r>
      <w:r w:rsidRPr="00E04189">
        <w:t xml:space="preserve"> </w:t>
      </w:r>
      <w:r>
        <w:t>в</w:t>
      </w:r>
      <w:r w:rsidRPr="00E04189">
        <w:t xml:space="preserve">ысота размещения флага </w:t>
      </w:r>
      <w:r>
        <w:t>городского поселения Андра</w:t>
      </w:r>
      <w:r w:rsidRPr="00E04189">
        <w:t xml:space="preserve"> не может превышать высоту размещения </w:t>
      </w:r>
      <w:r>
        <w:t>других флагов</w:t>
      </w:r>
      <w:r w:rsidRPr="00E04189">
        <w:t>.</w:t>
      </w:r>
    </w:p>
    <w:p w:rsidR="000E4882" w:rsidRPr="00E04189" w:rsidRDefault="000E4882" w:rsidP="00025899">
      <w:pPr>
        <w:tabs>
          <w:tab w:val="left" w:pos="1276"/>
        </w:tabs>
        <w:spacing w:line="264" w:lineRule="auto"/>
        <w:ind w:firstLine="600"/>
        <w:jc w:val="both"/>
      </w:pPr>
      <w:r w:rsidRPr="00E04189">
        <w:t xml:space="preserve">3.10. При одновременном размещении Государственного флага Российской Федерации, флага </w:t>
      </w:r>
      <w:r>
        <w:t>Ханты-Мансийского автономного округа-Югры</w:t>
      </w:r>
      <w:r w:rsidRPr="00E04189">
        <w:t xml:space="preserve">, </w:t>
      </w:r>
      <w:r>
        <w:t xml:space="preserve">флага Октябрьского района, </w:t>
      </w:r>
      <w:r w:rsidRPr="00E04189">
        <w:t xml:space="preserve">флага </w:t>
      </w:r>
      <w:r>
        <w:t>городского поселения Андра</w:t>
      </w:r>
      <w:r w:rsidRPr="00E04189">
        <w:t xml:space="preserve"> </w:t>
      </w:r>
      <w:r>
        <w:t xml:space="preserve"> все флаги </w:t>
      </w:r>
      <w:r w:rsidRPr="00E04189">
        <w:t>должны быть выполнены в единой технике.</w:t>
      </w:r>
    </w:p>
    <w:p w:rsidR="000E4882" w:rsidRPr="00E04189" w:rsidRDefault="000E4882" w:rsidP="00025899">
      <w:pPr>
        <w:spacing w:line="264" w:lineRule="auto"/>
        <w:ind w:firstLine="600"/>
        <w:jc w:val="both"/>
      </w:pPr>
      <w:r w:rsidRPr="00E04189">
        <w:t xml:space="preserve">3.11. В знак траура флаг </w:t>
      </w:r>
      <w:r>
        <w:t>городского поселения Андра</w:t>
      </w:r>
      <w:r w:rsidRPr="00E04189">
        <w:t xml:space="preserve"> приспускается до половины высоты флагштока (мачты). При невозможности приспустить флаг, а также, если флаг установлен в помещении, к верхней части древка выше полотнища флага крепится черная сложенная пополам и прикрепленная за место сложения лента, общая длина которой равна длине полотнища флага, а ширина составляет не менее 1/10 от ширины полотнища флага. </w:t>
      </w:r>
    </w:p>
    <w:p w:rsidR="000E4882" w:rsidRPr="00E04189" w:rsidRDefault="000E4882" w:rsidP="00025899">
      <w:pPr>
        <w:pStyle w:val="2"/>
        <w:spacing w:line="264" w:lineRule="auto"/>
        <w:ind w:firstLine="600"/>
        <w:jc w:val="both"/>
      </w:pPr>
      <w:r w:rsidRPr="00E04189">
        <w:t xml:space="preserve">3.12. При вертикальном вывешивании флага </w:t>
      </w:r>
      <w:r>
        <w:t>городского поселения Андра</w:t>
      </w:r>
      <w:r w:rsidRPr="00E04189">
        <w:t>, флаг должен быть обращен лицевой стороной к зрителям</w:t>
      </w:r>
      <w:r>
        <w:t xml:space="preserve"> и свободным краем вниз</w:t>
      </w:r>
      <w:r w:rsidRPr="00E04189">
        <w:t>.</w:t>
      </w:r>
    </w:p>
    <w:p w:rsidR="000E4882" w:rsidRPr="00E04189" w:rsidRDefault="000E4882" w:rsidP="00025899">
      <w:pPr>
        <w:tabs>
          <w:tab w:val="left" w:pos="1276"/>
        </w:tabs>
        <w:spacing w:line="264" w:lineRule="auto"/>
        <w:ind w:firstLine="600"/>
        <w:jc w:val="both"/>
      </w:pPr>
      <w:r w:rsidRPr="00E04189">
        <w:t xml:space="preserve">3.13. Порядок изготовления, хранения и уничтожения флага </w:t>
      </w:r>
      <w:r>
        <w:t>городского поселения Андра</w:t>
      </w:r>
      <w:r w:rsidRPr="00E04189">
        <w:t xml:space="preserve">, бланков и иных носителей изображения флага </w:t>
      </w:r>
      <w:r>
        <w:t>городского поселения Андра</w:t>
      </w:r>
      <w:r w:rsidRPr="00E04189">
        <w:t xml:space="preserve"> устанавливается </w:t>
      </w:r>
      <w:r>
        <w:t>администрацией</w:t>
      </w:r>
      <w:r w:rsidRPr="00E04189">
        <w:t xml:space="preserve"> </w:t>
      </w:r>
      <w:r>
        <w:t>городского поселения Андра</w:t>
      </w:r>
      <w:r w:rsidRPr="00E04189">
        <w:t>.</w:t>
      </w:r>
    </w:p>
    <w:p w:rsidR="000E4882" w:rsidRDefault="000E4882" w:rsidP="00025899">
      <w:pPr>
        <w:tabs>
          <w:tab w:val="left" w:pos="1276"/>
        </w:tabs>
        <w:spacing w:line="264" w:lineRule="auto"/>
        <w:ind w:firstLine="600"/>
        <w:jc w:val="both"/>
        <w:rPr>
          <w:rStyle w:val="ae"/>
        </w:rPr>
      </w:pPr>
    </w:p>
    <w:p w:rsidR="000E4882" w:rsidRDefault="000E4882" w:rsidP="000E4882">
      <w:pPr>
        <w:tabs>
          <w:tab w:val="left" w:pos="360"/>
        </w:tabs>
        <w:spacing w:line="264" w:lineRule="auto"/>
        <w:jc w:val="center"/>
        <w:rPr>
          <w:b/>
        </w:rPr>
      </w:pPr>
      <w:r w:rsidRPr="00E04189">
        <w:rPr>
          <w:rStyle w:val="ae"/>
        </w:rPr>
        <w:t>4.</w:t>
      </w:r>
      <w:r w:rsidRPr="00E04189">
        <w:rPr>
          <w:rStyle w:val="ae"/>
        </w:rPr>
        <w:tab/>
        <w:t xml:space="preserve">Порядок использования флага </w:t>
      </w:r>
      <w:r>
        <w:rPr>
          <w:b/>
        </w:rPr>
        <w:t>городского поселения Андра</w:t>
      </w:r>
    </w:p>
    <w:p w:rsidR="008E0917" w:rsidRDefault="008E0917" w:rsidP="000E4882">
      <w:pPr>
        <w:tabs>
          <w:tab w:val="left" w:pos="360"/>
        </w:tabs>
        <w:spacing w:line="264" w:lineRule="auto"/>
        <w:jc w:val="center"/>
        <w:rPr>
          <w:b/>
        </w:rPr>
      </w:pPr>
    </w:p>
    <w:p w:rsidR="000E4882" w:rsidRPr="00E04189" w:rsidRDefault="000E4882" w:rsidP="00025899">
      <w:pPr>
        <w:spacing w:line="264" w:lineRule="auto"/>
        <w:ind w:firstLine="600"/>
        <w:jc w:val="both"/>
      </w:pPr>
      <w:r w:rsidRPr="00E04189">
        <w:t xml:space="preserve">4.1. Флаг </w:t>
      </w:r>
      <w:r>
        <w:t>городского поселения Андра</w:t>
      </w:r>
      <w:r w:rsidRPr="00E04189">
        <w:t xml:space="preserve"> установлен (поднят, размещен, вывешен) постоянно:</w:t>
      </w:r>
    </w:p>
    <w:p w:rsidR="000E4882" w:rsidRPr="00E04189" w:rsidRDefault="000E4882" w:rsidP="00025899">
      <w:pPr>
        <w:spacing w:line="264" w:lineRule="auto"/>
        <w:ind w:firstLine="600"/>
        <w:jc w:val="both"/>
      </w:pPr>
      <w:r w:rsidRPr="00E04189">
        <w:lastRenderedPageBreak/>
        <w:t xml:space="preserve">1) на зданиях органов местного самоуправления </w:t>
      </w:r>
      <w:r>
        <w:t>городского поселения Андра</w:t>
      </w:r>
      <w:r w:rsidRPr="00E04189">
        <w:t xml:space="preserve">, </w:t>
      </w:r>
      <w:r w:rsidRPr="00E04189">
        <w:rPr>
          <w:spacing w:val="-6"/>
        </w:rPr>
        <w:t xml:space="preserve">муниципальных предприятий и учреждений, необходимых для осуществления полномочий по решению вопросов местного значения </w:t>
      </w:r>
      <w:r>
        <w:t>городского поселения Андра</w:t>
      </w:r>
      <w:r w:rsidRPr="00E04189">
        <w:t>;</w:t>
      </w:r>
    </w:p>
    <w:p w:rsidR="000E4882" w:rsidRPr="00E04189" w:rsidRDefault="000E4882" w:rsidP="00025899">
      <w:pPr>
        <w:tabs>
          <w:tab w:val="left" w:pos="1134"/>
        </w:tabs>
        <w:spacing w:line="264" w:lineRule="auto"/>
        <w:ind w:firstLine="600"/>
        <w:jc w:val="both"/>
        <w:rPr>
          <w:spacing w:val="-10"/>
        </w:rPr>
      </w:pPr>
      <w:r w:rsidRPr="00E04189">
        <w:rPr>
          <w:spacing w:val="-10"/>
        </w:rPr>
        <w:t xml:space="preserve">2) </w:t>
      </w:r>
      <w:r>
        <w:rPr>
          <w:spacing w:val="-10"/>
        </w:rPr>
        <w:t xml:space="preserve"> </w:t>
      </w:r>
      <w:r w:rsidRPr="00E04189">
        <w:rPr>
          <w:spacing w:val="-10"/>
        </w:rPr>
        <w:t xml:space="preserve">в залах заседаний органов местного самоуправления </w:t>
      </w:r>
      <w:r>
        <w:t>городского поселения Андра</w:t>
      </w:r>
      <w:r w:rsidRPr="00E04189">
        <w:rPr>
          <w:spacing w:val="-10"/>
        </w:rPr>
        <w:t>;</w:t>
      </w:r>
    </w:p>
    <w:p w:rsidR="000E4882" w:rsidRPr="00E04189" w:rsidRDefault="000E4882" w:rsidP="00025899">
      <w:pPr>
        <w:tabs>
          <w:tab w:val="left" w:pos="1134"/>
        </w:tabs>
        <w:spacing w:line="264" w:lineRule="auto"/>
        <w:ind w:firstLine="600"/>
        <w:jc w:val="both"/>
      </w:pPr>
      <w:r w:rsidRPr="00E04189">
        <w:t xml:space="preserve">3) в кабинетах главы </w:t>
      </w:r>
      <w:r>
        <w:t>городского поселения Андра</w:t>
      </w:r>
      <w:r w:rsidRPr="00E04189">
        <w:t xml:space="preserve">, выборных должностных лиц местного самоуправления </w:t>
      </w:r>
      <w:r>
        <w:t>городского поселения Андра</w:t>
      </w:r>
      <w:r w:rsidR="009F7848">
        <w:t>.</w:t>
      </w:r>
    </w:p>
    <w:p w:rsidR="000E4882" w:rsidRPr="00E04189" w:rsidRDefault="000E4882" w:rsidP="00025899">
      <w:pPr>
        <w:spacing w:line="264" w:lineRule="auto"/>
        <w:ind w:firstLine="600"/>
        <w:jc w:val="both"/>
      </w:pPr>
      <w:r w:rsidRPr="00E04189">
        <w:t xml:space="preserve">4.2. Флаг </w:t>
      </w:r>
      <w:r>
        <w:t>городского поселения Андра</w:t>
      </w:r>
      <w:r w:rsidRPr="00E04189">
        <w:t xml:space="preserve"> устанавливается при проведении:</w:t>
      </w:r>
    </w:p>
    <w:p w:rsidR="000E4882" w:rsidRPr="00E04189" w:rsidRDefault="000E4882" w:rsidP="00025899">
      <w:pPr>
        <w:tabs>
          <w:tab w:val="left" w:pos="1134"/>
        </w:tabs>
        <w:spacing w:line="264" w:lineRule="auto"/>
        <w:ind w:firstLine="600"/>
        <w:jc w:val="both"/>
      </w:pPr>
      <w:r w:rsidRPr="00E04189">
        <w:t>1) протокольных мероприятий;</w:t>
      </w:r>
    </w:p>
    <w:p w:rsidR="000E4882" w:rsidRPr="00E04189" w:rsidRDefault="000E4882" w:rsidP="00025899">
      <w:pPr>
        <w:tabs>
          <w:tab w:val="left" w:pos="1134"/>
        </w:tabs>
        <w:spacing w:line="264" w:lineRule="auto"/>
        <w:ind w:firstLine="600"/>
        <w:jc w:val="both"/>
      </w:pPr>
      <w:r w:rsidRPr="00E04189">
        <w:t xml:space="preserve">2) торжественных мероприятий, церемоний с участием должностных лиц органов государственной власти области и государственных органов </w:t>
      </w:r>
      <w:r>
        <w:t>Ханты-Мансийского автономного округа-Югры</w:t>
      </w:r>
      <w:r w:rsidRPr="00E04189">
        <w:t xml:space="preserve">, главы </w:t>
      </w:r>
      <w:r>
        <w:t>городского поселения Андра</w:t>
      </w:r>
      <w:r w:rsidRPr="00E04189">
        <w:t xml:space="preserve">, официальных представителей </w:t>
      </w:r>
      <w:r>
        <w:t>городского поселения Андра</w:t>
      </w:r>
      <w:r w:rsidRPr="00E04189">
        <w:t>;</w:t>
      </w:r>
    </w:p>
    <w:p w:rsidR="000E4882" w:rsidRPr="00E04189" w:rsidRDefault="000E4882" w:rsidP="00025899">
      <w:pPr>
        <w:tabs>
          <w:tab w:val="left" w:pos="1134"/>
        </w:tabs>
        <w:spacing w:line="264" w:lineRule="auto"/>
        <w:ind w:firstLine="600"/>
        <w:jc w:val="both"/>
      </w:pPr>
      <w:r w:rsidRPr="00E04189">
        <w:t>3) иных официальных мероприятий.</w:t>
      </w:r>
    </w:p>
    <w:p w:rsidR="000E4882" w:rsidRPr="00E04189" w:rsidRDefault="000E4882" w:rsidP="00025899">
      <w:pPr>
        <w:tabs>
          <w:tab w:val="left" w:pos="1276"/>
        </w:tabs>
        <w:spacing w:line="264" w:lineRule="auto"/>
        <w:ind w:firstLine="600"/>
        <w:jc w:val="both"/>
      </w:pPr>
      <w:r w:rsidRPr="00E04189">
        <w:t xml:space="preserve">4.3. Флаг </w:t>
      </w:r>
      <w:r>
        <w:t>городского поселения Андра</w:t>
      </w:r>
      <w:r w:rsidRPr="00E04189">
        <w:t xml:space="preserve"> может устанавливаться:</w:t>
      </w:r>
    </w:p>
    <w:p w:rsidR="000E4882" w:rsidRPr="00E04189" w:rsidRDefault="000E4882" w:rsidP="00025899">
      <w:pPr>
        <w:tabs>
          <w:tab w:val="left" w:pos="1134"/>
        </w:tabs>
        <w:spacing w:line="264" w:lineRule="auto"/>
        <w:ind w:firstLine="600"/>
        <w:jc w:val="both"/>
      </w:pPr>
      <w:r w:rsidRPr="00E04189">
        <w:t xml:space="preserve">1) в кабинетах заместителей </w:t>
      </w:r>
      <w:proofErr w:type="spellStart"/>
      <w:r w:rsidRPr="00E04189">
        <w:t>заместителей</w:t>
      </w:r>
      <w:proofErr w:type="spellEnd"/>
      <w:r w:rsidRPr="00E04189">
        <w:t xml:space="preserve"> главы администрации </w:t>
      </w:r>
      <w:r>
        <w:t xml:space="preserve">городского поселения </w:t>
      </w:r>
      <w:proofErr w:type="gramStart"/>
      <w:r>
        <w:t xml:space="preserve">Андра; </w:t>
      </w:r>
      <w:r w:rsidRPr="00E04189">
        <w:t xml:space="preserve"> в</w:t>
      </w:r>
      <w:proofErr w:type="gramEnd"/>
      <w:r w:rsidRPr="00E04189">
        <w:t xml:space="preserve"> кабинетах руководителей </w:t>
      </w:r>
      <w:r w:rsidRPr="00BB18A4">
        <w:t>отраслевых</w:t>
      </w:r>
      <w:r>
        <w:t>,</w:t>
      </w:r>
      <w:r w:rsidRPr="00E04189">
        <w:t xml:space="preserve"> структурных подразделений администрации </w:t>
      </w:r>
      <w:r>
        <w:t xml:space="preserve">городского поселения Андра; </w:t>
      </w:r>
      <w:r w:rsidRPr="00E04189">
        <w:t>в кабинетах руководителей муниципальных предприятий, учреждений и организаций</w:t>
      </w:r>
      <w:r>
        <w:t xml:space="preserve"> городского поселения Андра</w:t>
      </w:r>
      <w:r w:rsidRPr="00E04189">
        <w:t>;</w:t>
      </w:r>
    </w:p>
    <w:p w:rsidR="000E4882" w:rsidRPr="00E04189" w:rsidRDefault="000E4882" w:rsidP="00025899">
      <w:pPr>
        <w:tabs>
          <w:tab w:val="left" w:pos="1134"/>
        </w:tabs>
        <w:spacing w:line="264" w:lineRule="auto"/>
        <w:ind w:firstLine="600"/>
        <w:jc w:val="both"/>
      </w:pPr>
      <w:r w:rsidRPr="00E04189">
        <w:t xml:space="preserve">2) на транспортных средствах главы </w:t>
      </w:r>
      <w:r>
        <w:t>городского поселения Андра</w:t>
      </w:r>
      <w:r w:rsidRPr="00E04189">
        <w:t xml:space="preserve">, пассажирском транспорте и другом имуществе, предназначенном для транспортного обслуживания населения </w:t>
      </w:r>
      <w:r>
        <w:t>городского поселения Андра</w:t>
      </w:r>
      <w:r w:rsidRPr="00E04189">
        <w:t>;</w:t>
      </w:r>
    </w:p>
    <w:p w:rsidR="000E4882" w:rsidRPr="00E04189" w:rsidRDefault="00095999" w:rsidP="00025899">
      <w:pPr>
        <w:pStyle w:val="2"/>
        <w:spacing w:line="264" w:lineRule="auto"/>
        <w:jc w:val="both"/>
      </w:pPr>
      <w:r>
        <w:t xml:space="preserve">      </w:t>
      </w:r>
      <w:r w:rsidR="000E4882" w:rsidRPr="00E04189">
        <w:t xml:space="preserve">3) </w:t>
      </w:r>
      <w:r w:rsidR="000E4882" w:rsidRPr="003A0239">
        <w:t>на жилых домах, зданиях предприятий и учреждений</w:t>
      </w:r>
      <w:r w:rsidR="000E4882">
        <w:t xml:space="preserve"> </w:t>
      </w:r>
      <w:r w:rsidR="000E4882" w:rsidRPr="00E04189">
        <w:t xml:space="preserve">в дни государственных праздников, торжественных мероприятий, проводимых органами местного самоуправления </w:t>
      </w:r>
      <w:r w:rsidR="000E4882">
        <w:t>городского поселения Андра</w:t>
      </w:r>
      <w:r w:rsidR="000E4882" w:rsidRPr="00E04189">
        <w:t>, общественными объединениями, предприятиями, учреждениями и организациями независимо от организационно-правовой формы</w:t>
      </w:r>
      <w:r w:rsidR="009A27F9">
        <w:t>.</w:t>
      </w:r>
    </w:p>
    <w:p w:rsidR="000E4882" w:rsidRPr="00E04189" w:rsidRDefault="000E4882" w:rsidP="00025899">
      <w:pPr>
        <w:tabs>
          <w:tab w:val="left" w:pos="1276"/>
        </w:tabs>
        <w:spacing w:line="264" w:lineRule="auto"/>
        <w:ind w:firstLine="600"/>
        <w:jc w:val="both"/>
      </w:pPr>
      <w:r w:rsidRPr="00E04189">
        <w:t xml:space="preserve">4.4. </w:t>
      </w:r>
      <w:r>
        <w:t>И</w:t>
      </w:r>
      <w:r w:rsidRPr="00E04189">
        <w:t xml:space="preserve">зображение флага </w:t>
      </w:r>
      <w:r>
        <w:t>городского поселения Андра</w:t>
      </w:r>
      <w:r w:rsidRPr="00E04189">
        <w:t xml:space="preserve"> может размещаться:</w:t>
      </w:r>
    </w:p>
    <w:p w:rsidR="000E4882" w:rsidRPr="00C017AF" w:rsidRDefault="000E4882" w:rsidP="00025899">
      <w:pPr>
        <w:tabs>
          <w:tab w:val="left" w:pos="1134"/>
        </w:tabs>
        <w:spacing w:line="264" w:lineRule="auto"/>
        <w:ind w:firstLine="600"/>
        <w:jc w:val="both"/>
      </w:pPr>
      <w:r w:rsidRPr="00E04189">
        <w:t xml:space="preserve">1) на форме спортивных команд и отдельных спортсменов, представляющих </w:t>
      </w:r>
      <w:r>
        <w:t>городское поселение Андра;</w:t>
      </w:r>
    </w:p>
    <w:p w:rsidR="000E4882" w:rsidRPr="00E04189" w:rsidRDefault="000E4882" w:rsidP="00025899">
      <w:pPr>
        <w:tabs>
          <w:tab w:val="left" w:pos="1134"/>
        </w:tabs>
        <w:spacing w:line="264" w:lineRule="auto"/>
        <w:ind w:firstLine="600"/>
        <w:jc w:val="both"/>
      </w:pPr>
      <w:r w:rsidRPr="00E04189">
        <w:t>2) на заставках местных телевизионных программ;</w:t>
      </w:r>
    </w:p>
    <w:p w:rsidR="000E4882" w:rsidRPr="00E04189" w:rsidRDefault="000E4882" w:rsidP="00025899">
      <w:pPr>
        <w:tabs>
          <w:tab w:val="left" w:pos="1134"/>
        </w:tabs>
        <w:spacing w:line="264" w:lineRule="auto"/>
        <w:ind w:firstLine="600"/>
        <w:jc w:val="both"/>
      </w:pPr>
      <w:r w:rsidRPr="00E04189">
        <w:t xml:space="preserve">3) на официальных сайтах органов местного самоуправления </w:t>
      </w:r>
      <w:r>
        <w:t>городского поселения Андра</w:t>
      </w:r>
      <w:r w:rsidRPr="00E04189">
        <w:t xml:space="preserve"> </w:t>
      </w:r>
      <w:r>
        <w:rPr>
          <w:color w:val="000000"/>
        </w:rPr>
        <w:t>в информационно-телекоммуникационной сети «Интернет</w:t>
      </w:r>
      <w:r>
        <w:t>»</w:t>
      </w:r>
      <w:r w:rsidRPr="00E04189">
        <w:t>;</w:t>
      </w:r>
    </w:p>
    <w:p w:rsidR="000E4882" w:rsidRPr="00E04189" w:rsidRDefault="000E4882" w:rsidP="00025899">
      <w:pPr>
        <w:tabs>
          <w:tab w:val="left" w:pos="1134"/>
        </w:tabs>
        <w:spacing w:line="264" w:lineRule="auto"/>
        <w:ind w:firstLine="600"/>
        <w:jc w:val="both"/>
      </w:pPr>
      <w:r w:rsidRPr="00E04189">
        <w:t xml:space="preserve">4) на пассажирском транспорте и другом имуществе, предназначенном для транспортного обслуживания населения </w:t>
      </w:r>
      <w:r>
        <w:t>городского поселения Андра;</w:t>
      </w:r>
    </w:p>
    <w:p w:rsidR="000E4882" w:rsidRPr="00E04189" w:rsidRDefault="000E4882" w:rsidP="00025899">
      <w:pPr>
        <w:tabs>
          <w:tab w:val="left" w:pos="1276"/>
        </w:tabs>
        <w:spacing w:line="264" w:lineRule="auto"/>
        <w:ind w:firstLine="600"/>
        <w:jc w:val="both"/>
      </w:pPr>
      <w:r w:rsidRPr="00E04189">
        <w:t xml:space="preserve">5) на бланках удостоверений лиц, осуществляющих службу на должностях в органах местного самоуправления, муниципальных служащих, депутатов </w:t>
      </w:r>
      <w:r>
        <w:t>Совета депутатов</w:t>
      </w:r>
      <w:r w:rsidRPr="00E04189">
        <w:t xml:space="preserve"> </w:t>
      </w:r>
      <w:r>
        <w:t>городского поселения Андра</w:t>
      </w:r>
      <w:r w:rsidRPr="00E04189">
        <w:t>, членов иных органов местного самоуправления,  служащих (работников) муниципальных предприятий, учреждений и организаций;</w:t>
      </w:r>
    </w:p>
    <w:p w:rsidR="000E4882" w:rsidRPr="00E04189" w:rsidRDefault="000E4882" w:rsidP="00025899">
      <w:pPr>
        <w:tabs>
          <w:tab w:val="left" w:pos="1276"/>
        </w:tabs>
        <w:spacing w:line="264" w:lineRule="auto"/>
        <w:ind w:firstLine="600"/>
        <w:jc w:val="both"/>
      </w:pPr>
      <w:r w:rsidRPr="00E04189">
        <w:t>6) на бланках удостоверений к знакам различия, знакам отличия, установленных муниципальными правовыми актами;</w:t>
      </w:r>
    </w:p>
    <w:p w:rsidR="000E4882" w:rsidRPr="00E04189" w:rsidRDefault="000E4882" w:rsidP="00025899">
      <w:pPr>
        <w:tabs>
          <w:tab w:val="left" w:pos="1276"/>
        </w:tabs>
        <w:spacing w:line="264" w:lineRule="auto"/>
        <w:ind w:firstLine="600"/>
        <w:jc w:val="both"/>
      </w:pPr>
      <w:r w:rsidRPr="00E04189">
        <w:t xml:space="preserve">7) на визитных карточках лиц, осуществляющих службу на должностях в органах местного самоуправления, муниципальных служащих, депутатов </w:t>
      </w:r>
      <w:r>
        <w:t>Совета депутатов</w:t>
      </w:r>
      <w:r w:rsidRPr="00E04189">
        <w:t xml:space="preserve"> </w:t>
      </w:r>
      <w:r>
        <w:t>городского поселения Андра</w:t>
      </w:r>
      <w:r w:rsidRPr="00E04189">
        <w:t>, членов иных органов местного самоуправления, служащих (работников) муниципальных предприятий, учреждений и орга</w:t>
      </w:r>
      <w:r>
        <w:t>низаций;</w:t>
      </w:r>
    </w:p>
    <w:p w:rsidR="000E4882" w:rsidRPr="00E04189" w:rsidRDefault="000E4882" w:rsidP="00025899">
      <w:pPr>
        <w:spacing w:line="264" w:lineRule="auto"/>
        <w:ind w:firstLine="600"/>
        <w:jc w:val="both"/>
      </w:pPr>
      <w:r w:rsidRPr="00E04189">
        <w:t xml:space="preserve">8) на официальных периодических печатных изданиях, учредителями которых являются органы местного самоуправления </w:t>
      </w:r>
      <w:r>
        <w:t>городского поселения Андра</w:t>
      </w:r>
      <w:r w:rsidRPr="00E04189">
        <w:t xml:space="preserve">, предприятия, </w:t>
      </w:r>
      <w:r w:rsidRPr="00E04189">
        <w:lastRenderedPageBreak/>
        <w:t xml:space="preserve">учреждения и организации, находящиеся в муниципальной собственности </w:t>
      </w:r>
      <w:r>
        <w:t>городского поселения Андра</w:t>
      </w:r>
      <w:r w:rsidRPr="00E04189">
        <w:t xml:space="preserve">, муниципальные унитарные предприятия </w:t>
      </w:r>
      <w:r>
        <w:t>городского поселения Андра</w:t>
      </w:r>
      <w:r w:rsidRPr="00E04189">
        <w:t>;</w:t>
      </w:r>
    </w:p>
    <w:p w:rsidR="000E4882" w:rsidRPr="00E04189" w:rsidRDefault="000E4882" w:rsidP="00025899">
      <w:pPr>
        <w:tabs>
          <w:tab w:val="left" w:pos="1276"/>
        </w:tabs>
        <w:spacing w:line="264" w:lineRule="auto"/>
        <w:ind w:firstLine="600"/>
        <w:jc w:val="both"/>
      </w:pPr>
      <w:r w:rsidRPr="00E04189">
        <w:t>9) на знаках различия, знаках отличия, установленных муниципальными правовыми актами;</w:t>
      </w:r>
    </w:p>
    <w:p w:rsidR="000E4882" w:rsidRPr="00E04189" w:rsidRDefault="000E4882" w:rsidP="00025899">
      <w:pPr>
        <w:tabs>
          <w:tab w:val="left" w:pos="1276"/>
        </w:tabs>
        <w:spacing w:line="264" w:lineRule="auto"/>
        <w:ind w:firstLine="600"/>
        <w:jc w:val="both"/>
      </w:pPr>
      <w:r w:rsidRPr="00E04189">
        <w:t xml:space="preserve">10) на конвертах, открытках, приглашениях, календарях, а также на представительской продукции (значки, вымпелы, буклеты и иная продукция) органов местного самоуправления и муниципальных органов </w:t>
      </w:r>
      <w:r>
        <w:t>городского поселения Андра.</w:t>
      </w:r>
    </w:p>
    <w:p w:rsidR="000E4882" w:rsidRPr="00E04189" w:rsidRDefault="000E4882" w:rsidP="00025899">
      <w:pPr>
        <w:spacing w:line="264" w:lineRule="auto"/>
        <w:ind w:firstLine="600"/>
        <w:jc w:val="both"/>
      </w:pPr>
      <w:r w:rsidRPr="00E04189">
        <w:t xml:space="preserve">4.5. Флаг </w:t>
      </w:r>
      <w:r>
        <w:t>городского поселения Андра</w:t>
      </w:r>
      <w:r w:rsidRPr="00E04189">
        <w:t xml:space="preserve"> может быть использован в качестве основы для разработки наград и почетных званий </w:t>
      </w:r>
      <w:r>
        <w:t>городского поселения Андра</w:t>
      </w:r>
      <w:r w:rsidRPr="00E04189">
        <w:t>.</w:t>
      </w:r>
    </w:p>
    <w:p w:rsidR="000E4882" w:rsidRPr="00E04189" w:rsidRDefault="000E4882" w:rsidP="00025899">
      <w:pPr>
        <w:spacing w:line="264" w:lineRule="auto"/>
        <w:ind w:firstLine="600"/>
        <w:jc w:val="both"/>
        <w:rPr>
          <w:b/>
        </w:rPr>
      </w:pPr>
      <w:r w:rsidRPr="00E04189">
        <w:t xml:space="preserve">4.6. Размещение флага </w:t>
      </w:r>
      <w:r>
        <w:t>городского поселения Андра</w:t>
      </w:r>
      <w:r w:rsidRPr="00E04189">
        <w:t xml:space="preserve"> или его изображения в случаях, не предусмотренных пунктами 4.1. – 4.5. настоящего Положения, является неофициальным использованием флага </w:t>
      </w:r>
      <w:r>
        <w:t>городского поселения Андра</w:t>
      </w:r>
      <w:r w:rsidRPr="00E04189">
        <w:t>.</w:t>
      </w:r>
    </w:p>
    <w:p w:rsidR="000E4882" w:rsidRPr="00E04189" w:rsidRDefault="000E4882" w:rsidP="00025899">
      <w:pPr>
        <w:spacing w:line="264" w:lineRule="auto"/>
        <w:ind w:firstLine="600"/>
        <w:jc w:val="both"/>
        <w:rPr>
          <w:b/>
        </w:rPr>
      </w:pPr>
    </w:p>
    <w:p w:rsidR="000E4882" w:rsidRDefault="000E4882" w:rsidP="000E4882">
      <w:pPr>
        <w:pStyle w:val="ad"/>
        <w:spacing w:line="264" w:lineRule="auto"/>
        <w:ind w:firstLine="0"/>
        <w:jc w:val="center"/>
      </w:pPr>
      <w:r w:rsidRPr="00E04189">
        <w:t>5. Контроль и ответственность за нарушение настоящего Положения</w:t>
      </w:r>
    </w:p>
    <w:p w:rsidR="000E4882" w:rsidRDefault="000E4882" w:rsidP="000E4882">
      <w:pPr>
        <w:spacing w:line="264" w:lineRule="auto"/>
        <w:ind w:firstLine="600"/>
      </w:pPr>
    </w:p>
    <w:p w:rsidR="000E4882" w:rsidRPr="00E04189" w:rsidRDefault="000E4882" w:rsidP="00025899">
      <w:pPr>
        <w:spacing w:line="264" w:lineRule="auto"/>
        <w:ind w:firstLine="600"/>
        <w:jc w:val="both"/>
      </w:pPr>
      <w:r w:rsidRPr="00E04189">
        <w:t xml:space="preserve">5.1. Контроль соблюдения установленных настоящим Положением норм возлагается на управление делами администрации </w:t>
      </w:r>
      <w:r>
        <w:t>городского поселения Андра</w:t>
      </w:r>
      <w:r w:rsidRPr="00E04189">
        <w:t>.</w:t>
      </w:r>
    </w:p>
    <w:p w:rsidR="000E4882" w:rsidRPr="00E04189" w:rsidRDefault="000E4882" w:rsidP="00025899">
      <w:pPr>
        <w:spacing w:line="264" w:lineRule="auto"/>
        <w:ind w:firstLine="600"/>
        <w:jc w:val="both"/>
      </w:pPr>
      <w:r w:rsidRPr="00E04189">
        <w:t xml:space="preserve">5.2. Ответственность за искажение флага </w:t>
      </w:r>
      <w:r>
        <w:t>городского поселения Андра</w:t>
      </w:r>
      <w:r w:rsidRPr="00E04189">
        <w:t xml:space="preserve"> или его изображения, установленного настоящим Положением, несет исполнитель допущенных искажений.</w:t>
      </w:r>
    </w:p>
    <w:p w:rsidR="000E4882" w:rsidRPr="00E04189" w:rsidRDefault="000E4882" w:rsidP="00025899">
      <w:pPr>
        <w:spacing w:line="264" w:lineRule="auto"/>
        <w:ind w:firstLine="600"/>
        <w:jc w:val="both"/>
      </w:pPr>
      <w:r w:rsidRPr="00E04189">
        <w:t xml:space="preserve">5.3. Нарушениями норм использования и (или) размещения флага </w:t>
      </w:r>
      <w:r>
        <w:t>городского поселения Андра</w:t>
      </w:r>
      <w:r w:rsidRPr="00E04189">
        <w:t xml:space="preserve"> или его изображения являются:</w:t>
      </w:r>
    </w:p>
    <w:p w:rsidR="000E4882" w:rsidRPr="00E04189" w:rsidRDefault="000E4882" w:rsidP="00025899">
      <w:pPr>
        <w:spacing w:line="264" w:lineRule="auto"/>
        <w:ind w:firstLine="600"/>
        <w:jc w:val="both"/>
      </w:pPr>
      <w:r w:rsidRPr="00E04189">
        <w:t xml:space="preserve">1) использование флага </w:t>
      </w:r>
      <w:r>
        <w:t>городского поселения Андра</w:t>
      </w:r>
      <w:r w:rsidRPr="00E04189">
        <w:t xml:space="preserve">, в качестве основы гербов, эмблем и флагов общественных объединений, </w:t>
      </w:r>
      <w:r>
        <w:t xml:space="preserve">а также </w:t>
      </w:r>
      <w:r w:rsidRPr="00E04189">
        <w:t>муниципальных унитарных предприятий, учреждений</w:t>
      </w:r>
      <w:r>
        <w:t xml:space="preserve"> и </w:t>
      </w:r>
      <w:r w:rsidRPr="00E04189">
        <w:t>организаций</w:t>
      </w:r>
      <w:r>
        <w:t>,</w:t>
      </w:r>
      <w:r w:rsidRPr="00E04189">
        <w:t xml:space="preserve"> независимо от их организационно-правовой формы;</w:t>
      </w:r>
    </w:p>
    <w:p w:rsidR="000E4882" w:rsidRPr="00E04189" w:rsidRDefault="000E4882" w:rsidP="00025899">
      <w:pPr>
        <w:spacing w:line="264" w:lineRule="auto"/>
        <w:ind w:firstLine="600"/>
        <w:jc w:val="both"/>
      </w:pPr>
      <w:r w:rsidRPr="00E04189">
        <w:t xml:space="preserve">2) использование в качестве средства визуальной идентификации и рекламы товаров, работ и услуг, если реклама этих товаров, работ и услуг запрещена или ограничена в соответствии </w:t>
      </w:r>
      <w:r>
        <w:t>с федеральным законодательством;</w:t>
      </w:r>
    </w:p>
    <w:p w:rsidR="000E4882" w:rsidRPr="00E04189" w:rsidRDefault="000E4882" w:rsidP="00025899">
      <w:pPr>
        <w:spacing w:line="264" w:lineRule="auto"/>
        <w:ind w:firstLine="600"/>
        <w:jc w:val="both"/>
      </w:pPr>
      <w:r w:rsidRPr="00E04189">
        <w:t xml:space="preserve">3) искажение флага </w:t>
      </w:r>
      <w:r>
        <w:t>городского поселения Андра</w:t>
      </w:r>
      <w:r w:rsidRPr="00E04189">
        <w:t xml:space="preserve"> или его изображения, установленного в пункте 2.1. части 2 настоящего Положения;</w:t>
      </w:r>
    </w:p>
    <w:p w:rsidR="000E4882" w:rsidRPr="00E04189" w:rsidRDefault="000E4882" w:rsidP="00025899">
      <w:pPr>
        <w:spacing w:line="264" w:lineRule="auto"/>
        <w:ind w:firstLine="600"/>
        <w:jc w:val="both"/>
      </w:pPr>
      <w:r w:rsidRPr="00E04189">
        <w:rPr>
          <w:bCs/>
        </w:rPr>
        <w:t>4) и</w:t>
      </w:r>
      <w:r w:rsidRPr="00E04189">
        <w:t xml:space="preserve">спользование флага </w:t>
      </w:r>
      <w:r>
        <w:t>городского поселения Андра</w:t>
      </w:r>
      <w:r w:rsidRPr="00E04189">
        <w:t xml:space="preserve"> или его изображения с нарушением норм, установленных настоящим Положением;</w:t>
      </w:r>
    </w:p>
    <w:p w:rsidR="000E4882" w:rsidRPr="00E04189" w:rsidRDefault="000E4882" w:rsidP="00025899">
      <w:pPr>
        <w:spacing w:line="264" w:lineRule="auto"/>
        <w:ind w:firstLine="600"/>
        <w:jc w:val="both"/>
      </w:pPr>
      <w:r w:rsidRPr="00E04189">
        <w:t xml:space="preserve">5) изготовление флага </w:t>
      </w:r>
      <w:r>
        <w:t>городского поселения Андра</w:t>
      </w:r>
      <w:r w:rsidRPr="00E04189">
        <w:t xml:space="preserve"> или его изображения с искажением и (или) изменением композиции или цветов, выходящим за пределы </w:t>
      </w:r>
      <w:proofErr w:type="spellStart"/>
      <w:r w:rsidRPr="00E04189">
        <w:t>геральдически</w:t>
      </w:r>
      <w:proofErr w:type="spellEnd"/>
      <w:r w:rsidRPr="00E04189">
        <w:t xml:space="preserve"> допустимого;</w:t>
      </w:r>
    </w:p>
    <w:p w:rsidR="000E4882" w:rsidRPr="00E04189" w:rsidRDefault="000E4882" w:rsidP="00025899">
      <w:pPr>
        <w:autoSpaceDE w:val="0"/>
        <w:autoSpaceDN w:val="0"/>
        <w:adjustRightInd w:val="0"/>
        <w:spacing w:line="264" w:lineRule="auto"/>
        <w:ind w:firstLine="600"/>
        <w:jc w:val="both"/>
      </w:pPr>
      <w:r w:rsidRPr="00E04189">
        <w:rPr>
          <w:bCs/>
        </w:rPr>
        <w:t>6) н</w:t>
      </w:r>
      <w:r w:rsidRPr="00E04189">
        <w:t xml:space="preserve">адругательство над флагом </w:t>
      </w:r>
      <w:r>
        <w:t>городского поселения Андра</w:t>
      </w:r>
      <w:r w:rsidRPr="00E04189">
        <w:t xml:space="preserve"> или его изображением, в том числе путем нанесения надписей, рисунков оскорбительного содержания, использования в оскорбляющем нравственность качестве;</w:t>
      </w:r>
    </w:p>
    <w:p w:rsidR="000E4882" w:rsidRPr="00E04189" w:rsidRDefault="000E4882" w:rsidP="00025899">
      <w:pPr>
        <w:autoSpaceDE w:val="0"/>
        <w:autoSpaceDN w:val="0"/>
        <w:adjustRightInd w:val="0"/>
        <w:spacing w:line="264" w:lineRule="auto"/>
        <w:ind w:firstLine="600"/>
        <w:jc w:val="both"/>
      </w:pPr>
      <w:r w:rsidRPr="00E04189">
        <w:rPr>
          <w:bCs/>
        </w:rPr>
        <w:t>7) у</w:t>
      </w:r>
      <w:r w:rsidRPr="00E04189">
        <w:t xml:space="preserve">мышленное повреждение флага </w:t>
      </w:r>
      <w:r>
        <w:t>городского поселения Андра</w:t>
      </w:r>
      <w:r w:rsidRPr="00E04189">
        <w:t>.</w:t>
      </w:r>
    </w:p>
    <w:p w:rsidR="000E4882" w:rsidRPr="00E04189" w:rsidRDefault="000E4882" w:rsidP="00025899">
      <w:pPr>
        <w:spacing w:line="264" w:lineRule="auto"/>
        <w:ind w:firstLine="600"/>
        <w:jc w:val="both"/>
      </w:pPr>
      <w:r w:rsidRPr="00E04189">
        <w:t xml:space="preserve">5.4. </w:t>
      </w:r>
      <w:r w:rsidRPr="000D0404">
        <w:t>Производство по делам об административных правонарушениях, предусмотренных пунктом 5.3, осуществляется в порядке, установленном Кодексом Российской Федерации об административных правонарушениях</w:t>
      </w:r>
      <w:r w:rsidRPr="00DB74B4">
        <w:t xml:space="preserve"> </w:t>
      </w:r>
      <w:r>
        <w:t>и Законами Ханты-Мансийского автономного округа-Югры.</w:t>
      </w:r>
    </w:p>
    <w:p w:rsidR="00025899" w:rsidRDefault="00025899" w:rsidP="00025899">
      <w:pPr>
        <w:pStyle w:val="ad"/>
        <w:spacing w:line="264" w:lineRule="auto"/>
        <w:ind w:firstLine="0"/>
      </w:pPr>
    </w:p>
    <w:p w:rsidR="00025899" w:rsidRDefault="000E4882" w:rsidP="00025899">
      <w:pPr>
        <w:pStyle w:val="ad"/>
        <w:spacing w:line="264" w:lineRule="auto"/>
        <w:ind w:firstLine="0"/>
        <w:jc w:val="center"/>
      </w:pPr>
      <w:r w:rsidRPr="00E04189">
        <w:t>6. Заключительные положения</w:t>
      </w:r>
    </w:p>
    <w:p w:rsidR="00025899" w:rsidRDefault="00025899" w:rsidP="00025899">
      <w:pPr>
        <w:pStyle w:val="ad"/>
        <w:spacing w:line="264" w:lineRule="auto"/>
        <w:ind w:firstLine="0"/>
        <w:jc w:val="center"/>
      </w:pPr>
    </w:p>
    <w:p w:rsidR="00025899" w:rsidRDefault="00025899" w:rsidP="00025899">
      <w:pPr>
        <w:pStyle w:val="ad"/>
        <w:spacing w:line="264" w:lineRule="auto"/>
        <w:ind w:firstLine="0"/>
        <w:jc w:val="center"/>
      </w:pPr>
    </w:p>
    <w:p w:rsidR="000E4882" w:rsidRPr="00025899" w:rsidRDefault="000E4882" w:rsidP="00025899">
      <w:pPr>
        <w:pStyle w:val="ad"/>
        <w:spacing w:line="264" w:lineRule="auto"/>
        <w:ind w:firstLine="600"/>
        <w:jc w:val="both"/>
        <w:rPr>
          <w:b w:val="0"/>
        </w:rPr>
      </w:pPr>
      <w:r w:rsidRPr="00025899">
        <w:rPr>
          <w:b w:val="0"/>
        </w:rPr>
        <w:lastRenderedPageBreak/>
        <w:t>6.1. Внесение в композицию флага городского поселения Андра каких-либо изменений допустимо в соответствии с законодательством, регулирующим правоотношения в сфере геральдического обеспечения.</w:t>
      </w:r>
    </w:p>
    <w:p w:rsidR="000E4882" w:rsidRPr="00025899" w:rsidRDefault="000E4882" w:rsidP="00025899">
      <w:pPr>
        <w:spacing w:line="264" w:lineRule="auto"/>
        <w:ind w:firstLine="600"/>
        <w:jc w:val="both"/>
      </w:pPr>
      <w:r w:rsidRPr="00025899">
        <w:t>6.2. Право использования флага городского поселения Андра, с момента утверждения его Советом городского поселения Андра в качестве официального символа, принадлежит органам местного самоуправления городского поселения Андра.</w:t>
      </w:r>
    </w:p>
    <w:p w:rsidR="000E4882" w:rsidRPr="00025899" w:rsidRDefault="000E4882" w:rsidP="00025899">
      <w:pPr>
        <w:spacing w:line="264" w:lineRule="auto"/>
        <w:ind w:firstLine="600"/>
        <w:jc w:val="both"/>
        <w:rPr>
          <w:spacing w:val="-6"/>
        </w:rPr>
      </w:pPr>
      <w:r w:rsidRPr="00025899">
        <w:rPr>
          <w:spacing w:val="-6"/>
        </w:rPr>
        <w:t xml:space="preserve">6.3. Флаг </w:t>
      </w:r>
      <w:r w:rsidRPr="00025899">
        <w:t>городского поселения Андра</w:t>
      </w:r>
      <w:r w:rsidRPr="00025899">
        <w:rPr>
          <w:spacing w:val="-6"/>
        </w:rPr>
        <w:t xml:space="preserve">, с момента утверждения его Советом </w:t>
      </w:r>
      <w:r w:rsidRPr="00025899">
        <w:t>городского поселения Андра</w:t>
      </w:r>
      <w:r w:rsidRPr="00025899">
        <w:rPr>
          <w:spacing w:val="-6"/>
        </w:rPr>
        <w:t xml:space="preserve"> в качестве официального символа, согласно части Четвертой Гражданского кодекса Российской Федерации «Об авторском праве и смежных правах», авторским правом не охраняется.</w:t>
      </w:r>
    </w:p>
    <w:p w:rsidR="000E4882" w:rsidRPr="00025899" w:rsidRDefault="000E4882" w:rsidP="00025899">
      <w:pPr>
        <w:spacing w:line="264" w:lineRule="auto"/>
        <w:ind w:firstLine="600"/>
        <w:jc w:val="both"/>
      </w:pPr>
    </w:p>
    <w:p w:rsidR="00101A64" w:rsidRPr="00025899" w:rsidRDefault="00101A64" w:rsidP="00025899">
      <w:pPr>
        <w:ind w:firstLine="600"/>
        <w:jc w:val="both"/>
      </w:pPr>
    </w:p>
    <w:p w:rsidR="00101A64" w:rsidRPr="009C2960" w:rsidRDefault="00101A64" w:rsidP="009C2960">
      <w:pPr>
        <w:ind w:firstLine="600"/>
      </w:pPr>
    </w:p>
    <w:p w:rsidR="00D95E0A" w:rsidRPr="009C2960" w:rsidRDefault="00D95E0A" w:rsidP="009C2960">
      <w:pPr>
        <w:ind w:firstLine="600"/>
      </w:pPr>
    </w:p>
    <w:p w:rsidR="00D95E0A" w:rsidRDefault="00D95E0A" w:rsidP="009C2960">
      <w:pPr>
        <w:ind w:firstLine="600"/>
      </w:pPr>
    </w:p>
    <w:p w:rsidR="005D5130" w:rsidRDefault="005D5130" w:rsidP="009C2960">
      <w:pPr>
        <w:ind w:firstLine="600"/>
      </w:pPr>
    </w:p>
    <w:p w:rsidR="005D5130" w:rsidRDefault="005D5130" w:rsidP="009C2960">
      <w:pPr>
        <w:ind w:firstLine="600"/>
      </w:pPr>
    </w:p>
    <w:p w:rsidR="005D5130" w:rsidRDefault="005D5130" w:rsidP="009C2960">
      <w:pPr>
        <w:ind w:firstLine="600"/>
      </w:pPr>
    </w:p>
    <w:p w:rsidR="005D5130" w:rsidRDefault="005D5130" w:rsidP="009C2960">
      <w:pPr>
        <w:ind w:firstLine="600"/>
      </w:pPr>
    </w:p>
    <w:p w:rsidR="005D5130" w:rsidRDefault="005D5130" w:rsidP="009C2960">
      <w:pPr>
        <w:ind w:firstLine="600"/>
      </w:pPr>
    </w:p>
    <w:p w:rsidR="005D5130" w:rsidRDefault="005D5130" w:rsidP="009C2960">
      <w:pPr>
        <w:ind w:firstLine="600"/>
      </w:pPr>
    </w:p>
    <w:p w:rsidR="005D5130" w:rsidRDefault="005D5130" w:rsidP="009C2960">
      <w:pPr>
        <w:ind w:firstLine="600"/>
      </w:pPr>
    </w:p>
    <w:p w:rsidR="005D5130" w:rsidRDefault="005D5130" w:rsidP="009C2960">
      <w:pPr>
        <w:ind w:firstLine="600"/>
      </w:pPr>
    </w:p>
    <w:p w:rsidR="005D5130" w:rsidRDefault="005D5130" w:rsidP="009C2960">
      <w:pPr>
        <w:ind w:firstLine="600"/>
      </w:pPr>
    </w:p>
    <w:p w:rsidR="005D5130" w:rsidRDefault="005D5130" w:rsidP="009C2960">
      <w:pPr>
        <w:ind w:firstLine="600"/>
      </w:pPr>
    </w:p>
    <w:p w:rsidR="005D5130" w:rsidRDefault="005D5130" w:rsidP="009C2960">
      <w:pPr>
        <w:ind w:firstLine="600"/>
      </w:pPr>
    </w:p>
    <w:p w:rsidR="005D5130" w:rsidRDefault="005D5130" w:rsidP="009C2960">
      <w:pPr>
        <w:ind w:firstLine="600"/>
      </w:pPr>
    </w:p>
    <w:p w:rsidR="005D5130" w:rsidRDefault="005D5130" w:rsidP="009C2960">
      <w:pPr>
        <w:ind w:firstLine="600"/>
      </w:pPr>
    </w:p>
    <w:p w:rsidR="005D5130" w:rsidRDefault="005D5130" w:rsidP="009C2960">
      <w:pPr>
        <w:ind w:firstLine="600"/>
      </w:pPr>
    </w:p>
    <w:p w:rsidR="005D5130" w:rsidRDefault="005D5130" w:rsidP="009C2960">
      <w:pPr>
        <w:ind w:firstLine="600"/>
      </w:pPr>
    </w:p>
    <w:p w:rsidR="005D5130" w:rsidRDefault="005D5130" w:rsidP="009C2960">
      <w:pPr>
        <w:ind w:firstLine="600"/>
      </w:pPr>
    </w:p>
    <w:p w:rsidR="005D5130" w:rsidRDefault="005D5130" w:rsidP="009C2960">
      <w:pPr>
        <w:ind w:firstLine="600"/>
      </w:pPr>
    </w:p>
    <w:p w:rsidR="005D5130" w:rsidRDefault="005D5130" w:rsidP="009C2960">
      <w:pPr>
        <w:ind w:firstLine="600"/>
      </w:pPr>
    </w:p>
    <w:p w:rsidR="005D5130" w:rsidRDefault="005D5130" w:rsidP="009C2960">
      <w:pPr>
        <w:ind w:firstLine="600"/>
      </w:pPr>
    </w:p>
    <w:p w:rsidR="005D5130" w:rsidRDefault="005D5130" w:rsidP="009C2960">
      <w:pPr>
        <w:ind w:firstLine="600"/>
      </w:pPr>
    </w:p>
    <w:p w:rsidR="005D5130" w:rsidRDefault="005D5130" w:rsidP="009C2960">
      <w:pPr>
        <w:ind w:firstLine="600"/>
      </w:pPr>
    </w:p>
    <w:p w:rsidR="005D5130" w:rsidRDefault="005D5130" w:rsidP="009C2960">
      <w:pPr>
        <w:ind w:firstLine="600"/>
      </w:pPr>
    </w:p>
    <w:p w:rsidR="005D5130" w:rsidRDefault="005D5130" w:rsidP="009C2960">
      <w:pPr>
        <w:ind w:firstLine="600"/>
      </w:pPr>
    </w:p>
    <w:p w:rsidR="005D5130" w:rsidRDefault="005D5130" w:rsidP="009C2960">
      <w:pPr>
        <w:ind w:firstLine="600"/>
      </w:pPr>
    </w:p>
    <w:p w:rsidR="005D5130" w:rsidRDefault="005D5130" w:rsidP="009C2960">
      <w:pPr>
        <w:ind w:firstLine="600"/>
      </w:pPr>
    </w:p>
    <w:p w:rsidR="005D5130" w:rsidRDefault="005D5130" w:rsidP="009C2960">
      <w:pPr>
        <w:ind w:firstLine="600"/>
      </w:pPr>
    </w:p>
    <w:p w:rsidR="005D5130" w:rsidRDefault="005D5130" w:rsidP="009C2960">
      <w:pPr>
        <w:ind w:firstLine="600"/>
      </w:pPr>
    </w:p>
    <w:p w:rsidR="005D5130" w:rsidRDefault="005D5130" w:rsidP="009C2960">
      <w:pPr>
        <w:ind w:firstLine="600"/>
      </w:pPr>
    </w:p>
    <w:p w:rsidR="005D5130" w:rsidRDefault="005D5130" w:rsidP="009C2960">
      <w:pPr>
        <w:ind w:firstLine="600"/>
      </w:pPr>
    </w:p>
    <w:p w:rsidR="00C83D60" w:rsidRDefault="00C83D60" w:rsidP="009C2960">
      <w:pPr>
        <w:ind w:firstLine="600"/>
      </w:pPr>
    </w:p>
    <w:p w:rsidR="00C83D60" w:rsidRDefault="00C83D60" w:rsidP="009C2960">
      <w:pPr>
        <w:ind w:firstLine="600"/>
      </w:pPr>
    </w:p>
    <w:p w:rsidR="00C83D60" w:rsidRDefault="00C83D60" w:rsidP="009C2960">
      <w:pPr>
        <w:ind w:firstLine="600"/>
      </w:pPr>
    </w:p>
    <w:p w:rsidR="00382BF2" w:rsidRDefault="00382BF2" w:rsidP="009C2960">
      <w:pPr>
        <w:ind w:firstLine="600"/>
      </w:pPr>
    </w:p>
    <w:p w:rsidR="00347F13" w:rsidRDefault="00347F13" w:rsidP="009C2960">
      <w:pPr>
        <w:ind w:firstLine="600"/>
      </w:pPr>
    </w:p>
    <w:p w:rsidR="00347F13" w:rsidRDefault="00347F13" w:rsidP="009C2960">
      <w:pPr>
        <w:ind w:firstLine="600"/>
      </w:pPr>
    </w:p>
    <w:p w:rsidR="005D5130" w:rsidRPr="009C2960" w:rsidRDefault="005D5130" w:rsidP="005D5130">
      <w:pPr>
        <w:pStyle w:val="a7"/>
        <w:spacing w:line="240" w:lineRule="auto"/>
        <w:ind w:firstLine="540"/>
        <w:jc w:val="right"/>
        <w:rPr>
          <w:b w:val="0"/>
        </w:rPr>
      </w:pPr>
      <w:r w:rsidRPr="009C2960">
        <w:rPr>
          <w:b w:val="0"/>
        </w:rPr>
        <w:t xml:space="preserve">Приложение </w:t>
      </w:r>
      <w:r>
        <w:rPr>
          <w:b w:val="0"/>
        </w:rPr>
        <w:t>2</w:t>
      </w:r>
      <w:r w:rsidRPr="009C2960">
        <w:rPr>
          <w:b w:val="0"/>
        </w:rPr>
        <w:t xml:space="preserve"> </w:t>
      </w:r>
    </w:p>
    <w:p w:rsidR="005D5130" w:rsidRPr="009C2960" w:rsidRDefault="005D5130" w:rsidP="005D5130">
      <w:pPr>
        <w:ind w:firstLine="600"/>
        <w:jc w:val="right"/>
      </w:pPr>
      <w:r w:rsidRPr="009C2960">
        <w:lastRenderedPageBreak/>
        <w:t>к решению</w:t>
      </w:r>
      <w:r w:rsidRPr="009C2960">
        <w:rPr>
          <w:b/>
        </w:rPr>
        <w:t xml:space="preserve"> </w:t>
      </w:r>
      <w:r w:rsidRPr="009C2960">
        <w:rPr>
          <w:b/>
          <w:spacing w:val="-6"/>
        </w:rPr>
        <w:t xml:space="preserve"> </w:t>
      </w:r>
      <w:r w:rsidRPr="009C2960">
        <w:t xml:space="preserve">Совета депутатов </w:t>
      </w:r>
    </w:p>
    <w:p w:rsidR="005D5130" w:rsidRPr="009C2960" w:rsidRDefault="005D5130" w:rsidP="005D5130">
      <w:pPr>
        <w:ind w:firstLine="600"/>
        <w:jc w:val="right"/>
      </w:pPr>
      <w:r w:rsidRPr="009C2960">
        <w:t>городского поселения Андра</w:t>
      </w:r>
    </w:p>
    <w:p w:rsidR="005D5130" w:rsidRPr="009C2960" w:rsidRDefault="005D5130" w:rsidP="005D5130">
      <w:pPr>
        <w:ind w:firstLine="600"/>
        <w:jc w:val="right"/>
      </w:pPr>
      <w:r w:rsidRPr="009C2960">
        <w:t>от</w:t>
      </w:r>
      <w:r>
        <w:t xml:space="preserve"> </w:t>
      </w:r>
      <w:r w:rsidRPr="009C2960">
        <w:t xml:space="preserve"> </w:t>
      </w:r>
      <w:r>
        <w:t>26.08.</w:t>
      </w:r>
      <w:r w:rsidRPr="009C2960">
        <w:t xml:space="preserve">2014 г. № </w:t>
      </w:r>
      <w:r>
        <w:t>25</w:t>
      </w:r>
    </w:p>
    <w:p w:rsidR="005D5130" w:rsidRDefault="005D5130" w:rsidP="009C2960">
      <w:pPr>
        <w:ind w:firstLine="600"/>
      </w:pPr>
    </w:p>
    <w:p w:rsidR="005D5130" w:rsidRPr="005D5130" w:rsidRDefault="005D5130" w:rsidP="005D5130">
      <w:pPr>
        <w:jc w:val="center"/>
        <w:rPr>
          <w:b/>
        </w:rPr>
      </w:pPr>
      <w:r>
        <w:rPr>
          <w:b/>
        </w:rPr>
        <w:t>ОБРАЗЕЦ</w:t>
      </w:r>
      <w:r w:rsidRPr="005D5130">
        <w:rPr>
          <w:b/>
        </w:rPr>
        <w:t xml:space="preserve"> ФЛАГА</w:t>
      </w:r>
    </w:p>
    <w:p w:rsidR="005D5130" w:rsidRPr="005D5130" w:rsidRDefault="005D5130" w:rsidP="005D5130">
      <w:pPr>
        <w:jc w:val="center"/>
        <w:rPr>
          <w:b/>
        </w:rPr>
      </w:pPr>
      <w:r w:rsidRPr="005D5130">
        <w:rPr>
          <w:b/>
        </w:rPr>
        <w:t>МУНИЦИПАЛЬНОГО ОБРАЗОВАНИЯ</w:t>
      </w:r>
    </w:p>
    <w:p w:rsidR="005D5130" w:rsidRPr="005D5130" w:rsidRDefault="005D5130" w:rsidP="005D5130">
      <w:pPr>
        <w:jc w:val="center"/>
        <w:rPr>
          <w:b/>
        </w:rPr>
      </w:pPr>
      <w:r w:rsidRPr="005D5130">
        <w:rPr>
          <w:b/>
        </w:rPr>
        <w:t>ГОРОДСКОГО ПОСЕЛЕНИЯ АНДРА</w:t>
      </w:r>
    </w:p>
    <w:p w:rsidR="005D5130" w:rsidRPr="005D5130" w:rsidRDefault="005D5130" w:rsidP="005D5130">
      <w:pPr>
        <w:jc w:val="center"/>
        <w:rPr>
          <w:b/>
        </w:rPr>
      </w:pPr>
      <w:r w:rsidRPr="005D5130">
        <w:rPr>
          <w:b/>
        </w:rPr>
        <w:t>ХАНТЫ-МАНСИЙСКОГО АВТОНОМНОГО ОКРУГА — ЮГРЫ</w:t>
      </w:r>
    </w:p>
    <w:p w:rsidR="005D5130" w:rsidRDefault="005D5130" w:rsidP="005D5130">
      <w:pPr>
        <w:jc w:val="center"/>
        <w:rPr>
          <w:b/>
          <w:sz w:val="32"/>
          <w:szCs w:val="32"/>
        </w:rPr>
      </w:pPr>
    </w:p>
    <w:p w:rsidR="00727741" w:rsidRDefault="00727741" w:rsidP="005D5130">
      <w:pPr>
        <w:jc w:val="center"/>
        <w:rPr>
          <w:sz w:val="32"/>
          <w:szCs w:val="32"/>
        </w:rPr>
      </w:pPr>
    </w:p>
    <w:p w:rsidR="00727741" w:rsidRDefault="00727741" w:rsidP="005D5130">
      <w:pPr>
        <w:jc w:val="center"/>
        <w:rPr>
          <w:sz w:val="32"/>
          <w:szCs w:val="32"/>
        </w:rPr>
      </w:pPr>
    </w:p>
    <w:p w:rsidR="005D5130" w:rsidRDefault="00574D86" w:rsidP="005D5130">
      <w:pPr>
        <w:jc w:val="center"/>
        <w:rPr>
          <w:sz w:val="32"/>
          <w:szCs w:val="32"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92.7pt;margin-top:263.95pt;width:18.15pt;height:271.5pt;z-index:-251655168;mso-position-vertical-relative:page">
            <v:imagedata r:id="rId9" o:title=""/>
            <w10:wrap anchory="page"/>
          </v:shape>
          <o:OLEObject Type="Embed" ProgID="Adobe.Illustrator.7" ShapeID="_x0000_s1026" DrawAspect="Content" ObjectID="_1644915259" r:id="rId10"/>
        </w:object>
      </w:r>
    </w:p>
    <w:p w:rsidR="005D5130" w:rsidRPr="005D5130" w:rsidRDefault="005D5130" w:rsidP="005D5130">
      <w:pPr>
        <w:tabs>
          <w:tab w:val="left" w:pos="2020"/>
          <w:tab w:val="center" w:pos="5077"/>
        </w:tabs>
        <w:rPr>
          <w:b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5D5130">
        <w:rPr>
          <w:b/>
        </w:rPr>
        <w:t>(лицевая сторона)</w:t>
      </w:r>
    </w:p>
    <w:p w:rsidR="005D5130" w:rsidRDefault="005D5130" w:rsidP="005D5130">
      <w:pPr>
        <w:jc w:val="center"/>
        <w:rPr>
          <w:b/>
          <w:sz w:val="32"/>
          <w:szCs w:val="32"/>
        </w:rPr>
      </w:pPr>
    </w:p>
    <w:p w:rsidR="005D5130" w:rsidRDefault="00727741" w:rsidP="005D5130">
      <w:pPr>
        <w:jc w:val="center"/>
        <w:rPr>
          <w:sz w:val="32"/>
          <w:szCs w:val="32"/>
          <w:lang w:val="en-US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1277620</wp:posOffset>
            </wp:positionH>
            <wp:positionV relativeFrom="paragraph">
              <wp:posOffset>73660</wp:posOffset>
            </wp:positionV>
            <wp:extent cx="3895725" cy="2600325"/>
            <wp:effectExtent l="19050" t="0" r="9525" b="0"/>
            <wp:wrapNone/>
            <wp:docPr id="4" name="Рисунок 4" descr="АндраГП-ПП-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АндраГП-ПП-0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260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D5130" w:rsidRPr="003C2E1D" w:rsidRDefault="005D5130" w:rsidP="005D5130">
      <w:pPr>
        <w:jc w:val="center"/>
        <w:rPr>
          <w:sz w:val="32"/>
          <w:szCs w:val="32"/>
          <w:lang w:val="en-US"/>
        </w:rPr>
      </w:pPr>
    </w:p>
    <w:p w:rsidR="005D5130" w:rsidRDefault="005D5130" w:rsidP="005D5130">
      <w:pPr>
        <w:jc w:val="center"/>
        <w:rPr>
          <w:sz w:val="32"/>
          <w:szCs w:val="32"/>
        </w:rPr>
      </w:pPr>
    </w:p>
    <w:p w:rsidR="005D5130" w:rsidRDefault="005D5130" w:rsidP="005D5130">
      <w:pPr>
        <w:jc w:val="center"/>
        <w:rPr>
          <w:sz w:val="32"/>
          <w:szCs w:val="32"/>
        </w:rPr>
      </w:pPr>
    </w:p>
    <w:p w:rsidR="005D5130" w:rsidRDefault="005D5130" w:rsidP="005D5130">
      <w:pPr>
        <w:jc w:val="center"/>
        <w:rPr>
          <w:sz w:val="32"/>
          <w:szCs w:val="32"/>
        </w:rPr>
      </w:pPr>
    </w:p>
    <w:p w:rsidR="005D5130" w:rsidRDefault="005D5130" w:rsidP="005D5130">
      <w:pPr>
        <w:jc w:val="center"/>
        <w:rPr>
          <w:sz w:val="32"/>
          <w:szCs w:val="32"/>
        </w:rPr>
      </w:pPr>
    </w:p>
    <w:p w:rsidR="005D5130" w:rsidRDefault="005D5130" w:rsidP="005D5130">
      <w:pPr>
        <w:jc w:val="center"/>
        <w:rPr>
          <w:sz w:val="32"/>
          <w:szCs w:val="32"/>
        </w:rPr>
      </w:pPr>
    </w:p>
    <w:p w:rsidR="005D5130" w:rsidRDefault="005D5130" w:rsidP="005D5130">
      <w:pPr>
        <w:tabs>
          <w:tab w:val="left" w:pos="2040"/>
          <w:tab w:val="center" w:pos="5077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</w:p>
    <w:p w:rsidR="00727741" w:rsidRDefault="00727741" w:rsidP="005D5130">
      <w:pPr>
        <w:jc w:val="center"/>
        <w:rPr>
          <w:b/>
        </w:rPr>
      </w:pPr>
    </w:p>
    <w:p w:rsidR="00727741" w:rsidRDefault="00727741" w:rsidP="005D5130">
      <w:pPr>
        <w:jc w:val="center"/>
        <w:rPr>
          <w:b/>
        </w:rPr>
      </w:pPr>
    </w:p>
    <w:p w:rsidR="00727741" w:rsidRDefault="00727741" w:rsidP="005D5130">
      <w:pPr>
        <w:jc w:val="center"/>
        <w:rPr>
          <w:b/>
        </w:rPr>
      </w:pPr>
    </w:p>
    <w:p w:rsidR="00727741" w:rsidRDefault="00727741" w:rsidP="005D5130">
      <w:pPr>
        <w:jc w:val="center"/>
        <w:rPr>
          <w:b/>
        </w:rPr>
      </w:pPr>
    </w:p>
    <w:p w:rsidR="00727741" w:rsidRDefault="00727741" w:rsidP="005D5130">
      <w:pPr>
        <w:jc w:val="center"/>
        <w:rPr>
          <w:b/>
        </w:rPr>
      </w:pPr>
    </w:p>
    <w:p w:rsidR="00727741" w:rsidRDefault="00727741" w:rsidP="005D5130">
      <w:pPr>
        <w:jc w:val="center"/>
        <w:rPr>
          <w:b/>
        </w:rPr>
      </w:pPr>
    </w:p>
    <w:p w:rsidR="005D5130" w:rsidRPr="005D5130" w:rsidRDefault="00574D86" w:rsidP="005D5130">
      <w:pPr>
        <w:jc w:val="center"/>
        <w:rPr>
          <w:b/>
        </w:rPr>
      </w:pPr>
      <w:r>
        <w:rPr>
          <w:noProof/>
        </w:rPr>
        <w:object w:dxaOrig="1440" w:dyaOrig="1440">
          <v:shape id="_x0000_s1027" type="#_x0000_t75" style="position:absolute;left:0;text-align:left;margin-left:403.1pt;margin-top:512.3pt;width:18.15pt;height:271.5pt;z-index:-251654144;mso-position-vertical-relative:page">
            <v:imagedata r:id="rId12" o:title=""/>
            <w10:wrap anchory="page"/>
          </v:shape>
          <o:OLEObject Type="Embed" ProgID="Adobe.Illustrator.7" ShapeID="_x0000_s1027" DrawAspect="Content" ObjectID="_1644915260" r:id="rId13"/>
        </w:object>
      </w:r>
      <w:r w:rsidR="005D5130" w:rsidRPr="005D5130">
        <w:rPr>
          <w:b/>
        </w:rPr>
        <w:t>(оборотная сторона)</w:t>
      </w:r>
    </w:p>
    <w:p w:rsidR="005D5130" w:rsidRPr="008D3F4D" w:rsidRDefault="007E5E3E" w:rsidP="005D5130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1287145</wp:posOffset>
            </wp:positionH>
            <wp:positionV relativeFrom="paragraph">
              <wp:posOffset>197485</wp:posOffset>
            </wp:positionV>
            <wp:extent cx="3895725" cy="2600325"/>
            <wp:effectExtent l="19050" t="0" r="9525" b="0"/>
            <wp:wrapNone/>
            <wp:docPr id="5" name="Рисунок 5" descr="АндраГП-ПП-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АндраГП-ПП-0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260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D5130" w:rsidRDefault="005D5130" w:rsidP="005D5130">
      <w:pPr>
        <w:jc w:val="center"/>
        <w:rPr>
          <w:sz w:val="32"/>
          <w:szCs w:val="32"/>
        </w:rPr>
      </w:pPr>
    </w:p>
    <w:p w:rsidR="005D5130" w:rsidRDefault="005D5130" w:rsidP="005D5130">
      <w:pPr>
        <w:jc w:val="center"/>
        <w:rPr>
          <w:sz w:val="32"/>
          <w:szCs w:val="32"/>
        </w:rPr>
      </w:pPr>
    </w:p>
    <w:p w:rsidR="005D5130" w:rsidRDefault="005D5130" w:rsidP="005D5130">
      <w:pPr>
        <w:jc w:val="center"/>
        <w:rPr>
          <w:sz w:val="32"/>
          <w:szCs w:val="32"/>
        </w:rPr>
      </w:pPr>
    </w:p>
    <w:p w:rsidR="005D5130" w:rsidRDefault="005D5130" w:rsidP="005D5130">
      <w:pPr>
        <w:jc w:val="center"/>
        <w:rPr>
          <w:sz w:val="32"/>
          <w:szCs w:val="32"/>
        </w:rPr>
      </w:pPr>
    </w:p>
    <w:p w:rsidR="005D5130" w:rsidRDefault="005D5130" w:rsidP="005D5130">
      <w:pPr>
        <w:jc w:val="center"/>
        <w:rPr>
          <w:sz w:val="32"/>
          <w:szCs w:val="32"/>
        </w:rPr>
      </w:pPr>
    </w:p>
    <w:p w:rsidR="005D5130" w:rsidRDefault="005D5130" w:rsidP="005D5130">
      <w:pPr>
        <w:jc w:val="center"/>
        <w:rPr>
          <w:sz w:val="32"/>
          <w:szCs w:val="32"/>
        </w:rPr>
      </w:pPr>
    </w:p>
    <w:p w:rsidR="005D5130" w:rsidRDefault="005D5130" w:rsidP="005D5130">
      <w:pPr>
        <w:jc w:val="center"/>
        <w:rPr>
          <w:sz w:val="32"/>
          <w:szCs w:val="32"/>
        </w:rPr>
      </w:pPr>
    </w:p>
    <w:p w:rsidR="005D5130" w:rsidRDefault="005D5130" w:rsidP="005D5130">
      <w:pPr>
        <w:jc w:val="center"/>
        <w:rPr>
          <w:sz w:val="32"/>
          <w:szCs w:val="32"/>
        </w:rPr>
      </w:pPr>
    </w:p>
    <w:p w:rsidR="005D5130" w:rsidRDefault="005D5130" w:rsidP="005D5130">
      <w:pPr>
        <w:jc w:val="center"/>
        <w:rPr>
          <w:sz w:val="32"/>
          <w:szCs w:val="32"/>
        </w:rPr>
      </w:pPr>
    </w:p>
    <w:p w:rsidR="005D5130" w:rsidRPr="009C2960" w:rsidRDefault="005D5130" w:rsidP="009C2960">
      <w:pPr>
        <w:ind w:firstLine="600"/>
      </w:pPr>
    </w:p>
    <w:sectPr w:rsidR="005D5130" w:rsidRPr="009C2960" w:rsidSect="00137F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4D86" w:rsidRDefault="00574D86" w:rsidP="00A0501C">
      <w:r>
        <w:separator/>
      </w:r>
    </w:p>
  </w:endnote>
  <w:endnote w:type="continuationSeparator" w:id="0">
    <w:p w:rsidR="00574D86" w:rsidRDefault="00574D86" w:rsidP="00A05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4D86" w:rsidRDefault="00574D86" w:rsidP="00A0501C">
      <w:r>
        <w:separator/>
      </w:r>
    </w:p>
  </w:footnote>
  <w:footnote w:type="continuationSeparator" w:id="0">
    <w:p w:rsidR="00574D86" w:rsidRDefault="00574D86" w:rsidP="00A0501C">
      <w:r>
        <w:continuationSeparator/>
      </w:r>
    </w:p>
  </w:footnote>
  <w:footnote w:id="1">
    <w:p w:rsidR="000E4882" w:rsidRDefault="000E4882" w:rsidP="000E4882">
      <w:pPr>
        <w:pStyle w:val="af"/>
      </w:pPr>
      <w:r>
        <w:rPr>
          <w:rStyle w:val="a9"/>
        </w:rPr>
        <w:footnoteRef/>
      </w:r>
      <w:r>
        <w:t xml:space="preserve"> </w:t>
      </w:r>
      <w:r w:rsidRPr="00A75844">
        <w:t xml:space="preserve">Размещение флагов: </w:t>
      </w:r>
      <w:r w:rsidRPr="00A75844">
        <w:rPr>
          <w:b/>
        </w:rPr>
        <w:t xml:space="preserve">1 – </w:t>
      </w:r>
      <w:r w:rsidRPr="00A75844">
        <w:t xml:space="preserve">флаг РФ или субъекта РФ, </w:t>
      </w:r>
      <w:r w:rsidRPr="00A75844">
        <w:rPr>
          <w:b/>
        </w:rPr>
        <w:t xml:space="preserve">2 – </w:t>
      </w:r>
      <w:r w:rsidRPr="00A75844">
        <w:t>флаг муниципального образования, где цифровые обозначения указывают на степень почетности места размещения флага при взгляде от зрителя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8D2216"/>
    <w:multiLevelType w:val="hybridMultilevel"/>
    <w:tmpl w:val="B1B4DEC6"/>
    <w:lvl w:ilvl="0" w:tplc="17C0913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0400E21"/>
    <w:multiLevelType w:val="hybridMultilevel"/>
    <w:tmpl w:val="D04459EA"/>
    <w:lvl w:ilvl="0" w:tplc="15B05B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CBE2116"/>
    <w:multiLevelType w:val="hybridMultilevel"/>
    <w:tmpl w:val="FDE27B1A"/>
    <w:lvl w:ilvl="0" w:tplc="17C0913A">
      <w:start w:val="1"/>
      <w:numFmt w:val="decimal"/>
      <w:lvlText w:val="%1."/>
      <w:lvlJc w:val="left"/>
      <w:pPr>
        <w:ind w:left="239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7FF70C65"/>
    <w:multiLevelType w:val="multilevel"/>
    <w:tmpl w:val="ACE8B600"/>
    <w:lvl w:ilvl="0">
      <w:start w:val="1"/>
      <w:numFmt w:val="decimal"/>
      <w:lvlText w:val="%1."/>
      <w:lvlJc w:val="left"/>
      <w:pPr>
        <w:ind w:left="1155" w:hanging="11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81" w:hanging="11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55" w:hanging="11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55" w:hanging="11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55" w:hanging="1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55" w:hanging="115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E50"/>
    <w:rsid w:val="00025899"/>
    <w:rsid w:val="00095999"/>
    <w:rsid w:val="000A6B49"/>
    <w:rsid w:val="000E4882"/>
    <w:rsid w:val="000F0221"/>
    <w:rsid w:val="00100036"/>
    <w:rsid w:val="00101A64"/>
    <w:rsid w:val="00137F37"/>
    <w:rsid w:val="00172B67"/>
    <w:rsid w:val="001A2494"/>
    <w:rsid w:val="001D3A70"/>
    <w:rsid w:val="0025542B"/>
    <w:rsid w:val="00274E50"/>
    <w:rsid w:val="002B16B5"/>
    <w:rsid w:val="00347F13"/>
    <w:rsid w:val="0036119D"/>
    <w:rsid w:val="00382BF2"/>
    <w:rsid w:val="003A7CB9"/>
    <w:rsid w:val="00451319"/>
    <w:rsid w:val="004714FC"/>
    <w:rsid w:val="00472E88"/>
    <w:rsid w:val="005003C2"/>
    <w:rsid w:val="005206E2"/>
    <w:rsid w:val="00533C95"/>
    <w:rsid w:val="00541347"/>
    <w:rsid w:val="005575D5"/>
    <w:rsid w:val="00574D86"/>
    <w:rsid w:val="0059481D"/>
    <w:rsid w:val="005D5130"/>
    <w:rsid w:val="006308BD"/>
    <w:rsid w:val="00643249"/>
    <w:rsid w:val="0065183B"/>
    <w:rsid w:val="006B0492"/>
    <w:rsid w:val="006B0949"/>
    <w:rsid w:val="006C4156"/>
    <w:rsid w:val="006E17B6"/>
    <w:rsid w:val="00727741"/>
    <w:rsid w:val="00784396"/>
    <w:rsid w:val="007E2C92"/>
    <w:rsid w:val="007E5E3E"/>
    <w:rsid w:val="00837CA5"/>
    <w:rsid w:val="008661FE"/>
    <w:rsid w:val="008A03FF"/>
    <w:rsid w:val="008B2320"/>
    <w:rsid w:val="008E0917"/>
    <w:rsid w:val="00936C18"/>
    <w:rsid w:val="00936D74"/>
    <w:rsid w:val="0096281E"/>
    <w:rsid w:val="00975627"/>
    <w:rsid w:val="009A27F9"/>
    <w:rsid w:val="009C2960"/>
    <w:rsid w:val="009D44D3"/>
    <w:rsid w:val="009E1886"/>
    <w:rsid w:val="009F7848"/>
    <w:rsid w:val="00A0501C"/>
    <w:rsid w:val="00AD48B3"/>
    <w:rsid w:val="00B21A4C"/>
    <w:rsid w:val="00B43CA5"/>
    <w:rsid w:val="00B82116"/>
    <w:rsid w:val="00BF5263"/>
    <w:rsid w:val="00C5082A"/>
    <w:rsid w:val="00C737D6"/>
    <w:rsid w:val="00C83D60"/>
    <w:rsid w:val="00CB0ADB"/>
    <w:rsid w:val="00CB4189"/>
    <w:rsid w:val="00D060E1"/>
    <w:rsid w:val="00D4126F"/>
    <w:rsid w:val="00D45289"/>
    <w:rsid w:val="00D52594"/>
    <w:rsid w:val="00D657D0"/>
    <w:rsid w:val="00D95E0A"/>
    <w:rsid w:val="00DC5E37"/>
    <w:rsid w:val="00DE1E5A"/>
    <w:rsid w:val="00E32906"/>
    <w:rsid w:val="00E854D9"/>
    <w:rsid w:val="00EB7A25"/>
    <w:rsid w:val="00F52FEE"/>
    <w:rsid w:val="00F96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  <w15:docId w15:val="{0E3B274D-6AA8-4319-BEE3-ADEFBB962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4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74E50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4E5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E1E5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B4189"/>
    <w:rPr>
      <w:color w:val="0000FF"/>
      <w:u w:val="single"/>
    </w:rPr>
  </w:style>
  <w:style w:type="paragraph" w:styleId="a5">
    <w:name w:val="Body Text"/>
    <w:basedOn w:val="a"/>
    <w:link w:val="a6"/>
    <w:rsid w:val="00A0501C"/>
    <w:pPr>
      <w:ind w:firstLine="720"/>
      <w:jc w:val="both"/>
    </w:pPr>
  </w:style>
  <w:style w:type="character" w:customStyle="1" w:styleId="a6">
    <w:name w:val="Основной текст Знак"/>
    <w:basedOn w:val="a0"/>
    <w:link w:val="a5"/>
    <w:rsid w:val="00A050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A0501C"/>
    <w:pPr>
      <w:spacing w:line="360" w:lineRule="auto"/>
      <w:ind w:firstLine="720"/>
      <w:jc w:val="center"/>
    </w:pPr>
    <w:rPr>
      <w:b/>
    </w:rPr>
  </w:style>
  <w:style w:type="character" w:customStyle="1" w:styleId="a8">
    <w:name w:val="Название Знак"/>
    <w:basedOn w:val="a0"/>
    <w:link w:val="a7"/>
    <w:rsid w:val="00A0501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3">
    <w:name w:val="Body Text 3"/>
    <w:basedOn w:val="a"/>
    <w:link w:val="30"/>
    <w:rsid w:val="00A0501C"/>
    <w:pPr>
      <w:ind w:firstLine="720"/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rsid w:val="00A0501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9">
    <w:name w:val="footnote reference"/>
    <w:semiHidden/>
    <w:rsid w:val="00A0501C"/>
    <w:rPr>
      <w:vertAlign w:val="superscript"/>
    </w:rPr>
  </w:style>
  <w:style w:type="paragraph" w:customStyle="1" w:styleId="aa">
    <w:name w:val="Наименование"/>
    <w:next w:val="a"/>
    <w:rsid w:val="00A0501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b">
    <w:name w:val="статьи"/>
    <w:basedOn w:val="a"/>
    <w:link w:val="ac"/>
    <w:rsid w:val="00A0501C"/>
    <w:pPr>
      <w:spacing w:after="600"/>
      <w:ind w:firstLine="720"/>
      <w:jc w:val="both"/>
    </w:pPr>
    <w:rPr>
      <w:b/>
    </w:rPr>
  </w:style>
  <w:style w:type="character" w:customStyle="1" w:styleId="ac">
    <w:name w:val="статьи Знак"/>
    <w:link w:val="ab"/>
    <w:rsid w:val="00A0501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d">
    <w:name w:val="НАзвание главы"/>
    <w:link w:val="ae"/>
    <w:rsid w:val="00A0501C"/>
    <w:pPr>
      <w:spacing w:after="0" w:line="240" w:lineRule="auto"/>
      <w:ind w:firstLine="720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e">
    <w:name w:val="НАзвание главы Знак"/>
    <w:link w:val="ad"/>
    <w:rsid w:val="00A0501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f">
    <w:name w:val="footnote text"/>
    <w:basedOn w:val="a"/>
    <w:link w:val="af0"/>
    <w:semiHidden/>
    <w:rsid w:val="00A0501C"/>
    <w:pPr>
      <w:ind w:firstLine="720"/>
      <w:jc w:val="both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semiHidden/>
    <w:rsid w:val="00A050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101A6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01A6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dra-mo.ru" TargetMode="External"/><Relationship Id="rId13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2552</Words>
  <Characters>14548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г.п. Андра</Company>
  <LinksUpToDate>false</LinksUpToDate>
  <CharactersWithSpaces>17066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Diana</cp:lastModifiedBy>
  <cp:revision>3</cp:revision>
  <cp:lastPrinted>2014-08-26T08:49:00Z</cp:lastPrinted>
  <dcterms:created xsi:type="dcterms:W3CDTF">2016-05-17T10:13:00Z</dcterms:created>
  <dcterms:modified xsi:type="dcterms:W3CDTF">2020-03-05T07:08:00Z</dcterms:modified>
</cp:coreProperties>
</file>