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E7" w:rsidRPr="002105E7" w:rsidRDefault="002105E7" w:rsidP="002105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публично-правового образования: </w:t>
      </w:r>
      <w:r w:rsidRPr="00210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муниципальное образование городское поселение Андра</w:t>
      </w:r>
    </w:p>
    <w:p w:rsidR="002105E7" w:rsidRPr="002105E7" w:rsidRDefault="002105E7" w:rsidP="002105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5E7" w:rsidRPr="002105E7" w:rsidRDefault="002105E7" w:rsidP="002105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2105E7" w:rsidRPr="002105E7" w:rsidRDefault="002105E7" w:rsidP="002105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5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1"/>
        <w:gridCol w:w="6084"/>
      </w:tblGrid>
      <w:tr w:rsidR="002105E7" w:rsidRPr="002105E7" w:rsidTr="003903DC">
        <w:tc>
          <w:tcPr>
            <w:tcW w:w="5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Наименование органа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Администрация городского поселения Андра</w:t>
            </w:r>
          </w:p>
        </w:tc>
      </w:tr>
      <w:tr w:rsidR="002105E7" w:rsidRPr="002105E7" w:rsidTr="003903DC">
        <w:tc>
          <w:tcPr>
            <w:tcW w:w="5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Почтовый адрес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628100, Ханты-Мансийский автономный округ - Югра, Октябрьский район, пгт. Андра, мкр. Набережный, д. 1</w:t>
            </w:r>
          </w:p>
        </w:tc>
      </w:tr>
      <w:tr w:rsidR="002105E7" w:rsidRPr="002105E7" w:rsidTr="003903DC">
        <w:tc>
          <w:tcPr>
            <w:tcW w:w="5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Ответственное структурное подразделение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Организационно-правовой отдел</w:t>
            </w:r>
          </w:p>
        </w:tc>
      </w:tr>
      <w:tr w:rsidR="002105E7" w:rsidRPr="002105E7" w:rsidTr="003903DC">
        <w:tc>
          <w:tcPr>
            <w:tcW w:w="5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Ф.И.О. исполнителя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Дворникова Ольга Сергеевна</w:t>
            </w:r>
          </w:p>
        </w:tc>
      </w:tr>
      <w:tr w:rsidR="002105E7" w:rsidRPr="002105E7" w:rsidTr="003903DC">
        <w:tc>
          <w:tcPr>
            <w:tcW w:w="5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Контактный номер телефона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8 (34678) 49-7-21</w:t>
            </w:r>
          </w:p>
        </w:tc>
      </w:tr>
      <w:tr w:rsidR="002105E7" w:rsidRPr="002105E7" w:rsidTr="003903DC">
        <w:tc>
          <w:tcPr>
            <w:tcW w:w="5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Адрес электронной почты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  <w:hyperlink r:id="rId4" w:history="1">
              <w:r w:rsidRPr="002105E7">
                <w:rPr>
                  <w:rFonts w:ascii="Times New Roman" w:eastAsia="Times New Roman" w:hAnsi="Times New Roman" w:cs="Times New Roman"/>
                  <w:color w:val="0563C1"/>
                  <w:sz w:val="15"/>
                  <w:szCs w:val="15"/>
                  <w:u w:val="single"/>
                  <w:lang w:val="en-US" w:eastAsia="ru-RU"/>
                </w:rPr>
                <w:t>anderk@oktregion.ru</w:t>
              </w:r>
            </w:hyperlink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</w:p>
        </w:tc>
      </w:tr>
      <w:tr w:rsidR="002105E7" w:rsidRPr="002105E7" w:rsidTr="003903DC">
        <w:tc>
          <w:tcPr>
            <w:tcW w:w="5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  <w:hyperlink r:id="rId5" w:history="1">
              <w:r w:rsidRPr="002105E7">
                <w:rPr>
                  <w:rFonts w:ascii="Times New Roman" w:eastAsia="Times New Roman" w:hAnsi="Times New Roman" w:cs="Times New Roman"/>
                  <w:color w:val="0563C1"/>
                  <w:sz w:val="15"/>
                  <w:szCs w:val="15"/>
                  <w:u w:val="single"/>
                  <w:lang w:eastAsia="ru-RU"/>
                </w:rPr>
                <w:t>http://andra-mo.ru/imuschestvennaya-podderzhka/</w:t>
              </w:r>
            </w:hyperlink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</w:tr>
    </w:tbl>
    <w:p w:rsidR="002105E7" w:rsidRPr="002105E7" w:rsidRDefault="002105E7" w:rsidP="002105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63"/>
        <w:tblW w:w="15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1249"/>
        <w:gridCol w:w="1300"/>
        <w:gridCol w:w="1078"/>
        <w:gridCol w:w="1799"/>
        <w:gridCol w:w="1927"/>
        <w:gridCol w:w="922"/>
        <w:gridCol w:w="1066"/>
        <w:gridCol w:w="1119"/>
        <w:gridCol w:w="1119"/>
        <w:gridCol w:w="800"/>
        <w:gridCol w:w="1066"/>
        <w:gridCol w:w="748"/>
        <w:gridCol w:w="811"/>
      </w:tblGrid>
      <w:tr w:rsidR="002105E7" w:rsidRPr="002105E7" w:rsidTr="003903DC">
        <w:trPr>
          <w:trHeight w:val="292"/>
        </w:trPr>
        <w:tc>
          <w:tcPr>
            <w:tcW w:w="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N п/п</w:t>
            </w:r>
          </w:p>
        </w:tc>
        <w:tc>
          <w:tcPr>
            <w:tcW w:w="8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Номер в реестре имущества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Адрес (местоположение) объекта </w:t>
            </w:r>
          </w:p>
        </w:tc>
        <w:tc>
          <w:tcPr>
            <w:tcW w:w="1280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Структурированный адрес объекта</w:t>
            </w:r>
          </w:p>
        </w:tc>
      </w:tr>
      <w:tr w:rsidR="002105E7" w:rsidRPr="002105E7" w:rsidTr="003903DC">
        <w:trPr>
          <w:trHeight w:val="120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5E7" w:rsidRPr="002105E7" w:rsidRDefault="002105E7" w:rsidP="0021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5E7" w:rsidRPr="002105E7" w:rsidRDefault="002105E7" w:rsidP="0021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5E7" w:rsidRPr="002105E7" w:rsidRDefault="002105E7" w:rsidP="0021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Наименование субъекта Российской Федерации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Вид населенного пункта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Наименование населенного пункта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Тип элемента планировочной структуры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Тип элемента улично-дорожной сети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Номер дома (включая литеру)</w:t>
            </w:r>
            <w:r w:rsidRPr="0021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Тип и номер корпуса, строения, владения </w:t>
            </w:r>
          </w:p>
        </w:tc>
      </w:tr>
      <w:tr w:rsidR="002105E7" w:rsidRPr="002105E7" w:rsidTr="003903DC">
        <w:trPr>
          <w:trHeight w:val="185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</w:tr>
      <w:tr w:rsidR="002105E7" w:rsidRPr="002105E7" w:rsidTr="003903DC">
        <w:trPr>
          <w:trHeight w:val="185"/>
        </w:trPr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ВА0000001364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Ханты-Мансийский автономный округ - Югра, Октябрьский район, пгт. </w:t>
            </w: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Андра, ул. Северная, стр. 1а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Ханты-Мансийский автономный округ - Югра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Октябрьский район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городское поселение Андра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Городское поселение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Андра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улица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Северная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Строение 1а</w:t>
            </w:r>
          </w:p>
        </w:tc>
      </w:tr>
      <w:tr w:rsidR="002105E7" w:rsidRPr="002105E7" w:rsidTr="003903DC">
        <w:trPr>
          <w:trHeight w:val="185"/>
        </w:trPr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108000000000011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Ханты-Мансийский автономный округ - Югра, Октябрьский район, пгт. Андра, мкр. Набережный, д. 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Октябрьский район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городское поселение Андра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Городское поселение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Андра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2105E7" w:rsidRPr="002105E7" w:rsidRDefault="002105E7" w:rsidP="002105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105E7" w:rsidRPr="002105E7" w:rsidRDefault="002105E7" w:rsidP="00210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105E7" w:rsidRPr="002105E7" w:rsidRDefault="002105E7" w:rsidP="002105E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2105E7" w:rsidRPr="002105E7" w:rsidSect="00E26A38">
          <w:pgSz w:w="16840" w:h="11906" w:orient="landscape"/>
          <w:pgMar w:top="851" w:right="822" w:bottom="1701" w:left="1134" w:header="709" w:footer="709" w:gutter="0"/>
          <w:cols w:space="708"/>
          <w:titlePg/>
          <w:docGrid w:linePitch="360"/>
        </w:sectPr>
      </w:pPr>
    </w:p>
    <w:p w:rsidR="002105E7" w:rsidRPr="002105E7" w:rsidRDefault="002105E7" w:rsidP="00210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tbl>
      <w:tblPr>
        <w:tblW w:w="15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1415"/>
        <w:gridCol w:w="1429"/>
        <w:gridCol w:w="1947"/>
        <w:gridCol w:w="2426"/>
        <w:gridCol w:w="2026"/>
        <w:gridCol w:w="2454"/>
        <w:gridCol w:w="1636"/>
        <w:gridCol w:w="216"/>
      </w:tblGrid>
      <w:tr w:rsidR="002105E7" w:rsidRPr="002105E7" w:rsidTr="003903DC">
        <w:trPr>
          <w:trHeight w:val="291"/>
        </w:trPr>
        <w:tc>
          <w:tcPr>
            <w:tcW w:w="1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Вид объекта недвижимости;</w:t>
            </w:r>
          </w:p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движимое имущество </w:t>
            </w:r>
          </w:p>
        </w:tc>
        <w:tc>
          <w:tcPr>
            <w:tcW w:w="1333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Сведения о недвижимом имуществе или его части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105E7" w:rsidRPr="002105E7" w:rsidRDefault="002105E7" w:rsidP="0021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05E7" w:rsidRPr="002105E7" w:rsidTr="003903DC">
        <w:trPr>
          <w:trHeight w:val="392"/>
        </w:trPr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5E7" w:rsidRPr="002105E7" w:rsidRDefault="002105E7" w:rsidP="0021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Кадастровый номер</w:t>
            </w:r>
          </w:p>
        </w:tc>
        <w:tc>
          <w:tcPr>
            <w:tcW w:w="19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69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Основная характеристика объекта недвижимости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Наименование объекта учета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105E7" w:rsidRPr="002105E7" w:rsidRDefault="002105E7" w:rsidP="0021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05E7" w:rsidRPr="002105E7" w:rsidTr="003903DC">
        <w:trPr>
          <w:trHeight w:val="514"/>
        </w:trPr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2105E7" w:rsidRPr="002105E7" w:rsidRDefault="002105E7" w:rsidP="0021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2105E7" w:rsidRPr="002105E7" w:rsidRDefault="002105E7" w:rsidP="0021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2105E7" w:rsidRPr="002105E7" w:rsidRDefault="002105E7" w:rsidP="0021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0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6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2105E7" w:rsidRPr="002105E7" w:rsidRDefault="002105E7" w:rsidP="0021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105E7" w:rsidRPr="002105E7" w:rsidRDefault="002105E7" w:rsidP="0021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5E7" w:rsidRPr="002105E7" w:rsidTr="003903DC">
        <w:trPr>
          <w:trHeight w:val="949"/>
        </w:trPr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5E7" w:rsidRPr="002105E7" w:rsidRDefault="002105E7" w:rsidP="0021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Номер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9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5E7" w:rsidRPr="002105E7" w:rsidRDefault="002105E7" w:rsidP="0021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5E7" w:rsidRPr="002105E7" w:rsidRDefault="002105E7" w:rsidP="0021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5E7" w:rsidRPr="002105E7" w:rsidRDefault="002105E7" w:rsidP="0021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5E7" w:rsidRPr="002105E7" w:rsidRDefault="002105E7" w:rsidP="0021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5E7" w:rsidRPr="002105E7" w:rsidRDefault="002105E7" w:rsidP="0021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105E7" w:rsidRPr="002105E7" w:rsidRDefault="002105E7" w:rsidP="0021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05E7" w:rsidRPr="002105E7" w:rsidTr="003903DC">
        <w:trPr>
          <w:trHeight w:val="190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105E7" w:rsidRPr="002105E7" w:rsidRDefault="002105E7" w:rsidP="0021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05E7" w:rsidRPr="002105E7" w:rsidTr="003903DC">
        <w:trPr>
          <w:trHeight w:val="190"/>
        </w:trPr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здание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86:07:0103007:29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кадастровый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площадь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372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кв.м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Холодный склад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5E7" w:rsidRPr="002105E7" w:rsidRDefault="002105E7" w:rsidP="0021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105E7" w:rsidRPr="002105E7" w:rsidRDefault="002105E7" w:rsidP="00210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tbl>
      <w:tblPr>
        <w:tblW w:w="151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"/>
        <w:gridCol w:w="1279"/>
        <w:gridCol w:w="1078"/>
        <w:gridCol w:w="590"/>
        <w:gridCol w:w="685"/>
        <w:gridCol w:w="1165"/>
        <w:gridCol w:w="1197"/>
        <w:gridCol w:w="632"/>
        <w:gridCol w:w="874"/>
        <w:gridCol w:w="902"/>
        <w:gridCol w:w="923"/>
        <w:gridCol w:w="1286"/>
        <w:gridCol w:w="624"/>
        <w:gridCol w:w="874"/>
        <w:gridCol w:w="902"/>
        <w:gridCol w:w="921"/>
        <w:gridCol w:w="7"/>
      </w:tblGrid>
      <w:tr w:rsidR="002105E7" w:rsidRPr="002105E7" w:rsidTr="003903DC">
        <w:trPr>
          <w:trHeight w:val="277"/>
        </w:trPr>
        <w:tc>
          <w:tcPr>
            <w:tcW w:w="637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Сведения о движимом имуществе </w:t>
            </w:r>
          </w:p>
        </w:tc>
        <w:tc>
          <w:tcPr>
            <w:tcW w:w="877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Сведения о праве аренды или безвозмездного пользования имуществом </w:t>
            </w:r>
          </w:p>
        </w:tc>
      </w:tr>
      <w:tr w:rsidR="002105E7" w:rsidRPr="002105E7" w:rsidTr="003903DC">
        <w:trPr>
          <w:trHeight w:val="455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5E7" w:rsidRPr="002105E7" w:rsidRDefault="002105E7" w:rsidP="0021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3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субъекта малого и среднего предпринимательства</w:t>
            </w:r>
          </w:p>
        </w:tc>
      </w:tr>
      <w:tr w:rsidR="002105E7" w:rsidRPr="002105E7" w:rsidTr="003903DC">
        <w:trPr>
          <w:trHeight w:val="277"/>
        </w:trPr>
        <w:tc>
          <w:tcPr>
            <w:tcW w:w="13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Наименование объекта учета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Марка, модель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Год выпуска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Правообладатель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Документы основание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Правообладатель</w:t>
            </w: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Документы основание</w:t>
            </w:r>
          </w:p>
        </w:tc>
      </w:tr>
      <w:tr w:rsidR="002105E7" w:rsidRPr="002105E7" w:rsidTr="003903DC">
        <w:trPr>
          <w:gridAfter w:val="1"/>
          <w:wAfter w:w="8" w:type="dxa"/>
          <w:trHeight w:val="14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5E7" w:rsidRPr="002105E7" w:rsidRDefault="002105E7" w:rsidP="0021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5E7" w:rsidRPr="002105E7" w:rsidRDefault="002105E7" w:rsidP="0021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5E7" w:rsidRPr="002105E7" w:rsidRDefault="002105E7" w:rsidP="0021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5E7" w:rsidRPr="002105E7" w:rsidRDefault="002105E7" w:rsidP="0021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5E7" w:rsidRPr="002105E7" w:rsidRDefault="002105E7" w:rsidP="0021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5E7" w:rsidRPr="002105E7" w:rsidRDefault="002105E7" w:rsidP="0021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Полное наименование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ОГРН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Дата заключения договора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Дата окончания действия договора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Полное наименование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ОГРН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Дата заключения договора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Дата окончания действия договора</w:t>
            </w:r>
          </w:p>
        </w:tc>
      </w:tr>
      <w:tr w:rsidR="002105E7" w:rsidRPr="002105E7" w:rsidTr="003903DC">
        <w:trPr>
          <w:gridAfter w:val="1"/>
          <w:wAfter w:w="8" w:type="dxa"/>
          <w:trHeight w:val="176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38</w:t>
            </w:r>
          </w:p>
        </w:tc>
      </w:tr>
      <w:tr w:rsidR="002105E7" w:rsidRPr="002105E7" w:rsidTr="003903DC">
        <w:trPr>
          <w:gridAfter w:val="1"/>
          <w:wAfter w:w="8" w:type="dxa"/>
          <w:trHeight w:val="176"/>
        </w:trPr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машина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М795АО 186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РЭГ ГИБДД ОВД Октябрьского района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КО-440-7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8614006665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07.08.2017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07.08.2022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Общество с ограниченной ответственностью «Альянс»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8614009095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07.08.2017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07.08.2022</w:t>
            </w:r>
          </w:p>
        </w:tc>
      </w:tr>
    </w:tbl>
    <w:p w:rsidR="002105E7" w:rsidRPr="002105E7" w:rsidRDefault="002105E7" w:rsidP="00210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105E7" w:rsidRPr="002105E7" w:rsidRDefault="002105E7" w:rsidP="00210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105E7" w:rsidRPr="002105E7" w:rsidRDefault="002105E7" w:rsidP="00210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105E7" w:rsidRPr="002105E7" w:rsidRDefault="002105E7" w:rsidP="00210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tbl>
      <w:tblPr>
        <w:tblW w:w="15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1"/>
        <w:gridCol w:w="2410"/>
        <w:gridCol w:w="2268"/>
        <w:gridCol w:w="3260"/>
        <w:gridCol w:w="3969"/>
      </w:tblGrid>
      <w:tr w:rsidR="002105E7" w:rsidRPr="002105E7" w:rsidTr="003903DC">
        <w:tc>
          <w:tcPr>
            <w:tcW w:w="3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Указать одно из значений: в перечне (изменениях в перечни) </w:t>
            </w:r>
          </w:p>
        </w:tc>
        <w:tc>
          <w:tcPr>
            <w:tcW w:w="119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2105E7" w:rsidRPr="002105E7" w:rsidTr="003903DC">
        <w:tc>
          <w:tcPr>
            <w:tcW w:w="3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5E7" w:rsidRPr="002105E7" w:rsidRDefault="002105E7" w:rsidP="0021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Вид документа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Реквизиты документа</w:t>
            </w:r>
          </w:p>
        </w:tc>
      </w:tr>
      <w:tr w:rsidR="002105E7" w:rsidRPr="002105E7" w:rsidTr="003903DC">
        <w:tc>
          <w:tcPr>
            <w:tcW w:w="3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2105E7" w:rsidRPr="002105E7" w:rsidRDefault="002105E7" w:rsidP="0021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2105E7" w:rsidRPr="002105E7" w:rsidRDefault="002105E7" w:rsidP="0021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2105E7" w:rsidRPr="002105E7" w:rsidRDefault="002105E7" w:rsidP="0021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Номер</w:t>
            </w:r>
          </w:p>
        </w:tc>
      </w:tr>
      <w:tr w:rsidR="002105E7" w:rsidRPr="002105E7" w:rsidTr="003903DC">
        <w:trPr>
          <w:trHeight w:val="157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</w:t>
            </w:r>
          </w:p>
        </w:tc>
      </w:tr>
      <w:tr w:rsidR="002105E7" w:rsidRPr="002105E7" w:rsidTr="003903DC">
        <w:trPr>
          <w:trHeight w:val="13"/>
        </w:trPr>
        <w:tc>
          <w:tcPr>
            <w:tcW w:w="3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 перечне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Администрация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постановление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30.09.2020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5E7" w:rsidRPr="002105E7" w:rsidRDefault="002105E7" w:rsidP="0021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105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245</w:t>
            </w:r>
          </w:p>
        </w:tc>
      </w:tr>
    </w:tbl>
    <w:p w:rsidR="002105E7" w:rsidRPr="002105E7" w:rsidRDefault="002105E7" w:rsidP="002105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P126"/>
      <w:bookmarkEnd w:id="0"/>
    </w:p>
    <w:p w:rsidR="00732185" w:rsidRDefault="00732185">
      <w:bookmarkStart w:id="1" w:name="_GoBack"/>
      <w:bookmarkEnd w:id="1"/>
    </w:p>
    <w:sectPr w:rsidR="00732185" w:rsidSect="002105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93"/>
    <w:rsid w:val="002105E7"/>
    <w:rsid w:val="00732185"/>
    <w:rsid w:val="007C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7CC19-F121-40D2-A918-7237497D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dra-mo.ru/imuschestvennaya-podderzhka/" TargetMode="External"/><Relationship Id="rId4" Type="http://schemas.openxmlformats.org/officeDocument/2006/relationships/hyperlink" Target="mailto:anderk@ok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2020-10-05T07:43:00Z</dcterms:created>
  <dcterms:modified xsi:type="dcterms:W3CDTF">2020-10-05T07:44:00Z</dcterms:modified>
</cp:coreProperties>
</file>