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ПРЕЗИДЕНТА РОССИЙСКОЙ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Национальном </w:t>
      </w: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D800"/>
          <w:lang w:eastAsia="ru-RU"/>
        </w:rPr>
        <w:t>плане</w:t>
      </w: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противодействия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2018 - 2020 годы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 1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части  1  статьи  5  Федерального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4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25 декабря 2008 г. № 273-ФЗ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коррупции"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л я ю: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 прилагаемый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Национальный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на 2018 - 2020 годы.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Руководителям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органов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исполнительной  власти,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федеральных государственных органов обеспечить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  Национальным 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противодействия     коррупции   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2018 - 2020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годы,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   настоящим    Указом    (далее -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план), реализацию  предусмотренных  им  мероприятий  и</w:t>
      </w:r>
      <w:bookmarkStart w:id="0" w:name="_GoBack"/>
      <w:bookmarkEnd w:id="0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до 1 сентября 2018 г.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 изменений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планы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федеральных   органов   исполнительной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иных федеральных государственных органов.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Рекомендовать: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Совету   Федерации   Федерального    Собрания 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Государственной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Думе  Федерального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Собрания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Верховному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Суду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Счетной  палате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Центральному  банку  Российской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избирательной комиссии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обеспечить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Национальным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им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внесение изменений в планы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федеральных государственных органов;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высшим    должностным    лицам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 высших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  местного   самоуправления    обеспечить 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Национальным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предусмотренных  им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внесение изменений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региональные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антикоррупционные  программы  (планы  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коррупции)  органов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власти  субъектов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органов местного самоуправления.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Доклады о результатах исполнения пункта 3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Указа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   внесения   изменений    в    региональные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антикоррупционные программы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антикоррупционные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 (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коррупции), представить до 1 октября 2018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Установить, что доклады о результатах исполнения настоящего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  и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Национального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плана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(далее -   доклады)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Правительством Российской Федерации,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органами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   деятельностью    которых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   Президент    Российской     Федерации, - Президенту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федеральными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исполнительной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власти,  руководство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  которых   осуществляет   Правительство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государственными     корпорациями      (компаниями),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внебюджетными   фондами   и   публично-правовыми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компаниями,  организациями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созданными   для   выполнения   задач,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поставленных  перед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Правительством   Российской   Федерации, -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для подготовки сводных докладов.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Сводные доклады представляются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одного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установленной  Национальным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иными    федеральными     государственными    органами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- Президенту Российской Федерации;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высшими   должностными   лицами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   высших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-  полномочным   представителям   Президента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федеральных округах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подготовки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сводных  докладов.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Сводные доклады представляются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одного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установленной  Национальным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государственной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власти   субъектов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органами местного самоуправления -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 должностным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(руководителям высших исполнительных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государственной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для  подготовки  сводных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докладов. Сводные доклады представляются полномочным представителям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федеральных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округах  в  течение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  месяца   с   установленной   Национальным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 докладов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Полномочные   представители   Президента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округах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основании  сводных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 должностных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(руководителей  высших   исполнительных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государственной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власти)  субъектов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подготавливают свои сводные доклады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представляют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  Президенту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  двух  месяцев  с   установленной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планом даты представления докладов;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 федеральными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органами  исполнительной  власти,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деятельностью которых осуществляет Президент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-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этих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для  подготовки  сводных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докладов.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 доклады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представляются  Президенту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 одного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месяца  с  установленной  Национальным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представления докладов;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 федеральными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органами  исполнительной  власти,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 деятельностью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которых   осуществляет   Правительство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- руководителям этих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для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подготовки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сводных докладов. Сводные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 представляются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Правительство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  одного  месяца  с  установленной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даты  представления  докладов.  Правительство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на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 сводных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докладов  руководителей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федеральных органов исполнительной власти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 свои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доклады и представляет их Президенту Российской Федерации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 месяцев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установленной  Национальным  планом  даты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перед иными федеральными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органами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этих органов для подготовки сводных докладов. Сводные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представляются Президенту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  месяца   с   установленной   Национальным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Президиуму Совета при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Президенте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lastRenderedPageBreak/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  рабочую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группу   по   мониторингу   реализации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Национальным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на 2018 - 2020 годы;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рассматривать ежегодно доклад рабочей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 названной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подпункте "а" настоящего пункта, 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за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отчетный  период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предусмотренных Национальным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Финансовое обеспечение расходных обязательств,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 с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реализацией настоящего Указа, осуществляется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пределах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ассигнований, предусмотренных федеральным государственным органам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 бюджете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руководство   и   управление   в   сфере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функций.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Настоящий Указ вступает в силу со дня его подписания.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          </w:t>
      </w: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 июня 2018 года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378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УТВЕРЖДЕН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Указом Президента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Российской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от 29 июня 2018 г. № 378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Национальный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на 2018 - 2020 годы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Мероприятия,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 настоящим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Национальным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планом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решение следующих основных задач: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системы запретов, ограничений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в целях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обеспечение   единообразного    применения    законодательства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повышения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механизмов предотвращения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 конфликта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мер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сфере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нужд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  сфере  закупок  товаров,  работ,   услуг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видами юридических лиц;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предусмотренных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   законом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3 декабря 2012 г. № 230-ФЗ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 за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соответствием  расходов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замещающих государственные должности, и иных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доходам"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осуществления контроля за расходами и механизма обращения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имущества,  в  отношении  которого  не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представлено сведений, подтверждающих его приобретение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законные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доходы; обеспечение полноты и прозрачности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 сведений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обязательствах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 просветительских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образовательных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мероприятий, направленных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формирование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государственных и муниципальных служащих, популяризацию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 антикоррупционных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стандартов  и  развитие  общественного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мер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сфере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по  защите  субъектов  предпринимательской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от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злоупотреблений  служебным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положением  со  стороны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актуализация  нормативно-правовой  базы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  пробелов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противоречий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  регулировании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области  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повышение    эффективности    международного    сотрудничества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Федерации   в   области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международного авторитета России.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I. Совершенствование системы запретов, ограничений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требований, установленных в целях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Правительству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 1 октября 2018 г. разработать и утвердить: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методику оценки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планов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органов и эффективности реализации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 планов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установить порядок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 должностных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органов, ответственных за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области противодействия 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 проведения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социологических  исследований  в   целях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уровня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субъектах Российской Федерации;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1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 2018 г.   внести   в   Государственную   Думу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Собрания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проекты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законов, предусматривающих: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распространение на работников, замещающих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 должности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организациях, созданных для выполнения задач,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 перед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государственной власти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самоуправления, некоторых запретов, ограничений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требований, установленных в целях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антикоррупционных стандартов для работников,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корпорациях  (компаниях),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внебюджетных фондах и публично-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компаниях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созданных для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задач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поставленных  перед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  государственными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 введение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стандартов для работников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 обществ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учреждаемых и 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 контролируемых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государственными  корпорациями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(компаниями), публично-правовыми компаниями;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мер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ответственности   в   отношении   лиц,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  в   порядке   назначения   государственные   должности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государственные   должности 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  несоблюдение  запретов,  ограничений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требований, установленных в целях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порядка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подарков отдельными категориями лиц;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до 1 февраля 2019 г. представить предложения по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внесению  в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 предусматривающих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случаи,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 несоблюдение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запретов,  ограничений  и  требований,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коррупции,   вследствие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непреодолимой силы не является правонарушением;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до 1 марта 2019 г. разработать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 согласно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запретов, ограничений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установленных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   относиться     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правонарушениям, влекущим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собой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увольнение  со  службы  или 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 либо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  малозначительным   правонарушениям,   а   также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предложения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определению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обстоятельств,  смягчающих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отягчающих ответственность за несоблюдение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 запретов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по  учету  таких  обстоятельств  при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 взыскания.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Генеральной прокуратуре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ежегодно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  председателя   президиума   Совета   при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    правоохранительными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 по борьбе с преступлениями коррупционной направленности.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высшим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должностным   лицам   (руководителям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 органов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власти)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обеспечить: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 проведение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социологических   исследований 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утвержденной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Правительством 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 целях оценки уровня коррупции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субъектах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Федерации. Доклад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ежегодно, до 1 февраля;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эффективности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  органов 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профилактике   коррупционных   и   иных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правонарушений.  Доклад   о   результатах   исполнения   настоящего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представлять ежегодно, до 1 марта;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рассмотрение на заседаниях комиссий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координации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субъектах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 о повышении самостоятельности органов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по профилактике коррупционных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правонарушений,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путем  их  преобразования  в  соответствии  с  законами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самостоятельные  государственные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 подчиненные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непосредственно  высшим   должностным   лицам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высших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исполнительных   органов   государственной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декабря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проведение   общественных   обсуждений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привлечением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экспертного сообщества) проектов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планов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2018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- 2020 годы органов   государственной   власти 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ежегодное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 отчета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выполнении  региональной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плана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противодействия  коррупции)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субъекте Российской Федерации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1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года,  следующего  за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отчетным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размещение       такого       отчета     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на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официальном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высшего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исполнительного   органа   государственной   власти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  Российской   Федерации   в   разделе    "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коррупции".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II. Обеспечение единообразного применения законодательства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Российской Федерации 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целях повышения эффективности механизмов предотвращения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 урегулирования конфликта интересов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Правительству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проводить  мониторинг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лицами, замещающими должности, назначение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которые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освобождение от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осуществляются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Правительством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обязанности принимать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 по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предотвращению  и  (или)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 конфликта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интересов  и  в   случае   необходимости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   действия    по    совершенствованию     механизмов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урегулирования конфликта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Правительству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Генеральной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  Верховного  Суда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 до   1 октября    2018 г.    рассмотреть    вопрос  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целесообразности законодательного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дополнительных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мер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предотвращению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(или)  урегулированию  конфликта  интересов,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принимаемых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замещающими    государственные    должности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 должности  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   должности,    должности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службы.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Правительству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Генеральной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рассмотреть    вопрос    о    целесообразности     введения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  ответственности    за    нарушение    требований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 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касающихся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урегулирования  конфликта 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ноября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подготовить предложения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внесении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анкету,  подлежащую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 лицами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претендующими   на   замещение   должностей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гражданской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муниципальной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службы,  изменений,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касающихся указания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 сведений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супругах  своих  братьев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сестер и о братьях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сестрах  своих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супругов,  в  целях  выявления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возможного конфликта интересов.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марта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палатам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Собрания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до 1 декабря 2018 г. рассмотреть вопрос об установлении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законодательном закреплении порядка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 к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 Совета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   и   депутатов   Государственной   Думы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Собрания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за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непринятие  мер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предотвращению и (или) урегулированию конфликта интересов,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иные нарушения требований законодательства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Рекомендовать   Верховному   Суду   Российской  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предложения по совершенствованию порядка предотвращения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урегулирования конфликта интересов,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возникающего  при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судьями своих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при  рассмотрении  дел 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участием граждан и юридических лиц, с которыми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судья,  его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близкие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 или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свойственники  связаны  финансовыми  или   иными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июля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Генеральной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прокуратуре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представить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Президенту Российской Федерации информацию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проверок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замещающими    должности    в  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органах, органах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и органах местного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 требований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 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предотвращения и урегулирования конфликта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 до   1 августа   2018 г.    разработать    методические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вопросам привлечения 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должностных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за непринятие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 по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предотвращению  и  (или)  урегулированию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с участием Генеральной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 каждые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шесть  месяцев  подготовку  обзора   практики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законодательства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части,  касающейся  предотвращения  и  урегулирования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конфликта интересов, и распространение этого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обзора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законодательства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государственной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охраняемой  законом  тайне  (в  том  числе  размещение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государственной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информационной  системе   в   области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службы)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 заинтересованных  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 и организаций.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15 марта.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Руководителям    федеральных    государственных    органов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принятие мер по повышению эффективности: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контроля за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 лицами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замещающими  должности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органах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требований  законодательства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коррупции,   касающихся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урегулирования конфликта интересов, в том числе за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 таких лиц к ответственности в случае их несоблюдения;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части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касающейся  ведения  личных  дел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служащих,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  за  актуализацией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анкетах,  представляемых  в  федеральные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органы при поступлении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государственную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службу,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их родственниках и свойственниках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выявления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возможного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реализации требований законодательства Российской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  предотвращения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 созданных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задач, поставленных перед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Высшим    должностным    лицам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высших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пределах своих полномочий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принятие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мер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эффективности: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контроля за соблюдением лицами, замещающими государственные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субъектов Российской Федерации, должности государственной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службы субъектов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должности,  требований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законодательства  Российской  Федерации 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касающихся    предотвращения 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за  привлечением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лиц к ответственности в случае их несоблюдения;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в части, касающейся ведения личных дел лиц,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государственные должности субъектов Российской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должности государственной гражданской службы субъектов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контроля  за   актуализацией   сведений,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содержащихся в анкетах, представляемых при назначении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указанные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и поступлении на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 службу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  их  родственниках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свойственниках в целях выявления возможного конфликта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Рекомендовать     руководителям      органов      местного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в пределах своих полномочий обеспечить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 мер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эффективности: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 за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лицами,  замещающими   должности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 службы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требований   законодательства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коррупции, касающихся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 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за  привлечением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лиц к ответственности в случае их несоблюдения;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в части, касающейся ведения личных дел лиц,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 муниципальные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должности  и   должности   муниципальной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 числе   контроля   за   актуализацией   сведений,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содержащихся в анкетах, представляемых при назначении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указанные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и поступлении на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 службу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  их  родственниках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свойственниках в целях выявления возможного конфликта интересов.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III. Совершенствование мер по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сфере закупок товаров, работ, услуг для обеспечения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государственных или муниципальных нужд и в сфере закупок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товаров, работ, услуг отдельными видами юридических лиц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Правительству    Российской    Федерации    с  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рассмотреть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подготовить предложения о целесообразности: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уточнения условий, при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может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возникнуть  конфликт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между участником закупки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 при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нужд;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требования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направленного   на   недопущение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 конфликта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интересов  между  участником  закупки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при осуществлении закупок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hyperlink r:id="rId5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18 июля 2011 г.  № 223-</w:t>
        </w:r>
        <w:proofErr w:type="gramStart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ФЗ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закупках  товаров,  работ,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отдельными видами юридических лиц" (далее - Федеральный закон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закупках товаров,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 услуг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отдельными  видами  юридических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лиц");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определения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подлежащих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обязательному  раскрытию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 недопущения  возникновения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интересов, а также порядка раскрытия таких сведений;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г)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обязанности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участника  закупки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  информацию    в    целях    выявления    обстоятельств,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о возможности возникновения конфликта интересов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обязанности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участника  закупки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  декларацию   об   отсутствии   факта   привлечения    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за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совершение  административного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правонарушения, предусмотренного статьей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19.28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Федерации  о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б  административных  правонарушениях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   обязанности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 проверять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соответствие   участников   закупки   такому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требованию при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  услуг 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или муниципальных нужд.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   подпунктов     "а" - "д"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 представить до 1 июля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проведения обязательного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 обсуждения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закупок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 работ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услуг   для   обеспечения   государственных   или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нужд,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если  начальная  (минимальная)  цена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 составляет соответственно 50 млн. рублей и 5 млн. рублей.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установления   запрета   на   привлечение   к    исполнению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 и   муниципальных    контрактов    субподрядчиков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соисполнителей)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 числа   юридических   лиц,   подконтрольных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 заказчика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его  заместителю,   члену   комиссии 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осуществлению закупок, руководителю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контрактной  службы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заказчика,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контрактному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управляющему,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их   супругам,   близким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родственникам и свойственникам.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сентября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з) установления запрета на осуществление закупок у поставщиков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подрядчиков,  исполнителей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учредители   (участники)   и   (или)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контролирующие лица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зарегистрированы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оффшорных  зонах.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наделения  Генеральной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полномочиями по ведению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 юридических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лиц,  привлеченных  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ответственности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статьей  19.28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 определению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подлежащих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включению  в  названный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реестр, и порядка их размещения в единой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системе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закупок. Доклад о результатах исполнения настоящего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к) обеспечения условий для своевременного выявления заказчиком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  свидетельствующих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   возможности   возникновения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посредством  межведомственного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взаимодействия.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июля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л) установления обязанности заказчиков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 начальные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максимальные)  цены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договоров   при   осуществлении   закупок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Федеральным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закупках  товаров,  работ,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услуг отдельными </w:t>
      </w:r>
      <w:proofErr w:type="gramStart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видами  юридически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х  лиц"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марта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м) установления административной ответственности: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юридического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его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должностных  лиц -  за  осуществление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с нарушением требований, предусмотренных пунктами 7-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части 1 статьи 31 Федерального закона </w:t>
      </w:r>
      <w:hyperlink r:id="rId7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 xml:space="preserve">от 5 </w:t>
        </w:r>
        <w:proofErr w:type="gramStart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апреля  2013</w:t>
        </w:r>
        <w:proofErr w:type="gramEnd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 xml:space="preserve"> г.  № 44-ФЗ</w:t>
        </w:r>
      </w:hyperlink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контрактной системе в сфере закупок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 работ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услуг 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муниципальных   нужд"   (далее -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 контрактной системе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 закупок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 услуг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обеспечения  государственных  и   муниципальных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нужд");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юридического лица - за предоставление заведомо ложных сведений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непривлечении</w:t>
      </w:r>
      <w:proofErr w:type="spell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течение двух лет до момента подачи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на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закупке к административной ответственности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совершение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 предусмотренного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статьей  19.28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  о   результатах   исполнения   настоящего  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марта 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 контроля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   деятельностью   должностных   лиц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осуществлении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закупок  товаров,  работ,  услуг 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муниципальных   нужд   в   целях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исключения необоснованного применения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поставщикам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(подрядчикам,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исполнителям) неустоек 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штрафов,  пеней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  за  привлечением  этих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материальной  ответственности.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с участием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разработать методические рекомендации: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проведению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федеральных   государственных   органах,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государственной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  субъектов  Российской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местного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самоуправления,   государственных   внебюджетных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фондах и иных организациях, осуществляющих закупки в соответствии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законами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контрактной  системе  в  сфере   закупок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товаров,  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 работ,   услуг   для   обеспечения   государственных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муниципальных нужд"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"О закупках товаров, работ, </w:t>
      </w:r>
      <w:proofErr w:type="gramStart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услуг  отдельными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видами юридических лиц"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работы, направленной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выявление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муниципальных   служащих,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при осуществлении таких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закупок,  которая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приводит  или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привести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конфликту  интересов.  Доклад   о 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апреля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выявлению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минимизации  коррупционных   рисков   при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  услуг   для   обеспечения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или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муниципальных  нужд.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апреля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IV. Совершенствование порядка осуществления контроля за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расходами и механизма обращения в доход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Федерации имущества, в отношении которого не представлено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сведений, подтверждающих его приобретение на законные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доходы. Обеспечение полноты и прозрачности представляемых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сведений о доходах, расходах, об имуществе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обязательствах имущественного характера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Правительству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участием Генеральной прокуратуры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  Суда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 Федерации   рассмотреть   вопрос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предложения о расширении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имущества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подлежащего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в доход Российской Федерации (включая денежные средства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ценности, предметы роскоши), если в отношении такого имущества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представлено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сведений,  подтверждающих  его  приобретение 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 доходы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   настоящего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представить до 1 февраля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на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основе   практики   применения   законодательства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предложения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 порядка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осуществления  контроля  за  расходами,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предусмотренного Федеральным законом </w:t>
      </w:r>
      <w:hyperlink r:id="rId9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3 декабря 2012 г.  № 230-ФЗ</w:t>
        </w:r>
      </w:hyperlink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контроле   за    соответствием    расходов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должности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  иных  лиц  их  доходам".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исполнения настоящего подпункта представить до 1 апреля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с участием Администрации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  высших  должностных  лиц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 высших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исполнительных   органов   государственной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обеспечить  введение  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  2019 г.   требования   об   использовании   специального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обеспечения "Справки БК"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 лицами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претендующими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замещающими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должности,  осуществление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по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 влечет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собой  обязанность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своих доходах, расходах, об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доходах,  расходах,  об  имуществе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 имущественного   характера   своих   супругов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 детей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  заполнении  справок   о   доходах,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об имуществе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 участием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вопрос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подготовить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предложения  о  целесообразности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корректировки объема сведений о доходах, расходах,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имуществе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обязательствах   имущественного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характера,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законодательством Российской Федерации,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правил хранения (приобщения 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  делу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указанных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  настоящего 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Счетной   палаты   Российской   Федерации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Центрального банка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предложения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  единой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формы  представления   кредитными   организациями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сведений о наличии счетов и иной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необходимой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заполнения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справок  о  доходах,  расходах,  об  имуществе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октября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Центрального   банка   Российской 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предложения по совершенствованию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 представления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кредитными организациями в органы государственной власти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по их запросам при осуществлении ими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проверок достоверности и полноты сведений 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доходах,  расходах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  в  отношении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 лиц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Генеральной прокуратуре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Президента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Верховного  Суда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подготовить  проект   федерального   закона,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предусматривающего  установление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контроля   за   расходами   лиц,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подозреваемых   или   обвиняемых    в    совершении    преступлений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 направленности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последующее  обращение  в  доход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имущества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обнаруженного  при  расследовании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преступлений.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ноября 2018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Федеральной службе охраны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Российской   Федерации,   Правительства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   и   иных   заинтересованных  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 рассмотреть вопрос о возможности создания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иных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органах, органах государственной власти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  Российской    Федерации    информационной     системы,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  требованиям   информационной    безопасности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сформированной  на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основе   информационной   системы   в   области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эксплуатируемой   в    Администрации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Российской Федерации, для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информационного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указанных органов в целях противодействия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2018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V. Повышение эффективности просветительских,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образовательных и иных мероприятий, направленных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антикоррупционного поведения государственных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 муниципальных служащих, популяризацию в обществе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антикоррупционных стандартов и развитие общественного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правосознания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Правительству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предложения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внесении  в   законодательство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изменений,   предусматривающих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утверждение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типовых  дополнительных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профессиональных  программ   по   вопросам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октября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проведение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ежегодного  повышения  квалификации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должностные  обязанности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входит участие в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менее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1000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   исполнения   настоящего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 представлять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ежегодно,  до  1 апреля.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обеспечить   включение   в   федеральные    государственные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  стандарты    общего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    и     высшего     образования      положений,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предусматривающих   формирование   у    обучающихся    компетенции,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  выработать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нетерпимое  отношение   к   коррупционному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поведению,  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профессиональной   деятельности -   содействовать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пресечению  такого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поведения.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июля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обеспечить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утверждение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реализацию   программы  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  просвещению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 на 2018 - 2019 годы.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реализовать   комплекс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 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качественное  повышение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эффективности   деятельности   пресс-служб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органов, органов государственной власти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и органов местного самоуправления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информированию общественности о результатах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соответствующих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 подразделений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должностных   лиц   по   профилактике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коррупционных и иных нарушений.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подготовить предложения по совершенствованию взаимодействия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субъектов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Российской   Федерации   и   органов   местного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осуществляющих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противодействие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в пределах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 общественного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 исполнения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подпункта   представить  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Правительству Российской Федерации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прокуратуры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организовать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проведение  научных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междисциплинарных исследований, по результатам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подготовить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   на    совершенствование    мер  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в части, касающейся: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выявления личной заинтересованности (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скрытой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которая может привести к конфликту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 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  эффективности   мер   по   предотвращению   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повышения эффективности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сфере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повышения эффективности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сфере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нужд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  сфере  закупок  товаров,  работ,   услуг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видами юридических лиц;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совершенствования   порядка   осуществления   контроля   за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механизма  обращения  в  доход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отношении   которого   не   представлено   сведений,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его приобретение на законные доходы;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использования   современных   технологий   в   работе  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унификации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статистической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отчетности  о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мер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   в 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органах, органах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 местного    самоуправления 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разработки    комплекса    просветительских    мероприятий,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 на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  в  обществе  атмосферы  нетерпимости  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коррупционным проявлениям, в том числе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повышение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эффективности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просвещения.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Правительству Российской Федерации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Федерации, Следственного комитета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государственной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субъектов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обеспечить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научно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-практических  конференций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мероприятий по вопросам реализации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политики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ежегодно, до 1 марта.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Правительству    Российской    Федерации    с  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 Президента   Российской    Федерации    подготовить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  по   созданию   механизма   предоставления    грантов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 которые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показали  наиболее  значимые  результаты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антикоррупционном      просвещении  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популяризации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ценностей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  обеспечении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2018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Руководителю    Администрации    Президента  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председателю президиума Совета при Президенте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коррупции,  обеспечивать  проведение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ежегодных семинаров-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совещаний  по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актуальным  вопросам  применения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о противодействии коррупции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подразделений федеральных государственных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 субъектов   Российской    Федерации    по    профилактике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и иных правонарушений.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юстиции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Генеральной   прокуратуры   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  дел   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   службы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 и   Федеральной   службы 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финансовому   мониторингу    провести    мониторинг    деятельности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организаций, уставами которых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 участие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проанализировать  соответствие  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заявленным целям.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апреля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культуры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заинтересованных федеральных государственных органов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организаций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 мер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направленных  на  привлечение  наиболее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компетентных  специалистов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области  рекламы,  средств  массовой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общественных  связей  для  качественного   повышения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 рекламы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способствующей  формированию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 неприятия всех форм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на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поиск  форм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 воздействия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различные   слои   населения   в   целях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негативного отношения к данному явлению.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декабря 2018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Руководителям    федеральных    государственных    органов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обучение федеральных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поступивших на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 службу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замещения  должностей,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перечни   должностей,   установленные   нормативными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  актами   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образовательным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в области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ноября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 Центрального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банка  Российской 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Пенсионного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фонда   Российской   Федерации,   Фонда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Федерального  фонда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медицинского страхования,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корпораций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(компаний), публично-правовых компаний и организаций, созданных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задач, поставленных перед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 обеспечить: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а)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 повышение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квалификации   лиц,   в   должностные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которых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апреля.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представить  до  1 декабря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лиц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  принятых  на  работу  в  указанные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для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замещения  должностей,   включенных   в   перечни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установленные такими организациями,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образовательным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области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коррупции.   Доклад 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исполнения настоящего подпункта представить до 1 ноября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Высшим    должностным    лицам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высших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обеспечить: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ежегодное    повышение     квалификации     государственных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гражданских служащих субъектов Российской Федерации,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должностные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которых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апреля.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представить  до  1 декабря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гражданских  служащих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впервые поступивших на государственную службу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для замещения должностей, включенных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перечни должностей, установленные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 правовыми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актами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  образовательным  программам  в  области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ноября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Рекомендовать     руководителям      органов      местного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главам муниципальных образований обеспечить: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ежегодное повышение квалификации муниципальных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 в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 которых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коррупции. Доклад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ежегодно, до 1 апреля. Итоговый доклад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 до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обучение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служащих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  поступивших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 службу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замещения  должностей,   включенных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перечни,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 нормативными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правовыми  актами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по образовательным программам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коррупции. Доклад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ноября 2020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Рекомендовать        федеральному         государственному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научно-исследовательскому учреждению "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 законодательства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сравнительного   правоведения    при    Правительстве 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организовать     ежегодное     проведение      Евразийского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 форума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ноября 2020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заинтересованных  образовательных  и   научных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 подготовить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предложения  о  комплексной   организации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рецензирования  подготовленных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изданию   научных,   учебных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 работ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вопросам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 для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 их   в   системе    высшего    и    дополнительного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 образования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апреля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VI. Совершенствование мер по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сфере бизнеса, в том числе по защите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предпринимательской деятельности от злоупотреблений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служебным положением со стороны должностных лиц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Правительству Российской Федерации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разработать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   государственным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 заказчикам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получать  в  автоматизированном   режиме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юридических  лицах,  привлеченных  к  административной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по статье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19.28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  Российской  Федерации  об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административных правонарушениях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Доклад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февраля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рассмотреть вопрос о совершенствовании порядка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механизма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   иностранных    юридических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 территории Российской Федерации, к административной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нарушение требований законодательства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коррупции   независимо   от   места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 коррупционного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марта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Правительству    Российской    Федерации    с  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Торгово-промышленной палаты Российской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общероссийских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 организаций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"Российский   союз   промышленников 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"ОПОРА   России"   подготовить   предложения,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   на    стимулирование    участия    организаций  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мая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Правительству    Российской    Федерации    с  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     соответствующих      объединений      субъектов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деятельности рассмотреть вопросы о механизмах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введения в организациях антикоррупционных стандартов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применении, в частности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установлении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деловых  отношений 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контрагентами;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отдельных  сферах  хозяйственной   деятельности,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подверженных  коррупционным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рискам  или   имеющих   стратегическое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для государства; при участии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закупках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для обеспечения государственных или муниципальных нужд.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Генеральной прокуратуре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Министерства   внутренних   дел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Федеральной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 безопасности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таможенной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и  Федеральной   службы   судебных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приставов подготовить предложения по предотвращению злоупотреблений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служебным положением со стороны должностных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правоохранительных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 контрольных    органов    и     необоснованного     проведения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</w:t>
      </w: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разыскных</w:t>
      </w:r>
      <w:proofErr w:type="spell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применения    мер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процессуального 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принуждения,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препятствующих     осуществлению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 деятельности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организаций.  Доклад   о 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ноября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Следственного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комитета  Российской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 дел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и  Федеральной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безопасности Российской Федерации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 практику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применения  меры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пресечения  в  виде  заключения  под  стражу  при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расследовании преступлений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 экономической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деятельности,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обоснованность применения указанной меры пресечения,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 необходимости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подготовить  предложения,  направленные   на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ее применения к лицам, подозреваемым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  таких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преступлений. Доклад о результатах исполнения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сентября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Рекомендовать   Торгово-промышленной   палате   Российской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продолжить проведение ежегодного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независимого  исследования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выявления  отношения  предпринимательского  сообщества  к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оценки его представителями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политики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("бизнес-барометр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  участием   общероссийских   общественных    организаций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 союз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промышленников  и  предпринимателей"  и   "ОПОРА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 иных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заинтересованных  организаций  и   с   привлечением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федеральных государственных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 осуществляющих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 государственной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политики  в  области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научно-исследовательских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организаций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    субъектов     предпринимательской     деятельности,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коммерческих организаций, государственных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корпораций  (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компаний)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   в    осуществлении    международного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области  противодействия  коррупции,  обеспечить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ежегодных всероссийских акций, направленных на внедрение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сферу бизнеса антикоррупционных стандартов,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 внутреннего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 этических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  и   процедур   </w:t>
      </w: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исполнения настоящего подпункта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 ежегодно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 декабря.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VII. Систематизация и актуализация нормативно-правовой базы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вопросам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 Устранение пробелов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 противоречий в правовом регулировании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области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Правительству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Верховного   Суда   Российской  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 прокуратуры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 и   Следственного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подготовить  проект   федерального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предусматривающего    включение     лиц,     выполняющих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распорядительные  или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административно-хозяйственные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хозяйственных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обществах,  долями  в  уставном  капитале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прямо или косвенно (через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 или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несколько  юридических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 владеет Российская Федерация или субъект Российской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перечень должностных лиц, предусмотренный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примечаниями  к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285 </w:t>
      </w:r>
      <w:hyperlink r:id="rId10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Уголовного кодекса Российской Федерации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ноября 2018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 практику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реализации   положений   статьи   59-2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11" w:tgtFrame="contents" w:history="1"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27 июля 2004 г.  № 79-</w:t>
        </w:r>
        <w:proofErr w:type="gramStart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ФЗ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Федерации".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октября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с участием Администрации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Генеральной    прокуратуры    Российской    Федерации    и     иных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подготовить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систематизации законодательства Российской Федерации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(в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проекты  соответствующих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 правовых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актов).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декабря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Верховному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Суду  Российской  Федерации 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апреля 2019 г. подготовить обзоры судебной практики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уголовным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делам,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ходе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которых  рассматриваются  ходатайства  следователей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следственных органов о наложении ареста на имущество по основаниям,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 частью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статьи   115 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Уголовно-процессуального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  Российско</w:t>
      </w:r>
      <w:proofErr w:type="gramEnd"/>
      <w:r w:rsidRPr="00092AB5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й  Федерации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 том   числе   при   отсутствии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заявленного гражданского иска.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Генеральной прокуратуре Российской Федерации: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Верховного   Суда   Российской    Федерации,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 юстиции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Федеральной   службы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Российской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   и   Следственного   комитета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подготовить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 по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совершенствованию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contents" w:history="1">
        <w:proofErr w:type="gramStart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Уголовного  кодекса</w:t>
        </w:r>
        <w:proofErr w:type="gramEnd"/>
        <w:r w:rsidRPr="00092AB5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 xml:space="preserve">  Российской  Федерации</w:t>
        </w:r>
      </w:hyperlink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части,   касающейся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дополнительных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квалифицирующих   признаков   мелкого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взяточничества.  Доклад   о   результатах   исполнения   настоящего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представить до 1 марта 2019 г.;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      участием       федерального        государственного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научно-исследовательского учреждения "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 законодательства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сравнительного правоведения при Правительстве Российской Федерации"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 вопросы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возможности  привлечения  заинтересованных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  организаций   и   образовательных   организаций   высшего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к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 в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проведении  антикоррупционной  экспертизы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 правовых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актов  федеральных  органов   исполнительной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 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о  стимулировании  такого  участия.   Доклад   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 исполнения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подпункта   представить   до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 2019 г.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VIII. Повышение эффективности международного сотрудничества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Российской Федерации в области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противодействия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Укрепление международного авторитета России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Генеральной прокуратуре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 Президента   Российской  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 дел   Российской   Федерации   и   иных   федеральных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обеспечить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  значимое  участие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деятельности  Группы  государств   против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коррупции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функционировании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обзорного  механизма  Конвенции  ООН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коррупции.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иностранных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дел  Российской   Федерации   с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заинтересованных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   государственных   органов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эффективное участие Российской Федерации в международных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мероприятиях, в том числе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рабочей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АТЭС по борьбе с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коррупцией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 </w:t>
      </w:r>
      <w:proofErr w:type="spell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транспарентности</w:t>
      </w:r>
      <w:proofErr w:type="spellEnd"/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по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противодействию  коррупции  "Группы  двадцати",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по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государств - участников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БРИКС,  а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в  деятельности  Международной  антикоррупционной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академии.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юстиции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дел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Министерства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   развития    Российской    Федерации    и     иных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  обеспечить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результативное участие Российской Федерации 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рабочей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экономического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сотрудничества  и  развития  по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борьбе с подкупом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должностных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при  осуществлении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коммерческих сделок.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Федеральной службе по финансовому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мониторингу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  обеспечить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и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 значимое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  Российской  Федерации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Группы разработки финансовых мер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  с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отмыванием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  и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Группы  подразделений   финансовой   разведки   "Эгмонт",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на реализацию российских инициатив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800"/>
          <w:lang w:eastAsia="ru-RU"/>
        </w:rPr>
        <w:t>противодействию</w:t>
      </w:r>
      <w:proofErr w:type="gramEnd"/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легализации (отмыванию) </w:t>
      </w:r>
      <w:proofErr w:type="gramStart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доходов,  полученных</w:t>
      </w:r>
      <w:proofErr w:type="gramEnd"/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преступным  путем,  в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совершением преступлений коррупционной направленности.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:rsidR="00092AB5" w:rsidRPr="00092AB5" w:rsidRDefault="00092AB5" w:rsidP="00092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89E" w:rsidRPr="00092AB5" w:rsidRDefault="0039589E" w:rsidP="00092A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89E" w:rsidRPr="00092AB5" w:rsidSect="00092AB5">
      <w:pgSz w:w="11906" w:h="16838"/>
      <w:pgMar w:top="79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61"/>
    <w:rsid w:val="00092AB5"/>
    <w:rsid w:val="00354E61"/>
    <w:rsid w:val="0039589E"/>
    <w:rsid w:val="005301A8"/>
    <w:rsid w:val="00C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567B-CE3A-44B9-95D7-15AEF85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A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92AB5"/>
  </w:style>
  <w:style w:type="character" w:styleId="a3">
    <w:name w:val="Hyperlink"/>
    <w:basedOn w:val="a0"/>
    <w:uiPriority w:val="99"/>
    <w:semiHidden/>
    <w:unhideWhenUsed/>
    <w:rsid w:val="00092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9136</Words>
  <Characters>52077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2019-10-17T05:28:00Z</dcterms:created>
  <dcterms:modified xsi:type="dcterms:W3CDTF">2019-10-17T05:28:00Z</dcterms:modified>
</cp:coreProperties>
</file>